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C1A46" w:rsidRDefault="002C2AC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0" w:line="259" w:lineRule="auto"/>
        <w:ind w:left="-1440" w:right="10800" w:firstLine="0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330200</wp:posOffset>
            </wp:positionH>
            <wp:positionV relativeFrom="page">
              <wp:posOffset>0</wp:posOffset>
            </wp:positionV>
            <wp:extent cx="7112000" cy="100584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1120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FC1A46" w:rsidRDefault="002C2AC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0" w:line="259" w:lineRule="auto"/>
        <w:ind w:left="-1440" w:right="10800" w:firstLine="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330200</wp:posOffset>
            </wp:positionH>
            <wp:positionV relativeFrom="page">
              <wp:posOffset>0</wp:posOffset>
            </wp:positionV>
            <wp:extent cx="7112000" cy="100584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1120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C1A46" w:rsidRDefault="00FC1A46">
      <w:pPr>
        <w:sectPr w:rsidR="00FC1A46">
          <w:headerReference w:type="even" r:id="rId9"/>
          <w:headerReference w:type="default" r:id="rId10"/>
          <w:headerReference w:type="first" r:id="rId11"/>
          <w:pgSz w:w="12240" w:h="15840"/>
          <w:pgMar w:top="1440" w:right="1440" w:bottom="1440" w:left="1440" w:header="720" w:footer="720" w:gutter="0"/>
          <w:cols w:space="720"/>
        </w:sectPr>
      </w:pPr>
    </w:p>
    <w:p w:rsidR="00FC1A46" w:rsidRDefault="002C2AC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center" w:pos="4447"/>
          <w:tab w:val="center" w:pos="5344"/>
          <w:tab w:val="center" w:pos="7582"/>
        </w:tabs>
        <w:spacing w:after="246" w:line="259" w:lineRule="auto"/>
        <w:ind w:left="0" w:firstLine="0"/>
      </w:pPr>
      <w:r>
        <w:rPr>
          <w:color w:val="C0C0C0"/>
          <w:sz w:val="16"/>
        </w:rPr>
        <w:lastRenderedPageBreak/>
        <w:t>УП: ЛИЦЕЗИР400301_85_1-23</w:t>
      </w:r>
      <w:r>
        <w:rPr>
          <w:color w:val="C0C0C0"/>
          <w:sz w:val="24"/>
          <w:vertAlign w:val="superscript"/>
        </w:rPr>
        <w:t>.plx</w:t>
      </w:r>
      <w:r>
        <w:rPr>
          <w:color w:val="C0C0C0"/>
          <w:sz w:val="24"/>
          <w:vertAlign w:val="superscript"/>
        </w:rPr>
        <w:tab/>
      </w:r>
      <w:r>
        <w:rPr>
          <w:rFonts w:ascii="Calibri" w:eastAsia="Calibri" w:hAnsi="Calibri" w:cs="Calibri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ab/>
        <w:t xml:space="preserve">  </w:t>
      </w:r>
      <w:r>
        <w:rPr>
          <w:rFonts w:ascii="Calibri" w:eastAsia="Calibri" w:hAnsi="Calibri" w:cs="Calibri"/>
          <w:sz w:val="22"/>
        </w:rPr>
        <w:tab/>
        <w:t xml:space="preserve"> </w:t>
      </w:r>
    </w:p>
    <w:p w:rsidR="00FC1A46" w:rsidRDefault="002C2AC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center" w:pos="4447"/>
          <w:tab w:val="center" w:pos="7810"/>
          <w:tab w:val="center" w:pos="7582"/>
          <w:tab w:val="right" w:pos="10290"/>
        </w:tabs>
        <w:spacing w:after="18" w:line="259" w:lineRule="auto"/>
        <w:ind w:left="0" w:firstLine="0"/>
      </w:pPr>
      <w:r>
        <w:rPr>
          <w:rFonts w:ascii="Calibri" w:eastAsia="Calibri" w:hAnsi="Calibri" w:cs="Calibri"/>
          <w:dstrike/>
          <w:sz w:val="22"/>
        </w:rPr>
        <w:t xml:space="preserve"> </w:t>
      </w:r>
      <w:r>
        <w:rPr>
          <w:rFonts w:ascii="Calibri" w:eastAsia="Calibri" w:hAnsi="Calibri" w:cs="Calibri"/>
          <w:dstrike/>
          <w:sz w:val="22"/>
        </w:rPr>
        <w:tab/>
        <w:t xml:space="preserve"> </w:t>
      </w:r>
      <w:r>
        <w:rPr>
          <w:rFonts w:ascii="Calibri" w:eastAsia="Calibri" w:hAnsi="Calibri" w:cs="Calibri"/>
          <w:dstrike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 xml:space="preserve"> </w:t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3037129" cy="30480"/>
                <wp:effectExtent l="0" t="0" r="0" b="0"/>
                <wp:docPr id="29227" name="Group 292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37129" cy="30480"/>
                          <a:chOff x="0" y="0"/>
                          <a:chExt cx="3037129" cy="30480"/>
                        </a:xfrm>
                      </wpg:grpSpPr>
                      <wps:wsp>
                        <wps:cNvPr id="40897" name="Shape 40897"/>
                        <wps:cNvSpPr/>
                        <wps:spPr>
                          <a:xfrm>
                            <a:off x="0" y="0"/>
                            <a:ext cx="1323086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3086" h="12192">
                                <a:moveTo>
                                  <a:pt x="0" y="0"/>
                                </a:moveTo>
                                <a:lnTo>
                                  <a:pt x="1323086" y="0"/>
                                </a:lnTo>
                                <a:lnTo>
                                  <a:pt x="1323086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898" name="Shape 40898"/>
                        <wps:cNvSpPr/>
                        <wps:spPr>
                          <a:xfrm>
                            <a:off x="1323213" y="0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899" name="Shape 40899"/>
                        <wps:cNvSpPr/>
                        <wps:spPr>
                          <a:xfrm>
                            <a:off x="1335405" y="0"/>
                            <a:ext cx="1088745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745" h="12192">
                                <a:moveTo>
                                  <a:pt x="0" y="0"/>
                                </a:moveTo>
                                <a:lnTo>
                                  <a:pt x="1088745" y="0"/>
                                </a:lnTo>
                                <a:lnTo>
                                  <a:pt x="1088745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900" name="Shape 40900"/>
                        <wps:cNvSpPr/>
                        <wps:spPr>
                          <a:xfrm>
                            <a:off x="2424176" y="0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901" name="Shape 40901"/>
                        <wps:cNvSpPr/>
                        <wps:spPr>
                          <a:xfrm>
                            <a:off x="2436368" y="0"/>
                            <a:ext cx="600761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0761" h="12192">
                                <a:moveTo>
                                  <a:pt x="0" y="0"/>
                                </a:moveTo>
                                <a:lnTo>
                                  <a:pt x="600761" y="0"/>
                                </a:lnTo>
                                <a:lnTo>
                                  <a:pt x="600761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902" name="Shape 40902"/>
                        <wps:cNvSpPr/>
                        <wps:spPr>
                          <a:xfrm>
                            <a:off x="0" y="18288"/>
                            <a:ext cx="1323086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3086" h="12192">
                                <a:moveTo>
                                  <a:pt x="0" y="0"/>
                                </a:moveTo>
                                <a:lnTo>
                                  <a:pt x="1323086" y="0"/>
                                </a:lnTo>
                                <a:lnTo>
                                  <a:pt x="1323086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903" name="Shape 40903"/>
                        <wps:cNvSpPr/>
                        <wps:spPr>
                          <a:xfrm>
                            <a:off x="1323213" y="18288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904" name="Shape 40904"/>
                        <wps:cNvSpPr/>
                        <wps:spPr>
                          <a:xfrm>
                            <a:off x="1335405" y="18288"/>
                            <a:ext cx="1088745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745" h="12192">
                                <a:moveTo>
                                  <a:pt x="0" y="0"/>
                                </a:moveTo>
                                <a:lnTo>
                                  <a:pt x="1088745" y="0"/>
                                </a:lnTo>
                                <a:lnTo>
                                  <a:pt x="1088745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905" name="Shape 40905"/>
                        <wps:cNvSpPr/>
                        <wps:spPr>
                          <a:xfrm>
                            <a:off x="2424176" y="18288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906" name="Shape 40906"/>
                        <wps:cNvSpPr/>
                        <wps:spPr>
                          <a:xfrm>
                            <a:off x="2436368" y="18288"/>
                            <a:ext cx="600761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0761" h="12192">
                                <a:moveTo>
                                  <a:pt x="0" y="0"/>
                                </a:moveTo>
                                <a:lnTo>
                                  <a:pt x="600761" y="0"/>
                                </a:lnTo>
                                <a:lnTo>
                                  <a:pt x="600761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="">
            <w:pict>
              <v:group id="Group 29227" style="width:239.144pt;height:2.40002pt;mso-position-horizontal-relative:char;mso-position-vertical-relative:line" coordsize="30371,304">
                <v:shape id="Shape 40907" style="position:absolute;width:13230;height:121;left:0;top:0;" coordsize="1323086,12192" path="m0,0l1323086,0l1323086,12192l0,12192l0,0">
                  <v:stroke weight="0pt" endcap="flat" joinstyle="miter" miterlimit="10" on="false" color="#000000" opacity="0"/>
                  <v:fill on="true" color="#000000"/>
                </v:shape>
                <v:shape id="Shape 40908" style="position:absolute;width:121;height:121;left:13232;top:0;" coordsize="12192,12192" path="m0,0l12192,0l12192,12192l0,12192l0,0">
                  <v:stroke weight="0pt" endcap="flat" joinstyle="miter" miterlimit="10" on="false" color="#000000" opacity="0"/>
                  <v:fill on="true" color="#000000"/>
                </v:shape>
                <v:shape id="Shape 40909" style="position:absolute;width:10887;height:121;left:13354;top:0;" coordsize="1088745,12192" path="m0,0l1088745,0l1088745,12192l0,12192l0,0">
                  <v:stroke weight="0pt" endcap="flat" joinstyle="miter" miterlimit="10" on="false" color="#000000" opacity="0"/>
                  <v:fill on="true" color="#000000"/>
                </v:shape>
                <v:shape id="Shape 40910" style="position:absolute;width:121;height:121;left:24241;top:0;" coordsize="12192,12192" path="m0,0l12192,0l12192,12192l0,12192l0,0">
                  <v:stroke weight="0pt" endcap="flat" joinstyle="miter" miterlimit="10" on="false" color="#000000" opacity="0"/>
                  <v:fill on="true" color="#000000"/>
                </v:shape>
                <v:shape id="Shape 40911" style="position:absolute;width:6007;height:121;left:24363;top:0;" coordsize="600761,12192" path="m0,0l600761,0l600761,12192l0,12192l0,0">
                  <v:stroke weight="0pt" endcap="flat" joinstyle="miter" miterlimit="10" on="false" color="#000000" opacity="0"/>
                  <v:fill on="true" color="#000000"/>
                </v:shape>
                <v:shape id="Shape 40912" style="position:absolute;width:13230;height:121;left:0;top:182;" coordsize="1323086,12192" path="m0,0l1323086,0l1323086,12192l0,12192l0,0">
                  <v:stroke weight="0pt" endcap="flat" joinstyle="miter" miterlimit="10" on="false" color="#000000" opacity="0"/>
                  <v:fill on="true" color="#000000"/>
                </v:shape>
                <v:shape id="Shape 40913" style="position:absolute;width:121;height:121;left:13232;top:182;" coordsize="12192,12192" path="m0,0l12192,0l12192,12192l0,12192l0,0">
                  <v:stroke weight="0pt" endcap="flat" joinstyle="miter" miterlimit="10" on="false" color="#000000" opacity="0"/>
                  <v:fill on="true" color="#000000"/>
                </v:shape>
                <v:shape id="Shape 40914" style="position:absolute;width:10887;height:121;left:13354;top:182;" coordsize="1088745,12192" path="m0,0l1088745,0l1088745,12192l0,12192l0,0">
                  <v:stroke weight="0pt" endcap="flat" joinstyle="miter" miterlimit="10" on="false" color="#000000" opacity="0"/>
                  <v:fill on="true" color="#000000"/>
                </v:shape>
                <v:shape id="Shape 40915" style="position:absolute;width:121;height:121;left:24241;top:182;" coordsize="12192,12192" path="m0,0l12192,0l12192,12192l0,12192l0,0">
                  <v:stroke weight="0pt" endcap="flat" joinstyle="miter" miterlimit="10" on="false" color="#000000" opacity="0"/>
                  <v:fill on="true" color="#000000"/>
                </v:shape>
                <v:shape id="Shape 40916" style="position:absolute;width:6007;height:121;left:24363;top:182;" coordsize="600761,12192" path="m0,0l600761,0l600761,12192l0,12192l0,0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</w:p>
    <w:p w:rsidR="00FC1A46" w:rsidRDefault="002C2ACA">
      <w:pPr>
        <w:pStyle w:val="1"/>
        <w:tabs>
          <w:tab w:val="center" w:pos="5135"/>
          <w:tab w:val="center" w:pos="5344"/>
          <w:tab w:val="center" w:pos="7582"/>
          <w:tab w:val="center" w:pos="9311"/>
        </w:tabs>
        <w:spacing w:after="115"/>
        <w:ind w:left="-15" w:firstLine="0"/>
      </w:pPr>
      <w:r>
        <w:rPr>
          <w:rFonts w:ascii="Calibri" w:eastAsia="Calibri" w:hAnsi="Calibri" w:cs="Calibri"/>
          <w:b w:val="0"/>
          <w:sz w:val="22"/>
        </w:rPr>
        <w:t xml:space="preserve"> </w:t>
      </w:r>
      <w:r>
        <w:rPr>
          <w:rFonts w:ascii="Calibri" w:eastAsia="Calibri" w:hAnsi="Calibri" w:cs="Calibri"/>
          <w:b w:val="0"/>
          <w:sz w:val="22"/>
        </w:rPr>
        <w:tab/>
      </w:r>
      <w:r>
        <w:t>Визирование РП для исполнения в очередном учебном году</w:t>
      </w:r>
      <w:r>
        <w:rPr>
          <w:rFonts w:ascii="Calibri" w:eastAsia="Calibri" w:hAnsi="Calibri" w:cs="Calibri"/>
          <w:b w:val="0"/>
          <w:sz w:val="22"/>
        </w:rPr>
        <w:t xml:space="preserve"> </w:t>
      </w:r>
      <w:r>
        <w:rPr>
          <w:rFonts w:ascii="Calibri" w:eastAsia="Calibri" w:hAnsi="Calibri" w:cs="Calibri"/>
          <w:b w:val="0"/>
          <w:sz w:val="22"/>
        </w:rPr>
        <w:tab/>
        <w:t xml:space="preserve">  </w:t>
      </w:r>
      <w:r>
        <w:rPr>
          <w:rFonts w:ascii="Calibri" w:eastAsia="Calibri" w:hAnsi="Calibri" w:cs="Calibri"/>
          <w:b w:val="0"/>
          <w:sz w:val="22"/>
        </w:rPr>
        <w:tab/>
      </w:r>
      <w:r>
        <w:rPr>
          <w:rFonts w:ascii="Calibri" w:eastAsia="Calibri" w:hAnsi="Calibri" w:cs="Calibri"/>
          <w:b w:val="0"/>
          <w:sz w:val="34"/>
          <w:vertAlign w:val="superscript"/>
        </w:rPr>
        <w:t xml:space="preserve"> </w:t>
      </w:r>
      <w:r>
        <w:rPr>
          <w:rFonts w:ascii="Calibri" w:eastAsia="Calibri" w:hAnsi="Calibri" w:cs="Calibri"/>
          <w:b w:val="0"/>
        </w:rPr>
        <w:t xml:space="preserve"> </w:t>
      </w:r>
      <w:r>
        <w:rPr>
          <w:rFonts w:ascii="Calibri" w:eastAsia="Calibri" w:hAnsi="Calibri" w:cs="Calibri"/>
          <w:b w:val="0"/>
        </w:rPr>
        <w:tab/>
      </w:r>
      <w:r>
        <w:rPr>
          <w:rFonts w:ascii="Calibri" w:eastAsia="Calibri" w:hAnsi="Calibri" w:cs="Calibri"/>
          <w:b w:val="0"/>
          <w:sz w:val="22"/>
        </w:rPr>
        <w:t xml:space="preserve"> </w:t>
      </w:r>
    </w:p>
    <w:p w:rsidR="00FC1A46" w:rsidRDefault="002C2AC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center" w:pos="6283"/>
          <w:tab w:val="center" w:pos="8359"/>
        </w:tabs>
        <w:spacing w:line="255" w:lineRule="auto"/>
        <w:ind w:left="0" w:firstLine="0"/>
      </w:pPr>
      <w:r>
        <w:rPr>
          <w:rFonts w:ascii="Calibri" w:eastAsia="Calibri" w:hAnsi="Calibri" w:cs="Calibri"/>
          <w:sz w:val="34"/>
          <w:vertAlign w:val="superscript"/>
        </w:rPr>
        <w:t xml:space="preserve"> </w:t>
      </w:r>
      <w:r>
        <w:t xml:space="preserve">Председатель НМС УГН(С) 40.03.01 </w:t>
      </w:r>
      <w:proofErr w:type="gramStart"/>
      <w:r>
        <w:t>Юриспруденция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sz w:val="34"/>
          <w:vertAlign w:val="superscript"/>
        </w:rPr>
        <w:t xml:space="preserve"> </w:t>
      </w:r>
      <w:r>
        <w:rPr>
          <w:rFonts w:ascii="Calibri" w:eastAsia="Calibri" w:hAnsi="Calibri" w:cs="Calibri"/>
          <w:sz w:val="34"/>
          <w:vertAlign w:val="superscript"/>
        </w:rPr>
        <w:tab/>
      </w:r>
      <w:proofErr w:type="gramEnd"/>
      <w:r>
        <w:rPr>
          <w:rFonts w:ascii="Calibri" w:eastAsia="Calibri" w:hAnsi="Calibri" w:cs="Calibri"/>
          <w:sz w:val="34"/>
          <w:vertAlign w:val="superscript"/>
        </w:rPr>
        <w:t xml:space="preserve"> </w:t>
      </w:r>
      <w:r>
        <w:rPr>
          <w:rFonts w:ascii="Calibri" w:eastAsia="Calibri" w:hAnsi="Calibri" w:cs="Calibri"/>
          <w:sz w:val="22"/>
        </w:rPr>
        <w:t xml:space="preserve"> </w:t>
      </w:r>
      <w:r>
        <w:rPr>
          <w:rFonts w:ascii="Calibri" w:eastAsia="Calibri" w:hAnsi="Calibri" w:cs="Calibri"/>
          <w:sz w:val="34"/>
          <w:vertAlign w:val="superscript"/>
        </w:rPr>
        <w:t xml:space="preserve"> </w:t>
      </w:r>
      <w:r>
        <w:t>__________________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  <w:sz w:val="34"/>
          <w:vertAlign w:val="superscript"/>
        </w:rPr>
        <w:t xml:space="preserve"> </w:t>
      </w:r>
      <w:r>
        <w:t xml:space="preserve">Алексеева Марина </w:t>
      </w:r>
      <w:r>
        <w:rPr>
          <w:rFonts w:ascii="Calibri" w:eastAsia="Calibri" w:hAnsi="Calibri" w:cs="Calibri"/>
          <w:sz w:val="34"/>
          <w:vertAlign w:val="superscript"/>
        </w:rPr>
        <w:t xml:space="preserve"> </w:t>
      </w:r>
    </w:p>
    <w:p w:rsidR="00FC1A46" w:rsidRDefault="002C2AC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center" w:pos="5344"/>
          <w:tab w:val="center" w:pos="8210"/>
        </w:tabs>
        <w:spacing w:after="105" w:line="255" w:lineRule="auto"/>
        <w:ind w:left="0" w:firstLine="0"/>
      </w:pPr>
      <w:r>
        <w:t>_</w:t>
      </w:r>
      <w:proofErr w:type="gramStart"/>
      <w:r>
        <w:t>_  _</w:t>
      </w:r>
      <w:proofErr w:type="gramEnd"/>
      <w:r>
        <w:t>________  ____г. № ___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  <w:sz w:val="22"/>
        </w:rPr>
        <w:t xml:space="preserve">  </w:t>
      </w:r>
      <w:r>
        <w:rPr>
          <w:rFonts w:ascii="Calibri" w:eastAsia="Calibri" w:hAnsi="Calibri" w:cs="Calibri"/>
          <w:sz w:val="22"/>
        </w:rPr>
        <w:tab/>
      </w:r>
      <w:r>
        <w:t>Владимировна</w:t>
      </w:r>
      <w:r>
        <w:rPr>
          <w:rFonts w:ascii="Calibri" w:eastAsia="Calibri" w:hAnsi="Calibri" w:cs="Calibri"/>
        </w:rPr>
        <w:t xml:space="preserve"> </w:t>
      </w:r>
    </w:p>
    <w:p w:rsidR="00FC1A46" w:rsidRDefault="002C2AC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0" w:line="259" w:lineRule="auto"/>
        <w:ind w:left="0" w:right="929" w:firstLine="0"/>
        <w:jc w:val="right"/>
      </w:pPr>
      <w:r>
        <w:rPr>
          <w:rFonts w:ascii="Calibri" w:eastAsia="Calibri" w:hAnsi="Calibri" w:cs="Calibri"/>
          <w:sz w:val="22"/>
        </w:rPr>
        <w:t xml:space="preserve"> 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</w:p>
    <w:p w:rsidR="00FC1A46" w:rsidRDefault="002C2AC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11" w:line="259" w:lineRule="auto"/>
        <w:ind w:left="0" w:firstLine="0"/>
      </w:pPr>
      <w:r>
        <w:rPr>
          <w:rFonts w:ascii="Calibri" w:eastAsia="Calibri" w:hAnsi="Calibri" w:cs="Calibri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</w:p>
    <w:p w:rsidR="00FC1A46" w:rsidRDefault="002C2AC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144" w:line="255" w:lineRule="auto"/>
        <w:ind w:left="29"/>
      </w:pPr>
      <w:r>
        <w:t>Рабочая программа по дисциплине «Профессиональная этика» проанализирована и признана актуальной для исполнения в ____ - ____ учебном году.</w:t>
      </w:r>
      <w:r>
        <w:rPr>
          <w:rFonts w:ascii="Calibri" w:eastAsia="Calibri" w:hAnsi="Calibri" w:cs="Calibri"/>
        </w:rPr>
        <w:t xml:space="preserve"> </w:t>
      </w:r>
    </w:p>
    <w:p w:rsidR="00FC1A46" w:rsidRDefault="002C2ACA">
      <w:pPr>
        <w:pStyle w:val="1"/>
        <w:spacing w:after="75"/>
        <w:ind w:left="-5"/>
      </w:pPr>
      <w:r>
        <w:t>Протокол заседания кафедры «Кафедра "Гуманитарные и социально-экономические науки"» от _</w:t>
      </w:r>
      <w:proofErr w:type="gramStart"/>
      <w:r>
        <w:t>_  _</w:t>
      </w:r>
      <w:proofErr w:type="gramEnd"/>
      <w:r>
        <w:t>________  ____г. № ___</w:t>
      </w:r>
      <w:r>
        <w:rPr>
          <w:rFonts w:ascii="Calibri" w:eastAsia="Calibri" w:hAnsi="Calibri" w:cs="Calibri"/>
          <w:b w:val="0"/>
        </w:rPr>
        <w:t xml:space="preserve"> </w:t>
      </w:r>
    </w:p>
    <w:p w:rsidR="00FC1A46" w:rsidRDefault="002C2AC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0" w:line="259" w:lineRule="auto"/>
        <w:ind w:left="0" w:firstLine="0"/>
      </w:pPr>
      <w:r>
        <w:rPr>
          <w:rFonts w:ascii="Calibri" w:eastAsia="Calibri" w:hAnsi="Calibri" w:cs="Calibri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</w:p>
    <w:p w:rsidR="00FC1A46" w:rsidRDefault="002C2AC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center" w:pos="8774"/>
        </w:tabs>
        <w:spacing w:after="105" w:line="255" w:lineRule="auto"/>
        <w:ind w:left="0" w:firstLine="0"/>
      </w:pPr>
      <w:r>
        <w:t>Зав. кафедрой   ___________________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</w:rPr>
        <w:tab/>
      </w:r>
      <w:r>
        <w:t>Борисова Анна Анатольевна</w:t>
      </w:r>
      <w:r>
        <w:rPr>
          <w:rFonts w:ascii="Calibri" w:eastAsia="Calibri" w:hAnsi="Calibri" w:cs="Calibri"/>
        </w:rPr>
        <w:t xml:space="preserve"> </w:t>
      </w:r>
    </w:p>
    <w:p w:rsidR="00FC1A46" w:rsidRDefault="002C2AC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0" w:line="259" w:lineRule="auto"/>
        <w:ind w:left="34" w:firstLine="0"/>
      </w:pPr>
      <w:r>
        <w:rPr>
          <w:rFonts w:ascii="Calibri" w:eastAsia="Calibri" w:hAnsi="Calibri" w:cs="Calibri"/>
          <w:sz w:val="30"/>
          <w:vertAlign w:val="superscript"/>
        </w:rPr>
        <w:t xml:space="preserve"> </w:t>
      </w:r>
      <w:r>
        <w:rPr>
          <w:rFonts w:ascii="Calibri" w:eastAsia="Calibri" w:hAnsi="Calibri" w:cs="Calibri"/>
          <w:sz w:val="30"/>
          <w:vertAlign w:val="superscript"/>
        </w:rPr>
        <w:tab/>
      </w:r>
      <w:r>
        <w:rPr>
          <w:rFonts w:ascii="Calibri" w:eastAsia="Calibri" w:hAnsi="Calibri" w:cs="Calibri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</w:p>
    <w:p w:rsidR="00FC1A46" w:rsidRDefault="002C2AC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64" w:line="255" w:lineRule="auto"/>
        <w:ind w:left="29"/>
      </w:pPr>
      <w:r>
        <w:t>_</w:t>
      </w:r>
      <w:proofErr w:type="gramStart"/>
      <w:r>
        <w:t>_  _</w:t>
      </w:r>
      <w:proofErr w:type="gramEnd"/>
      <w:r>
        <w:t>________  ____г. № ___</w:t>
      </w:r>
      <w:r>
        <w:rPr>
          <w:rFonts w:ascii="Calibri" w:eastAsia="Calibri" w:hAnsi="Calibri" w:cs="Calibri"/>
        </w:rPr>
        <w:t xml:space="preserve"> </w:t>
      </w:r>
    </w:p>
    <w:p w:rsidR="00FC1A46" w:rsidRDefault="002C2AC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center" w:pos="2915"/>
          <w:tab w:val="center" w:pos="4447"/>
          <w:tab w:val="center" w:pos="7810"/>
          <w:tab w:val="center" w:pos="7582"/>
          <w:tab w:val="right" w:pos="10290"/>
        </w:tabs>
        <w:spacing w:after="0" w:line="259" w:lineRule="auto"/>
        <w:ind w:left="0" w:firstLine="0"/>
      </w:pPr>
      <w:r>
        <w:rPr>
          <w:rFonts w:ascii="Calibri" w:eastAsia="Calibri" w:hAnsi="Calibri" w:cs="Calibri"/>
          <w:strike/>
          <w:sz w:val="22"/>
          <w:u w:val="single" w:color="000000"/>
        </w:rPr>
        <w:t xml:space="preserve">  </w:t>
      </w:r>
      <w:r>
        <w:rPr>
          <w:rFonts w:ascii="Calibri" w:eastAsia="Calibri" w:hAnsi="Calibri" w:cs="Calibri"/>
          <w:strike/>
          <w:sz w:val="22"/>
          <w:u w:val="single" w:color="000000"/>
        </w:rPr>
        <w:tab/>
      </w:r>
      <w:r>
        <w:rPr>
          <w:rFonts w:ascii="Calibri" w:eastAsia="Calibri" w:hAnsi="Calibri" w:cs="Calibri"/>
          <w:sz w:val="2"/>
          <w:vertAlign w:val="superscript"/>
        </w:rPr>
        <w:t xml:space="preserve"> </w:t>
      </w:r>
      <w:r>
        <w:rPr>
          <w:rFonts w:ascii="Calibri" w:eastAsia="Calibri" w:hAnsi="Calibri" w:cs="Calibri"/>
          <w:sz w:val="2"/>
          <w:vertAlign w:val="superscript"/>
        </w:rPr>
        <w:tab/>
      </w:r>
      <w:r>
        <w:rPr>
          <w:rFonts w:ascii="Calibri" w:eastAsia="Calibri" w:hAnsi="Calibri" w:cs="Calibri"/>
          <w:strike/>
          <w:sz w:val="22"/>
          <w:u w:val="single" w:color="000000"/>
        </w:rPr>
        <w:t xml:space="preserve"> </w:t>
      </w:r>
      <w:r>
        <w:rPr>
          <w:rFonts w:ascii="Calibri" w:eastAsia="Calibri" w:hAnsi="Calibri" w:cs="Calibri"/>
          <w:strike/>
          <w:sz w:val="22"/>
          <w:u w:val="single" w:color="000000"/>
        </w:rPr>
        <w:tab/>
        <w:t xml:space="preserve"> </w:t>
      </w:r>
      <w:r>
        <w:rPr>
          <w:rFonts w:ascii="Calibri" w:eastAsia="Calibri" w:hAnsi="Calibri" w:cs="Calibri"/>
          <w:sz w:val="22"/>
        </w:rPr>
        <w:t xml:space="preserve"> </w:t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3037129" cy="33528"/>
                <wp:effectExtent l="0" t="0" r="0" b="0"/>
                <wp:docPr id="29228" name="Group 292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37129" cy="33528"/>
                          <a:chOff x="0" y="0"/>
                          <a:chExt cx="3037129" cy="33528"/>
                        </a:xfrm>
                      </wpg:grpSpPr>
                      <wps:wsp>
                        <wps:cNvPr id="40917" name="Shape 40917"/>
                        <wps:cNvSpPr/>
                        <wps:spPr>
                          <a:xfrm>
                            <a:off x="0" y="0"/>
                            <a:ext cx="1323086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3086" h="12192">
                                <a:moveTo>
                                  <a:pt x="0" y="0"/>
                                </a:moveTo>
                                <a:lnTo>
                                  <a:pt x="1323086" y="0"/>
                                </a:lnTo>
                                <a:lnTo>
                                  <a:pt x="1323086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918" name="Shape 40918"/>
                        <wps:cNvSpPr/>
                        <wps:spPr>
                          <a:xfrm>
                            <a:off x="1323213" y="0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919" name="Shape 40919"/>
                        <wps:cNvSpPr/>
                        <wps:spPr>
                          <a:xfrm>
                            <a:off x="1335405" y="0"/>
                            <a:ext cx="1088745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745" h="12192">
                                <a:moveTo>
                                  <a:pt x="0" y="0"/>
                                </a:moveTo>
                                <a:lnTo>
                                  <a:pt x="1088745" y="0"/>
                                </a:lnTo>
                                <a:lnTo>
                                  <a:pt x="1088745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920" name="Shape 40920"/>
                        <wps:cNvSpPr/>
                        <wps:spPr>
                          <a:xfrm>
                            <a:off x="2424176" y="0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921" name="Shape 40921"/>
                        <wps:cNvSpPr/>
                        <wps:spPr>
                          <a:xfrm>
                            <a:off x="2436368" y="0"/>
                            <a:ext cx="600761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0761" h="12192">
                                <a:moveTo>
                                  <a:pt x="0" y="0"/>
                                </a:moveTo>
                                <a:lnTo>
                                  <a:pt x="600761" y="0"/>
                                </a:lnTo>
                                <a:lnTo>
                                  <a:pt x="600761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922" name="Shape 40922"/>
                        <wps:cNvSpPr/>
                        <wps:spPr>
                          <a:xfrm>
                            <a:off x="0" y="21337"/>
                            <a:ext cx="1323086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3086" h="12192">
                                <a:moveTo>
                                  <a:pt x="0" y="0"/>
                                </a:moveTo>
                                <a:lnTo>
                                  <a:pt x="1323086" y="0"/>
                                </a:lnTo>
                                <a:lnTo>
                                  <a:pt x="1323086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923" name="Shape 40923"/>
                        <wps:cNvSpPr/>
                        <wps:spPr>
                          <a:xfrm>
                            <a:off x="1323213" y="21337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924" name="Shape 40924"/>
                        <wps:cNvSpPr/>
                        <wps:spPr>
                          <a:xfrm>
                            <a:off x="1335405" y="21337"/>
                            <a:ext cx="1088745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745" h="12192">
                                <a:moveTo>
                                  <a:pt x="0" y="0"/>
                                </a:moveTo>
                                <a:lnTo>
                                  <a:pt x="1088745" y="0"/>
                                </a:lnTo>
                                <a:lnTo>
                                  <a:pt x="1088745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925" name="Shape 40925"/>
                        <wps:cNvSpPr/>
                        <wps:spPr>
                          <a:xfrm>
                            <a:off x="2424176" y="21337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926" name="Shape 40926"/>
                        <wps:cNvSpPr/>
                        <wps:spPr>
                          <a:xfrm>
                            <a:off x="2436368" y="21337"/>
                            <a:ext cx="600761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0761" h="12192">
                                <a:moveTo>
                                  <a:pt x="0" y="0"/>
                                </a:moveTo>
                                <a:lnTo>
                                  <a:pt x="600761" y="0"/>
                                </a:lnTo>
                                <a:lnTo>
                                  <a:pt x="600761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="">
            <w:pict>
              <v:group id="Group 29228" style="width:239.144pt;height:2.64001pt;mso-position-horizontal-relative:char;mso-position-vertical-relative:line" coordsize="30371,335">
                <v:shape id="Shape 40927" style="position:absolute;width:13230;height:121;left:0;top:0;" coordsize="1323086,12192" path="m0,0l1323086,0l1323086,12192l0,12192l0,0">
                  <v:stroke weight="0pt" endcap="flat" joinstyle="miter" miterlimit="10" on="false" color="#000000" opacity="0"/>
                  <v:fill on="true" color="#000000"/>
                </v:shape>
                <v:shape id="Shape 40928" style="position:absolute;width:121;height:121;left:13232;top:0;" coordsize="12192,12192" path="m0,0l12192,0l12192,12192l0,12192l0,0">
                  <v:stroke weight="0pt" endcap="flat" joinstyle="miter" miterlimit="10" on="false" color="#000000" opacity="0"/>
                  <v:fill on="true" color="#000000"/>
                </v:shape>
                <v:shape id="Shape 40929" style="position:absolute;width:10887;height:121;left:13354;top:0;" coordsize="1088745,12192" path="m0,0l1088745,0l1088745,12192l0,12192l0,0">
                  <v:stroke weight="0pt" endcap="flat" joinstyle="miter" miterlimit="10" on="false" color="#000000" opacity="0"/>
                  <v:fill on="true" color="#000000"/>
                </v:shape>
                <v:shape id="Shape 40930" style="position:absolute;width:121;height:121;left:24241;top:0;" coordsize="12192,12192" path="m0,0l12192,0l12192,12192l0,12192l0,0">
                  <v:stroke weight="0pt" endcap="flat" joinstyle="miter" miterlimit="10" on="false" color="#000000" opacity="0"/>
                  <v:fill on="true" color="#000000"/>
                </v:shape>
                <v:shape id="Shape 40931" style="position:absolute;width:6007;height:121;left:24363;top:0;" coordsize="600761,12192" path="m0,0l600761,0l600761,12192l0,12192l0,0">
                  <v:stroke weight="0pt" endcap="flat" joinstyle="miter" miterlimit="10" on="false" color="#000000" opacity="0"/>
                  <v:fill on="true" color="#000000"/>
                </v:shape>
                <v:shape id="Shape 40932" style="position:absolute;width:13230;height:121;left:0;top:213;" coordsize="1323086,12192" path="m0,0l1323086,0l1323086,12192l0,12192l0,0">
                  <v:stroke weight="0pt" endcap="flat" joinstyle="miter" miterlimit="10" on="false" color="#000000" opacity="0"/>
                  <v:fill on="true" color="#000000"/>
                </v:shape>
                <v:shape id="Shape 40933" style="position:absolute;width:121;height:121;left:13232;top:213;" coordsize="12192,12192" path="m0,0l12192,0l12192,12192l0,12192l0,0">
                  <v:stroke weight="0pt" endcap="flat" joinstyle="miter" miterlimit="10" on="false" color="#000000" opacity="0"/>
                  <v:fill on="true" color="#000000"/>
                </v:shape>
                <v:shape id="Shape 40934" style="position:absolute;width:10887;height:121;left:13354;top:213;" coordsize="1088745,12192" path="m0,0l1088745,0l1088745,12192l0,12192l0,0">
                  <v:stroke weight="0pt" endcap="flat" joinstyle="miter" miterlimit="10" on="false" color="#000000" opacity="0"/>
                  <v:fill on="true" color="#000000"/>
                </v:shape>
                <v:shape id="Shape 40935" style="position:absolute;width:121;height:121;left:24241;top:213;" coordsize="12192,12192" path="m0,0l12192,0l12192,12192l0,12192l0,0">
                  <v:stroke weight="0pt" endcap="flat" joinstyle="miter" miterlimit="10" on="false" color="#000000" opacity="0"/>
                  <v:fill on="true" color="#000000"/>
                </v:shape>
                <v:shape id="Shape 40936" style="position:absolute;width:6007;height:121;left:24363;top:213;" coordsize="600761,12192" path="m0,0l600761,0l600761,12192l0,12192l0,0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br w:type="page"/>
      </w:r>
    </w:p>
    <w:p w:rsidR="00FC1A46" w:rsidRDefault="002C2AC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0" w:line="259" w:lineRule="auto"/>
        <w:ind w:left="0" w:right="1145" w:firstLine="0"/>
        <w:jc w:val="center"/>
      </w:pPr>
      <w:r>
        <w:rPr>
          <w:rFonts w:ascii="Calibri" w:eastAsia="Calibri" w:hAnsi="Calibri" w:cs="Calibri"/>
          <w:sz w:val="22"/>
        </w:rPr>
        <w:lastRenderedPageBreak/>
        <w:t xml:space="preserve"> </w:t>
      </w:r>
    </w:p>
    <w:tbl>
      <w:tblPr>
        <w:tblStyle w:val="TableGrid"/>
        <w:tblW w:w="10272" w:type="dxa"/>
        <w:tblInd w:w="2" w:type="dxa"/>
        <w:tblCellMar>
          <w:top w:w="13" w:type="dxa"/>
          <w:left w:w="38" w:type="dxa"/>
        </w:tblCellMar>
        <w:tblLook w:val="04A0" w:firstRow="1" w:lastRow="0" w:firstColumn="1" w:lastColumn="0" w:noHBand="0" w:noVBand="1"/>
      </w:tblPr>
      <w:tblGrid>
        <w:gridCol w:w="776"/>
        <w:gridCol w:w="9496"/>
      </w:tblGrid>
      <w:tr w:rsidR="00FC1A46">
        <w:trPr>
          <w:trHeight w:val="274"/>
        </w:trPr>
        <w:tc>
          <w:tcPr>
            <w:tcW w:w="1027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3D3D3"/>
          </w:tcPr>
          <w:p w:rsidR="00FC1A46" w:rsidRDefault="002C2A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41" w:firstLine="0"/>
              <w:jc w:val="center"/>
            </w:pPr>
            <w:r>
              <w:rPr>
                <w:b/>
              </w:rPr>
              <w:t>1. ЦЕЛИ ОСВОЕНИЯ ДИСЦИПЛИНЫ (МОДУЛЯ)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FC1A46">
        <w:trPr>
          <w:trHeight w:val="1164"/>
        </w:trPr>
        <w:tc>
          <w:tcPr>
            <w:tcW w:w="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C1A46" w:rsidRDefault="002C2A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right"/>
            </w:pPr>
            <w:r>
              <w:t>1.1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4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C1A46" w:rsidRDefault="002C2A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Целью изучения данной дисциплины является выработка у студентов системы знаний и четкого представления о том, что является предметом и задачами профессиональной этики юриста, выделяющих ее в самостоятельную дисциплину среди юридических наук; каковы традиционные представления об общечеловеческих началах этики и каковы этические критерии, в соответствии с которыми оценивается профессиональная деятельность юриста; в чем нравственная специфика работников юридического труда.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FC1A46">
        <w:trPr>
          <w:trHeight w:val="1609"/>
        </w:trPr>
        <w:tc>
          <w:tcPr>
            <w:tcW w:w="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C1A46" w:rsidRDefault="002C2A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right"/>
            </w:pPr>
            <w:r>
              <w:t>1.2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4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C1A46" w:rsidRDefault="002C2A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Дисциплина «Профессиональная этика» преподается на начальных курсах юридического обучения, когда студенты еще не овладели достаточными знаниями по основам правовых и специальных дисциплин и не получили должных навыков в действиях, составляющих профессиональную деятельность юриста. Очевидно, что владение основами знаний по этике, в том числе профессиональной, является одним из важнейших факторов как нравственного, так и профессионального совершенствования личности. В связи с этим, изучение теории профессиональной этики юриста способствует развитию как морального сознания, так и правосознания, наличие которых является неотъемлемой частью профессиональной деятельности юриста.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</w:tbl>
    <w:p w:rsidR="00FC1A46" w:rsidRDefault="002C2AC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0" w:line="259" w:lineRule="auto"/>
        <w:ind w:left="0" w:firstLine="0"/>
      </w:pPr>
      <w:r>
        <w:rPr>
          <w:rFonts w:ascii="Calibri" w:eastAsia="Calibri" w:hAnsi="Calibri" w:cs="Calibri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</w:p>
    <w:tbl>
      <w:tblPr>
        <w:tblStyle w:val="TableGrid"/>
        <w:tblW w:w="10272" w:type="dxa"/>
        <w:tblInd w:w="2" w:type="dxa"/>
        <w:tblCellMar>
          <w:top w:w="9" w:type="dxa"/>
          <w:left w:w="31" w:type="dxa"/>
        </w:tblCellMar>
        <w:tblLook w:val="04A0" w:firstRow="1" w:lastRow="0" w:firstColumn="1" w:lastColumn="0" w:noHBand="0" w:noVBand="1"/>
      </w:tblPr>
      <w:tblGrid>
        <w:gridCol w:w="776"/>
        <w:gridCol w:w="504"/>
        <w:gridCol w:w="1503"/>
        <w:gridCol w:w="7489"/>
      </w:tblGrid>
      <w:tr w:rsidR="00FC1A46">
        <w:trPr>
          <w:trHeight w:val="269"/>
        </w:trPr>
        <w:tc>
          <w:tcPr>
            <w:tcW w:w="1027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3D3D3"/>
          </w:tcPr>
          <w:p w:rsidR="00FC1A46" w:rsidRDefault="002C2A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4" w:firstLine="0"/>
              <w:jc w:val="center"/>
            </w:pPr>
            <w:r>
              <w:rPr>
                <w:b/>
              </w:rPr>
              <w:t>2. МЕСТО ДИСЦИПЛИНЫ (МОДУЛЯ) В СТРУКТУРЕ ОБРАЗОВАТЕЛЬНОЙ ПРОГРАММЫ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FC1A46">
        <w:trPr>
          <w:trHeight w:val="281"/>
        </w:trPr>
        <w:tc>
          <w:tcPr>
            <w:tcW w:w="278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C1A46" w:rsidRDefault="002C2A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42" w:firstLine="0"/>
              <w:jc w:val="center"/>
            </w:pPr>
            <w:r>
              <w:t>Цикл (раздел) ОП: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C1A46" w:rsidRDefault="002C2A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Б1.О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FC1A46">
        <w:trPr>
          <w:trHeight w:val="278"/>
        </w:trPr>
        <w:tc>
          <w:tcPr>
            <w:tcW w:w="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C1A46" w:rsidRDefault="002C2A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right"/>
            </w:pPr>
            <w:r>
              <w:rPr>
                <w:b/>
              </w:rPr>
              <w:t>2.1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49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C1A46" w:rsidRDefault="002C2A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5" w:firstLine="0"/>
            </w:pPr>
            <w:r>
              <w:rPr>
                <w:b/>
              </w:rPr>
              <w:t>Требования к предварительной подготовке обучающегося: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FC1A46">
        <w:trPr>
          <w:trHeight w:val="504"/>
        </w:trPr>
        <w:tc>
          <w:tcPr>
            <w:tcW w:w="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C1A46" w:rsidRDefault="002C2A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right"/>
            </w:pPr>
            <w:r>
              <w:t>2.1.1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49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C1A46" w:rsidRDefault="002C2A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5" w:firstLine="0"/>
              <w:jc w:val="both"/>
            </w:pPr>
            <w:r>
              <w:t>Изучение учебной дисциплины "Профессиональная этика" предполагает владение знаниями, полученными на предыдущем уровне образования в рамках гуманитарных дисциплин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FC1A46">
        <w:trPr>
          <w:trHeight w:val="509"/>
        </w:trPr>
        <w:tc>
          <w:tcPr>
            <w:tcW w:w="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C1A46" w:rsidRDefault="002C2A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right"/>
            </w:pPr>
            <w:r>
              <w:rPr>
                <w:b/>
              </w:rPr>
              <w:t>2.2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49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C1A46" w:rsidRDefault="002C2A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5" w:firstLine="0"/>
            </w:pPr>
            <w:r>
              <w:rPr>
                <w:b/>
              </w:rPr>
              <w:t>Дисциплины (модули) и практики, для которых освоение данной дисциплины (модуля) необходимо как предшествующее: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FC1A46">
        <w:trPr>
          <w:trHeight w:val="730"/>
        </w:trPr>
        <w:tc>
          <w:tcPr>
            <w:tcW w:w="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C1A46" w:rsidRDefault="002C2A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right"/>
            </w:pPr>
            <w:r>
              <w:t>2.2.1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49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C1A46" w:rsidRDefault="002C2A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5" w:firstLine="0"/>
            </w:pPr>
            <w:r>
              <w:t xml:space="preserve">Изучение дисциплины «Профессиональная этика» – необходимое звено в подготовке высококвалифицированных юристов и является основой для </w:t>
            </w:r>
            <w:proofErr w:type="gramStart"/>
            <w:r>
              <w:t>изучения  последующих</w:t>
            </w:r>
            <w:proofErr w:type="gramEnd"/>
            <w:r>
              <w:t xml:space="preserve"> гуманитарных и профессиональных дисциплин в сфере юриспруденции.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FC1A46">
        <w:trPr>
          <w:trHeight w:val="278"/>
        </w:trPr>
        <w:tc>
          <w:tcPr>
            <w:tcW w:w="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C1A46" w:rsidRDefault="002C2A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right"/>
            </w:pPr>
            <w:r>
              <w:t>2.2.2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49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C1A46" w:rsidRDefault="002C2A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5" w:firstLine="0"/>
            </w:pPr>
            <w:r>
              <w:t>Практика по получению первичных профессиональных умений и навыков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FC1A46">
        <w:trPr>
          <w:trHeight w:val="278"/>
        </w:trPr>
        <w:tc>
          <w:tcPr>
            <w:tcW w:w="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C1A46" w:rsidRDefault="002C2A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right"/>
            </w:pPr>
            <w:r>
              <w:t>2.2.3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49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C1A46" w:rsidRDefault="002C2A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5" w:firstLine="0"/>
            </w:pPr>
            <w:r>
              <w:t>Практика по получению первичных профессиональных умений и навыков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FC1A46">
        <w:trPr>
          <w:trHeight w:val="279"/>
        </w:trPr>
        <w:tc>
          <w:tcPr>
            <w:tcW w:w="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C1A46" w:rsidRDefault="002C2A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right"/>
            </w:pPr>
            <w:r>
              <w:t>2.2.4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49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C1A46" w:rsidRDefault="002C2A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5" w:firstLine="0"/>
            </w:pPr>
            <w:r>
              <w:t>Адвокатура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FC1A46">
        <w:trPr>
          <w:trHeight w:val="278"/>
        </w:trPr>
        <w:tc>
          <w:tcPr>
            <w:tcW w:w="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C1A46" w:rsidRDefault="002C2A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right"/>
            </w:pPr>
            <w:r>
              <w:t>2.2.5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49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C1A46" w:rsidRDefault="002C2A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5" w:firstLine="0"/>
            </w:pPr>
            <w:r>
              <w:t>Наследственное право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FC1A46">
        <w:trPr>
          <w:trHeight w:val="278"/>
        </w:trPr>
        <w:tc>
          <w:tcPr>
            <w:tcW w:w="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C1A46" w:rsidRDefault="002C2A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right"/>
            </w:pPr>
            <w:r>
              <w:t>2.2.6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49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C1A46" w:rsidRDefault="002C2A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5" w:firstLine="0"/>
            </w:pPr>
            <w:r>
              <w:t>Защита выпускной квалификационной работы, включая подготовку к процедуре защиты и процедуру защиты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FC1A46">
        <w:trPr>
          <w:trHeight w:val="278"/>
        </w:trPr>
        <w:tc>
          <w:tcPr>
            <w:tcW w:w="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C1A46" w:rsidRDefault="002C2A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right"/>
            </w:pPr>
            <w:r>
              <w:t>2.2.7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49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C1A46" w:rsidRDefault="002C2A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5" w:firstLine="0"/>
            </w:pPr>
            <w:r>
              <w:t>Подготовка  к сдаче и сдача государственного экзамена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FC1A46">
        <w:trPr>
          <w:trHeight w:val="278"/>
        </w:trPr>
        <w:tc>
          <w:tcPr>
            <w:tcW w:w="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C1A46" w:rsidRDefault="002C2A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right"/>
            </w:pPr>
            <w:r>
              <w:t>2.2.8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49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C1A46" w:rsidRDefault="002C2A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5" w:firstLine="0"/>
            </w:pPr>
            <w:r>
              <w:t>Практика по получению профессиональных умений и опыта профессиональной деятельности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FC1A46">
        <w:trPr>
          <w:trHeight w:val="283"/>
        </w:trPr>
        <w:tc>
          <w:tcPr>
            <w:tcW w:w="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C1A46" w:rsidRDefault="002C2A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right"/>
            </w:pPr>
            <w:r>
              <w:t>2.2.9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49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C1A46" w:rsidRDefault="002C2A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5" w:firstLine="0"/>
            </w:pPr>
            <w:r>
              <w:t>Преддипломная практика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FC1A46">
        <w:trPr>
          <w:trHeight w:val="279"/>
        </w:trPr>
        <w:tc>
          <w:tcPr>
            <w:tcW w:w="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C1A46" w:rsidRDefault="002C2A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right"/>
            </w:pPr>
            <w:r>
              <w:t>2.2.10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49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C1A46" w:rsidRDefault="002C2A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5" w:firstLine="0"/>
            </w:pPr>
            <w:r>
              <w:t>Теория государственного управления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FC1A46">
        <w:trPr>
          <w:trHeight w:val="278"/>
        </w:trPr>
        <w:tc>
          <w:tcPr>
            <w:tcW w:w="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C1A46" w:rsidRDefault="002C2A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right"/>
            </w:pPr>
            <w:r>
              <w:t>2.2.11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49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C1A46" w:rsidRDefault="002C2A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5" w:firstLine="0"/>
            </w:pPr>
            <w:r>
              <w:t>Трудовое право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FC1A46">
        <w:trPr>
          <w:trHeight w:val="278"/>
        </w:trPr>
        <w:tc>
          <w:tcPr>
            <w:tcW w:w="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C1A46" w:rsidRDefault="002C2A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right"/>
            </w:pPr>
            <w:r>
              <w:t>2.2.12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49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C1A46" w:rsidRDefault="002C2A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5" w:firstLine="0"/>
            </w:pPr>
            <w:r>
              <w:t>Право социального обеспечения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FC1A46">
        <w:trPr>
          <w:trHeight w:val="278"/>
        </w:trPr>
        <w:tc>
          <w:tcPr>
            <w:tcW w:w="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C1A46" w:rsidRDefault="002C2A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right"/>
            </w:pPr>
            <w:r>
              <w:t>2.2.13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49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C1A46" w:rsidRDefault="002C2A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5" w:firstLine="0"/>
            </w:pPr>
            <w:r>
              <w:t>Предпринимательское право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FC1A46">
        <w:trPr>
          <w:trHeight w:val="278"/>
        </w:trPr>
        <w:tc>
          <w:tcPr>
            <w:tcW w:w="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C1A46" w:rsidRDefault="002C2A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right"/>
            </w:pPr>
            <w:r>
              <w:t>2.2.14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49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C1A46" w:rsidRDefault="002C2A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5" w:firstLine="0"/>
            </w:pPr>
            <w:r>
              <w:t>Криминалистика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FC1A46">
        <w:trPr>
          <w:trHeight w:val="278"/>
        </w:trPr>
        <w:tc>
          <w:tcPr>
            <w:tcW w:w="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C1A46" w:rsidRDefault="002C2A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right"/>
            </w:pPr>
            <w:r>
              <w:t>2.2.15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49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C1A46" w:rsidRDefault="002C2A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5" w:firstLine="0"/>
            </w:pPr>
            <w:r>
              <w:t>Право социального обеспечения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FC1A46">
        <w:trPr>
          <w:trHeight w:val="279"/>
        </w:trPr>
        <w:tc>
          <w:tcPr>
            <w:tcW w:w="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C1A46" w:rsidRDefault="002C2A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right"/>
            </w:pPr>
            <w:r>
              <w:t>2.2.16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49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C1A46" w:rsidRDefault="002C2A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5" w:firstLine="0"/>
            </w:pPr>
            <w:r>
              <w:t>Криминалистика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FC1A46">
        <w:trPr>
          <w:trHeight w:val="283"/>
        </w:trPr>
        <w:tc>
          <w:tcPr>
            <w:tcW w:w="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C1A46" w:rsidRDefault="002C2A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right"/>
            </w:pPr>
            <w:r>
              <w:t>2.2.17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49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C1A46" w:rsidRDefault="002C2A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5" w:firstLine="0"/>
            </w:pPr>
            <w:r>
              <w:t>Трудовое право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FC1A46">
        <w:trPr>
          <w:trHeight w:val="278"/>
        </w:trPr>
        <w:tc>
          <w:tcPr>
            <w:tcW w:w="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C1A46" w:rsidRDefault="002C2A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right"/>
            </w:pPr>
            <w:r>
              <w:t>2.2.18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49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C1A46" w:rsidRDefault="002C2A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5" w:firstLine="0"/>
            </w:pPr>
            <w:r>
              <w:t>Наследственное право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FC1A46">
        <w:trPr>
          <w:trHeight w:val="278"/>
        </w:trPr>
        <w:tc>
          <w:tcPr>
            <w:tcW w:w="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C1A46" w:rsidRDefault="002C2A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right"/>
            </w:pPr>
            <w:r>
              <w:t>2.2.19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49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C1A46" w:rsidRDefault="002C2A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5" w:firstLine="0"/>
            </w:pPr>
            <w:r>
              <w:t>Предпринимательское право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FC1A46">
        <w:trPr>
          <w:trHeight w:val="278"/>
        </w:trPr>
        <w:tc>
          <w:tcPr>
            <w:tcW w:w="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C1A46" w:rsidRDefault="002C2A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right"/>
            </w:pPr>
            <w:r>
              <w:t>2.2.20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49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C1A46" w:rsidRDefault="002C2A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5" w:firstLine="0"/>
            </w:pPr>
            <w:r>
              <w:t>Адвокатура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FC1A46">
        <w:trPr>
          <w:trHeight w:val="278"/>
        </w:trPr>
        <w:tc>
          <w:tcPr>
            <w:tcW w:w="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C1A46" w:rsidRDefault="002C2A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right"/>
            </w:pPr>
            <w:r>
              <w:t>2.2.21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49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C1A46" w:rsidRDefault="002C2A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5" w:firstLine="0"/>
            </w:pPr>
            <w:r>
              <w:t>Преддипломная практика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FC1A46">
        <w:trPr>
          <w:trHeight w:val="547"/>
        </w:trPr>
        <w:tc>
          <w:tcPr>
            <w:tcW w:w="1027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3D3D3"/>
          </w:tcPr>
          <w:p w:rsidR="00FC1A46" w:rsidRDefault="002C2A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79" w:firstLine="0"/>
              <w:jc w:val="center"/>
            </w:pPr>
            <w:r>
              <w:rPr>
                <w:b/>
              </w:rPr>
              <w:t xml:space="preserve">3. КОМПЕТЕНЦИИ ОБУЧАЮЩЕГОСЯ, ФОРМИРУЕМЫЕ В РЕЗУЛЬТАТЕ ОСВОЕНИЯ ДИСЦИПЛИНЫ </w:t>
            </w:r>
          </w:p>
          <w:p w:rsidR="00FC1A46" w:rsidRDefault="002C2A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85" w:firstLine="0"/>
              <w:jc w:val="center"/>
            </w:pPr>
            <w:r>
              <w:rPr>
                <w:b/>
              </w:rPr>
              <w:t>(МОДУЛЯ)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827700">
        <w:trPr>
          <w:trHeight w:val="547"/>
        </w:trPr>
        <w:tc>
          <w:tcPr>
            <w:tcW w:w="1027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3D3D3"/>
          </w:tcPr>
          <w:p w:rsidR="00827700" w:rsidRPr="00827700" w:rsidRDefault="008277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79" w:firstLine="0"/>
              <w:jc w:val="center"/>
              <w:rPr>
                <w:b/>
              </w:rPr>
            </w:pPr>
            <w:r>
              <w:rPr>
                <w:b/>
              </w:rPr>
              <w:t>ОПК-7</w:t>
            </w:r>
            <w:r w:rsidRPr="00827700">
              <w:rPr>
                <w:b/>
              </w:rPr>
              <w:t>:</w:t>
            </w:r>
            <w:r>
              <w:t xml:space="preserve"> </w:t>
            </w:r>
            <w:r w:rsidRPr="00827700">
              <w:rPr>
                <w:b/>
              </w:rPr>
              <w:t>Способен соблюдать принципы этики юриста, в том числе в части антикоррупционных стандартов поведения</w:t>
            </w:r>
          </w:p>
        </w:tc>
      </w:tr>
      <w:tr w:rsidR="00FC1A46">
        <w:trPr>
          <w:trHeight w:val="982"/>
        </w:trPr>
        <w:tc>
          <w:tcPr>
            <w:tcW w:w="1027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C1A46" w:rsidRDefault="002C2A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16" w:line="236" w:lineRule="auto"/>
              <w:ind w:left="0" w:firstLine="0"/>
              <w:jc w:val="center"/>
            </w:pPr>
            <w:r>
              <w:rPr>
                <w:b/>
              </w:rPr>
              <w:t xml:space="preserve">ОПК-7.2: Выявляет, дает оценку и содействует исключению и пресечению коррупционного поведения; организует профессиональную деятельность с учетом принципов профессиональной этики и соблюдения антикоррупционных стандартов поведения; применяет положения, нормы этики и правила служебного этикета в отношении </w:t>
            </w:r>
          </w:p>
          <w:p w:rsidR="00FC1A46" w:rsidRDefault="002C2A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87" w:firstLine="0"/>
              <w:jc w:val="center"/>
            </w:pPr>
            <w:r>
              <w:rPr>
                <w:b/>
              </w:rPr>
              <w:t>представителей различных юридических профессий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FC1A46">
        <w:trPr>
          <w:trHeight w:val="274"/>
        </w:trPr>
        <w:tc>
          <w:tcPr>
            <w:tcW w:w="1027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C1A46" w:rsidRDefault="002C2A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b/>
              </w:rPr>
              <w:t>Знать: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FC1A46">
        <w:trPr>
          <w:trHeight w:val="480"/>
        </w:trPr>
        <w:tc>
          <w:tcPr>
            <w:tcW w:w="12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C1A46" w:rsidRDefault="002C2A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78" w:firstLine="0"/>
              <w:jc w:val="center"/>
            </w:pPr>
            <w:r>
              <w:lastRenderedPageBreak/>
              <w:t>Уровень 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C1A46" w:rsidRDefault="002C2A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7" w:firstLine="0"/>
              <w:jc w:val="both"/>
            </w:pPr>
            <w:r>
              <w:t>методы и способы выявления, пресечения, раскрытия и расследования преступлений коррупционной направленности уполномоченными органами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FC1A46">
        <w:trPr>
          <w:trHeight w:val="278"/>
        </w:trPr>
        <w:tc>
          <w:tcPr>
            <w:tcW w:w="12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C1A46" w:rsidRDefault="002C2A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78" w:firstLine="0"/>
              <w:jc w:val="center"/>
            </w:pPr>
            <w:r>
              <w:t>Уровень 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C1A46" w:rsidRDefault="002C2A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7" w:firstLine="0"/>
            </w:pPr>
            <w:r>
              <w:t>технико- криминалистические средства и методы, тактику производства следственных действий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FC1A46">
        <w:trPr>
          <w:trHeight w:val="274"/>
        </w:trPr>
        <w:tc>
          <w:tcPr>
            <w:tcW w:w="12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C1A46" w:rsidRDefault="002C2A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78" w:firstLine="0"/>
              <w:jc w:val="center"/>
            </w:pPr>
            <w:r>
              <w:t>Уровень 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C1A46" w:rsidRDefault="002C2A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7" w:firstLine="0"/>
            </w:pPr>
            <w:r>
              <w:t>формы и методы организации раскрытия и расследования преступлений коррупционной направленности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FC1A46">
        <w:trPr>
          <w:trHeight w:val="278"/>
        </w:trPr>
        <w:tc>
          <w:tcPr>
            <w:tcW w:w="1027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C1A46" w:rsidRDefault="002C2A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b/>
              </w:rPr>
              <w:t>Уметь: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</w:tbl>
    <w:p w:rsidR="00FC1A46" w:rsidRDefault="002C2AC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0" w:line="259" w:lineRule="auto"/>
        <w:ind w:left="4298" w:firstLine="0"/>
      </w:pPr>
      <w:r>
        <w:rPr>
          <w:rFonts w:ascii="Calibri" w:eastAsia="Calibri" w:hAnsi="Calibri" w:cs="Calibri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</w:p>
    <w:tbl>
      <w:tblPr>
        <w:tblStyle w:val="TableGrid"/>
        <w:tblW w:w="10276" w:type="dxa"/>
        <w:tblInd w:w="0" w:type="dxa"/>
        <w:tblCellMar>
          <w:top w:w="44" w:type="dxa"/>
          <w:left w:w="34" w:type="dxa"/>
          <w:right w:w="19" w:type="dxa"/>
        </w:tblCellMar>
        <w:tblLook w:val="04A0" w:firstRow="1" w:lastRow="0" w:firstColumn="1" w:lastColumn="0" w:noHBand="0" w:noVBand="1"/>
      </w:tblPr>
      <w:tblGrid>
        <w:gridCol w:w="1268"/>
        <w:gridCol w:w="9008"/>
      </w:tblGrid>
      <w:tr w:rsidR="00FC1A46">
        <w:trPr>
          <w:trHeight w:val="475"/>
        </w:trPr>
        <w:tc>
          <w:tcPr>
            <w:tcW w:w="1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C1A46" w:rsidRDefault="002C2A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5" w:firstLine="0"/>
              <w:jc w:val="center"/>
            </w:pPr>
            <w:r>
              <w:t>Уровень 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C1A46" w:rsidRDefault="002C2A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5" w:firstLine="0"/>
            </w:pPr>
            <w:r>
              <w:t>самостоятельно применять методы и способы выявления, пресечения, раскрытия и расследования преступлений коррупционной направленности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FC1A46">
        <w:trPr>
          <w:trHeight w:val="701"/>
        </w:trPr>
        <w:tc>
          <w:tcPr>
            <w:tcW w:w="1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C1A46" w:rsidRDefault="002C2A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5" w:firstLine="0"/>
              <w:jc w:val="center"/>
            </w:pPr>
            <w:r>
              <w:t>Уровень 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C1A46" w:rsidRDefault="002C2A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5" w:firstLine="0"/>
            </w:pPr>
            <w:r>
              <w:t>применять технико- криминалистические средства и методы; правильно ставить вопросы, подлежащие разрешению, при назначении судебных экспертиз и предварительных исследований; анализировать и правильно оценивать содержание заключений эксперта (специалиста)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FC1A46">
        <w:trPr>
          <w:trHeight w:val="476"/>
        </w:trPr>
        <w:tc>
          <w:tcPr>
            <w:tcW w:w="1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C1A46" w:rsidRDefault="002C2A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5" w:firstLine="0"/>
              <w:jc w:val="center"/>
            </w:pPr>
            <w:r>
              <w:t>Уровень 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C1A46" w:rsidRDefault="002C2A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5" w:firstLine="0"/>
            </w:pPr>
            <w:r>
              <w:t>использовать тактические приемы при производстве следственных действий и тактических операций при пресечении коррупционного поведения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FC1A46">
        <w:trPr>
          <w:trHeight w:val="278"/>
        </w:trPr>
        <w:tc>
          <w:tcPr>
            <w:tcW w:w="1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FC1A46" w:rsidRDefault="002C2A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b/>
              </w:rPr>
              <w:t>Владеть: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00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FC1A46" w:rsidRDefault="00FC1A46">
            <w:pPr>
              <w:spacing w:after="160" w:line="259" w:lineRule="auto"/>
              <w:ind w:left="0" w:firstLine="0"/>
            </w:pPr>
          </w:p>
        </w:tc>
      </w:tr>
      <w:tr w:rsidR="00FC1A46">
        <w:trPr>
          <w:trHeight w:val="475"/>
        </w:trPr>
        <w:tc>
          <w:tcPr>
            <w:tcW w:w="1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C1A46" w:rsidRDefault="002C2A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5" w:firstLine="0"/>
              <w:jc w:val="center"/>
            </w:pPr>
            <w:r>
              <w:t>Уровень 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C1A46" w:rsidRDefault="002C2A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5" w:firstLine="0"/>
              <w:jc w:val="both"/>
            </w:pPr>
            <w:r>
              <w:t>навыками выявления, пресечения, раскрытия и расследования преступлений коррупционной направленности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FC1A46">
        <w:trPr>
          <w:trHeight w:val="480"/>
        </w:trPr>
        <w:tc>
          <w:tcPr>
            <w:tcW w:w="1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C1A46" w:rsidRDefault="002C2A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5" w:firstLine="0"/>
              <w:jc w:val="center"/>
            </w:pPr>
            <w:r>
              <w:t>Уровень 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C1A46" w:rsidRDefault="002C2A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5" w:firstLine="0"/>
            </w:pPr>
            <w:r>
              <w:t>навыками применения тактико-криминалистических средств и методов обнаружения, фиксации и изъятия следов и вещественных доказательств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FC1A46">
        <w:trPr>
          <w:trHeight w:val="279"/>
        </w:trPr>
        <w:tc>
          <w:tcPr>
            <w:tcW w:w="1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C1A46" w:rsidRDefault="002C2A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5" w:firstLine="0"/>
              <w:jc w:val="center"/>
            </w:pPr>
            <w:r>
              <w:t>Уровень 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C1A46" w:rsidRDefault="002C2A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5" w:firstLine="0"/>
            </w:pPr>
            <w:r>
              <w:t>методикой квалификации, исключения и пресечения коррупционного поведения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</w:tbl>
    <w:p w:rsidR="00FC1A46" w:rsidRDefault="002C2ACA">
      <w:pPr>
        <w:pStyle w:val="1"/>
        <w:tabs>
          <w:tab w:val="center" w:pos="999"/>
          <w:tab w:val="center" w:pos="1273"/>
          <w:tab w:val="center" w:pos="4154"/>
          <w:tab w:val="center" w:pos="5124"/>
          <w:tab w:val="center" w:pos="5820"/>
          <w:tab w:val="center" w:pos="6939"/>
          <w:tab w:val="center" w:pos="8312"/>
          <w:tab w:val="center" w:pos="9014"/>
          <w:tab w:val="center" w:pos="9282"/>
        </w:tabs>
        <w:ind w:left="-15" w:firstLine="0"/>
      </w:pPr>
      <w:r>
        <w:rPr>
          <w:rFonts w:ascii="Calibri" w:eastAsia="Calibri" w:hAnsi="Calibri" w:cs="Calibri"/>
          <w:b w:val="0"/>
          <w:sz w:val="22"/>
        </w:rPr>
        <w:t xml:space="preserve"> </w:t>
      </w:r>
      <w:r>
        <w:t>В результате освоения дисциплины (модуля) обучающийся должен</w:t>
      </w:r>
      <w:r>
        <w:rPr>
          <w:rFonts w:ascii="Calibri" w:eastAsia="Calibri" w:hAnsi="Calibri" w:cs="Calibri"/>
          <w:b w:val="0"/>
          <w:sz w:val="22"/>
        </w:rPr>
        <w:t xml:space="preserve"> </w:t>
      </w:r>
      <w:r>
        <w:rPr>
          <w:rFonts w:ascii="Calibri" w:eastAsia="Calibri" w:hAnsi="Calibri" w:cs="Calibri"/>
          <w:b w:val="0"/>
          <w:sz w:val="22"/>
        </w:rPr>
        <w:tab/>
        <w:t xml:space="preserve"> </w:t>
      </w:r>
      <w:r>
        <w:rPr>
          <w:rFonts w:ascii="Calibri" w:eastAsia="Calibri" w:hAnsi="Calibri" w:cs="Calibri"/>
          <w:b w:val="0"/>
          <w:sz w:val="22"/>
        </w:rPr>
        <w:tab/>
        <w:t xml:space="preserve"> </w:t>
      </w:r>
      <w:r>
        <w:rPr>
          <w:rFonts w:ascii="Calibri" w:eastAsia="Calibri" w:hAnsi="Calibri" w:cs="Calibri"/>
          <w:b w:val="0"/>
          <w:sz w:val="22"/>
        </w:rPr>
        <w:tab/>
        <w:t xml:space="preserve">  </w:t>
      </w:r>
      <w:r>
        <w:rPr>
          <w:rFonts w:ascii="Calibri" w:eastAsia="Calibri" w:hAnsi="Calibri" w:cs="Calibri"/>
          <w:b w:val="0"/>
          <w:sz w:val="22"/>
        </w:rPr>
        <w:tab/>
        <w:t xml:space="preserve"> </w:t>
      </w:r>
      <w:r>
        <w:rPr>
          <w:rFonts w:ascii="Calibri" w:eastAsia="Calibri" w:hAnsi="Calibri" w:cs="Calibri"/>
          <w:b w:val="0"/>
          <w:sz w:val="22"/>
        </w:rPr>
        <w:tab/>
        <w:t xml:space="preserve"> </w:t>
      </w:r>
      <w:r>
        <w:rPr>
          <w:rFonts w:ascii="Calibri" w:eastAsia="Calibri" w:hAnsi="Calibri" w:cs="Calibri"/>
          <w:b w:val="0"/>
        </w:rPr>
        <w:t xml:space="preserve"> </w:t>
      </w:r>
      <w:r>
        <w:rPr>
          <w:rFonts w:ascii="Calibri" w:eastAsia="Calibri" w:hAnsi="Calibri" w:cs="Calibri"/>
          <w:b w:val="0"/>
        </w:rPr>
        <w:tab/>
      </w:r>
      <w:r>
        <w:rPr>
          <w:rFonts w:ascii="Calibri" w:eastAsia="Calibri" w:hAnsi="Calibri" w:cs="Calibri"/>
          <w:b w:val="0"/>
          <w:sz w:val="22"/>
        </w:rPr>
        <w:t xml:space="preserve"> </w:t>
      </w:r>
      <w:r>
        <w:rPr>
          <w:rFonts w:ascii="Calibri" w:eastAsia="Calibri" w:hAnsi="Calibri" w:cs="Calibri"/>
          <w:b w:val="0"/>
          <w:sz w:val="22"/>
        </w:rPr>
        <w:tab/>
        <w:t xml:space="preserve"> </w:t>
      </w:r>
      <w:r>
        <w:rPr>
          <w:rFonts w:ascii="Calibri" w:eastAsia="Calibri" w:hAnsi="Calibri" w:cs="Calibri"/>
          <w:b w:val="0"/>
          <w:sz w:val="22"/>
        </w:rPr>
        <w:tab/>
        <w:t xml:space="preserve"> </w:t>
      </w:r>
      <w:r>
        <w:rPr>
          <w:rFonts w:ascii="Calibri" w:eastAsia="Calibri" w:hAnsi="Calibri" w:cs="Calibri"/>
          <w:b w:val="0"/>
          <w:sz w:val="22"/>
        </w:rPr>
        <w:tab/>
        <w:t xml:space="preserve"> </w:t>
      </w:r>
    </w:p>
    <w:tbl>
      <w:tblPr>
        <w:tblStyle w:val="TableGrid"/>
        <w:tblW w:w="10276" w:type="dxa"/>
        <w:tblInd w:w="0" w:type="dxa"/>
        <w:tblCellMar>
          <w:top w:w="9" w:type="dxa"/>
          <w:left w:w="38" w:type="dxa"/>
        </w:tblCellMar>
        <w:tblLook w:val="04A0" w:firstRow="1" w:lastRow="0" w:firstColumn="1" w:lastColumn="0" w:noHBand="0" w:noVBand="1"/>
      </w:tblPr>
      <w:tblGrid>
        <w:gridCol w:w="778"/>
        <w:gridCol w:w="9498"/>
      </w:tblGrid>
      <w:tr w:rsidR="00FC1A46">
        <w:trPr>
          <w:trHeight w:val="278"/>
        </w:trPr>
        <w:tc>
          <w:tcPr>
            <w:tcW w:w="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C1A46" w:rsidRDefault="002C2A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right"/>
            </w:pPr>
            <w:r>
              <w:rPr>
                <w:b/>
              </w:rPr>
              <w:t>3.1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C1A46" w:rsidRDefault="002C2A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b/>
              </w:rPr>
              <w:t>Знать: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FC1A46">
        <w:trPr>
          <w:trHeight w:val="1167"/>
        </w:trPr>
        <w:tc>
          <w:tcPr>
            <w:tcW w:w="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C1A46" w:rsidRDefault="002C2A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right"/>
            </w:pPr>
            <w:r>
              <w:t>3.1.1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C1A46" w:rsidRDefault="002C2A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Основные этические понятия и категории, содержание и особенности профессиональной этики в юридической деятельности, возможные пути (способы) разрешения нравственных конфликтных ситуаций в профессиональной деятельности юриста; сущность профессионально-нравственной деформации и пути её предупреждения и преодоления; понятие этикета, его роль в жизни общества, особенности этикета юриста, его основные нормы и функции.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FC1A46">
        <w:trPr>
          <w:trHeight w:val="278"/>
        </w:trPr>
        <w:tc>
          <w:tcPr>
            <w:tcW w:w="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C1A46" w:rsidRDefault="002C2A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right"/>
            </w:pPr>
            <w:r>
              <w:rPr>
                <w:b/>
              </w:rPr>
              <w:t>3.2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C1A46" w:rsidRDefault="002C2A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b/>
              </w:rPr>
              <w:t>Уметь: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FC1A46">
        <w:trPr>
          <w:trHeight w:val="504"/>
        </w:trPr>
        <w:tc>
          <w:tcPr>
            <w:tcW w:w="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C1A46" w:rsidRDefault="002C2A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right"/>
            </w:pPr>
            <w:r>
              <w:t>3.2.1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C1A46" w:rsidRDefault="002C2A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Уметь оценивать факты и явления профессиональной деятельности с этической точки зрения; применять нравственные нормы и правила поведения в конкретных жизненных ситуациях.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FC1A46">
        <w:trPr>
          <w:trHeight w:val="278"/>
        </w:trPr>
        <w:tc>
          <w:tcPr>
            <w:tcW w:w="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C1A46" w:rsidRDefault="002C2A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right"/>
            </w:pPr>
            <w:r>
              <w:rPr>
                <w:b/>
              </w:rPr>
              <w:t>3.3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C1A46" w:rsidRDefault="002C2A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b/>
              </w:rPr>
              <w:t>Владеть: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FC1A46">
        <w:trPr>
          <w:trHeight w:val="509"/>
        </w:trPr>
        <w:tc>
          <w:tcPr>
            <w:tcW w:w="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C1A46" w:rsidRDefault="002C2A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right"/>
            </w:pPr>
            <w:r>
              <w:t>3.3.1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C1A46" w:rsidRDefault="002C2A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 xml:space="preserve">Владеть навыками оценки своих поступков и поступков </w:t>
            </w:r>
            <w:proofErr w:type="gramStart"/>
            <w:r>
              <w:t>окружающих  с</w:t>
            </w:r>
            <w:proofErr w:type="gramEnd"/>
            <w:r>
              <w:t xml:space="preserve"> точки зрения норм этики и морали; навыками поведения в коллективе и общения с гражданами в соответствии с нормами профессионального этикета.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</w:tbl>
    <w:p w:rsidR="00FC1A46" w:rsidRDefault="002C2AC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0" w:line="259" w:lineRule="auto"/>
        <w:ind w:left="0" w:firstLine="0"/>
        <w:jc w:val="both"/>
      </w:pPr>
      <w:r>
        <w:rPr>
          <w:rFonts w:ascii="Calibri" w:eastAsia="Calibri" w:hAnsi="Calibri" w:cs="Calibri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</w:p>
    <w:tbl>
      <w:tblPr>
        <w:tblStyle w:val="TableGrid"/>
        <w:tblW w:w="10272" w:type="dxa"/>
        <w:tblInd w:w="2" w:type="dxa"/>
        <w:tblCellMar>
          <w:top w:w="15" w:type="dxa"/>
          <w:left w:w="31" w:type="dxa"/>
          <w:right w:w="22" w:type="dxa"/>
        </w:tblCellMar>
        <w:tblLook w:val="04A0" w:firstRow="1" w:lastRow="0" w:firstColumn="1" w:lastColumn="0" w:noHBand="0" w:noVBand="1"/>
      </w:tblPr>
      <w:tblGrid>
        <w:gridCol w:w="992"/>
        <w:gridCol w:w="3159"/>
        <w:gridCol w:w="970"/>
        <w:gridCol w:w="696"/>
        <w:gridCol w:w="1119"/>
        <w:gridCol w:w="1368"/>
        <w:gridCol w:w="706"/>
        <w:gridCol w:w="1262"/>
      </w:tblGrid>
      <w:tr w:rsidR="00FC1A46">
        <w:trPr>
          <w:trHeight w:val="274"/>
        </w:trPr>
        <w:tc>
          <w:tcPr>
            <w:tcW w:w="10272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3D3D3"/>
          </w:tcPr>
          <w:p w:rsidR="00FC1A46" w:rsidRDefault="002C2A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13" w:firstLine="0"/>
              <w:jc w:val="center"/>
            </w:pPr>
            <w:r>
              <w:rPr>
                <w:b/>
              </w:rPr>
              <w:t>4. СТРУКТУРА И СОДЕРЖАНИЕ ДИСЦИПЛИНЫ (МОДУЛЯ)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FC1A46">
        <w:trPr>
          <w:trHeight w:val="420"/>
        </w:trPr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C1A46" w:rsidRDefault="002C2A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  <w:jc w:val="center"/>
            </w:pPr>
            <w:r>
              <w:rPr>
                <w:b/>
              </w:rPr>
              <w:t>Код занятия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1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C1A46" w:rsidRDefault="002C2A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  <w:jc w:val="center"/>
            </w:pPr>
            <w:r>
              <w:rPr>
                <w:b/>
              </w:rPr>
              <w:t>Наименование разделов и тем /вид занятия/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C1A46" w:rsidRDefault="002C2A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38" w:hanging="197"/>
            </w:pPr>
            <w:r>
              <w:rPr>
                <w:b/>
              </w:rPr>
              <w:t>Семестр / Курс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C1A46" w:rsidRDefault="002C2A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55" w:firstLine="0"/>
              <w:jc w:val="both"/>
            </w:pPr>
            <w:r>
              <w:rPr>
                <w:b/>
              </w:rPr>
              <w:t>Часов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C1A46" w:rsidRDefault="002C2A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  <w:jc w:val="center"/>
            </w:pPr>
            <w:proofErr w:type="spellStart"/>
            <w:r>
              <w:rPr>
                <w:b/>
              </w:rPr>
              <w:t>Компетен</w:t>
            </w:r>
            <w:proofErr w:type="spellEnd"/>
            <w:r>
              <w:rPr>
                <w:b/>
              </w:rPr>
              <w:t>-</w:t>
            </w:r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b/>
              </w:rPr>
              <w:t>ции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C1A46" w:rsidRDefault="002C2A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42" w:firstLine="0"/>
            </w:pPr>
            <w:r>
              <w:rPr>
                <w:b/>
              </w:rPr>
              <w:t>Литература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C1A46" w:rsidRDefault="002C2A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  <w:jc w:val="center"/>
            </w:pPr>
            <w:proofErr w:type="spellStart"/>
            <w:r>
              <w:rPr>
                <w:b/>
              </w:rPr>
              <w:t>Интер</w:t>
            </w:r>
            <w:proofErr w:type="spellEnd"/>
            <w:r>
              <w:rPr>
                <w:b/>
              </w:rPr>
              <w:t xml:space="preserve"> акт.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C1A46" w:rsidRDefault="002C2A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60" w:firstLine="0"/>
              <w:jc w:val="both"/>
            </w:pPr>
            <w:r>
              <w:rPr>
                <w:b/>
              </w:rPr>
              <w:t>Примечание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FC1A46">
        <w:trPr>
          <w:trHeight w:val="475"/>
        </w:trPr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C1A46" w:rsidRDefault="002C2A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1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C1A46" w:rsidRDefault="002C2A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7" w:firstLine="0"/>
            </w:pPr>
            <w:r>
              <w:rPr>
                <w:b/>
              </w:rPr>
              <w:t>Раздел 1. Раздел 1. Основы общей этики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C1A46" w:rsidRDefault="002C2A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C1A46" w:rsidRDefault="002C2A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C1A46" w:rsidRDefault="002C2A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C1A46" w:rsidRDefault="002C2A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C1A46" w:rsidRDefault="002C2A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7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C1A46" w:rsidRDefault="002C2A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FC1A46">
        <w:trPr>
          <w:trHeight w:val="917"/>
        </w:trPr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C1A46" w:rsidRDefault="002C2A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8" w:firstLine="0"/>
              <w:jc w:val="center"/>
            </w:pPr>
            <w:r>
              <w:t>1.1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1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C1A46" w:rsidRDefault="002C2A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7" w:firstLine="0"/>
            </w:pPr>
            <w:r>
              <w:t>Понятие, предмет и структура этики  /Лек/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C1A46" w:rsidRDefault="002C2A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19" w:firstLine="0"/>
              <w:jc w:val="center"/>
            </w:pPr>
            <w:r>
              <w:t>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C1A46" w:rsidRDefault="002C2A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14" w:firstLine="0"/>
              <w:jc w:val="center"/>
            </w:pPr>
            <w:r>
              <w:t>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C1A46" w:rsidRDefault="002C2A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10" w:firstLine="0"/>
              <w:jc w:val="center"/>
            </w:pPr>
            <w:r>
              <w:t>ОПК-7.2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C1A46" w:rsidRDefault="002C2A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5" w:firstLine="0"/>
              <w:jc w:val="center"/>
            </w:pPr>
            <w:r>
              <w:t xml:space="preserve">Л1.1 Л1.2 </w:t>
            </w:r>
          </w:p>
          <w:p w:rsidR="00FC1A46" w:rsidRDefault="002C2A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15" w:firstLine="0"/>
              <w:jc w:val="center"/>
            </w:pPr>
            <w:r>
              <w:t xml:space="preserve">Л1.3Л2.1 </w:t>
            </w:r>
          </w:p>
          <w:p w:rsidR="00FC1A46" w:rsidRDefault="002C2A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75" w:right="141" w:firstLine="0"/>
              <w:jc w:val="center"/>
            </w:pPr>
            <w:r>
              <w:t>Л2.2Л3.1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Э1 Э2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C1A46" w:rsidRDefault="002C2A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5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C1A46" w:rsidRDefault="002C2A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FC1A46">
        <w:trPr>
          <w:trHeight w:val="917"/>
        </w:trPr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C1A46" w:rsidRDefault="002C2A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8" w:firstLine="0"/>
              <w:jc w:val="center"/>
            </w:pPr>
            <w:r>
              <w:t>1.2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1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C1A46" w:rsidRDefault="002C2A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7" w:firstLine="0"/>
            </w:pPr>
            <w:r>
              <w:t>Понятие, предмет и структура этики  /</w:t>
            </w:r>
            <w:proofErr w:type="spellStart"/>
            <w:r>
              <w:t>Пр</w:t>
            </w:r>
            <w:proofErr w:type="spellEnd"/>
            <w:r>
              <w:t>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C1A46" w:rsidRDefault="002C2A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19" w:firstLine="0"/>
              <w:jc w:val="center"/>
            </w:pPr>
            <w:r>
              <w:t>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C1A46" w:rsidRDefault="002C2A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14" w:firstLine="0"/>
              <w:jc w:val="center"/>
            </w:pPr>
            <w:r>
              <w:t>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C1A46" w:rsidRDefault="002C2A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10" w:firstLine="0"/>
              <w:jc w:val="center"/>
            </w:pPr>
            <w:r>
              <w:t>ОПК-7.2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C1A46" w:rsidRDefault="002C2A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5" w:firstLine="0"/>
              <w:jc w:val="center"/>
            </w:pPr>
            <w:r>
              <w:t xml:space="preserve">Л1.1 Л1.2 </w:t>
            </w:r>
          </w:p>
          <w:p w:rsidR="00FC1A46" w:rsidRDefault="002C2A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15" w:firstLine="0"/>
              <w:jc w:val="center"/>
            </w:pPr>
            <w:r>
              <w:t xml:space="preserve">Л1.3Л2.1 </w:t>
            </w:r>
          </w:p>
          <w:p w:rsidR="00FC1A46" w:rsidRDefault="002C2A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75" w:right="141" w:firstLine="0"/>
              <w:jc w:val="center"/>
            </w:pPr>
            <w:r>
              <w:t>Л2.2Л3.1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Э1 Э2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C1A46" w:rsidRDefault="002C2A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5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C1A46" w:rsidRDefault="002C2A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FC1A46">
        <w:trPr>
          <w:trHeight w:val="917"/>
        </w:trPr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C1A46" w:rsidRDefault="002C2A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8" w:firstLine="0"/>
              <w:jc w:val="center"/>
            </w:pPr>
            <w:r>
              <w:t>1.3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1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C1A46" w:rsidRDefault="002C2A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7" w:firstLine="0"/>
            </w:pPr>
            <w:r>
              <w:t>История развития этических учений /Лек/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C1A46" w:rsidRDefault="002C2A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19" w:firstLine="0"/>
              <w:jc w:val="center"/>
            </w:pPr>
            <w:r>
              <w:t>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C1A46" w:rsidRDefault="002C2A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14" w:firstLine="0"/>
              <w:jc w:val="center"/>
            </w:pPr>
            <w:r>
              <w:t>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C1A46" w:rsidRDefault="002C2A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10" w:firstLine="0"/>
              <w:jc w:val="center"/>
            </w:pPr>
            <w:r>
              <w:t>ОПК-7.2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C1A46" w:rsidRDefault="002C2A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5" w:firstLine="0"/>
              <w:jc w:val="center"/>
            </w:pPr>
            <w:r>
              <w:t xml:space="preserve">Л1.1 Л1.2 </w:t>
            </w:r>
          </w:p>
          <w:p w:rsidR="00FC1A46" w:rsidRDefault="002C2A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15" w:firstLine="0"/>
              <w:jc w:val="center"/>
            </w:pPr>
            <w:r>
              <w:t xml:space="preserve">Л1.3Л2.1 </w:t>
            </w:r>
          </w:p>
          <w:p w:rsidR="00FC1A46" w:rsidRDefault="002C2A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75" w:right="141" w:firstLine="0"/>
              <w:jc w:val="center"/>
            </w:pPr>
            <w:r>
              <w:t>Л2.2Л3.1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Э1 Э2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C1A46" w:rsidRDefault="002C2A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5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C1A46" w:rsidRDefault="002C2A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FC1A46">
        <w:trPr>
          <w:trHeight w:val="917"/>
        </w:trPr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C1A46" w:rsidRDefault="002C2A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8" w:firstLine="0"/>
              <w:jc w:val="center"/>
            </w:pPr>
            <w:r>
              <w:t>1.4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1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C1A46" w:rsidRDefault="002C2A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7" w:firstLine="0"/>
            </w:pPr>
            <w:r>
              <w:t>История развития этических учений /</w:t>
            </w:r>
            <w:proofErr w:type="spellStart"/>
            <w:r>
              <w:t>Пр</w:t>
            </w:r>
            <w:proofErr w:type="spellEnd"/>
            <w:r>
              <w:t>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C1A46" w:rsidRDefault="002C2A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19" w:firstLine="0"/>
              <w:jc w:val="center"/>
            </w:pPr>
            <w:r>
              <w:t>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C1A46" w:rsidRDefault="002C2A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14" w:firstLine="0"/>
              <w:jc w:val="center"/>
            </w:pPr>
            <w:r>
              <w:t>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C1A46" w:rsidRDefault="002C2A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10" w:firstLine="0"/>
              <w:jc w:val="center"/>
            </w:pPr>
            <w:r>
              <w:t>ОПК-7.2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C1A46" w:rsidRDefault="002C2A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5" w:firstLine="0"/>
              <w:jc w:val="center"/>
            </w:pPr>
            <w:r>
              <w:t xml:space="preserve">Л1.1 Л1.2 </w:t>
            </w:r>
          </w:p>
          <w:p w:rsidR="00FC1A46" w:rsidRDefault="002C2A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15" w:firstLine="0"/>
              <w:jc w:val="center"/>
            </w:pPr>
            <w:r>
              <w:t xml:space="preserve">Л1.3Л2.1 </w:t>
            </w:r>
          </w:p>
          <w:p w:rsidR="00FC1A46" w:rsidRDefault="002C2A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75" w:right="141" w:firstLine="0"/>
              <w:jc w:val="center"/>
            </w:pPr>
            <w:r>
              <w:t>Л2.2Л3.1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Э1 Э2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C1A46" w:rsidRDefault="002C2A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5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C1A46" w:rsidRDefault="002C2A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FC1A46">
        <w:trPr>
          <w:trHeight w:val="917"/>
        </w:trPr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C1A46" w:rsidRDefault="002C2A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8" w:firstLine="0"/>
              <w:jc w:val="center"/>
            </w:pPr>
            <w:r>
              <w:lastRenderedPageBreak/>
              <w:t>1.5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1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C1A46" w:rsidRDefault="002C2A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7" w:firstLine="0"/>
            </w:pPr>
            <w:r>
              <w:t xml:space="preserve">Основные категории </w:t>
            </w:r>
            <w:proofErr w:type="spellStart"/>
            <w:r>
              <w:t>этиики</w:t>
            </w:r>
            <w:proofErr w:type="spellEnd"/>
            <w:r>
              <w:t xml:space="preserve"> /Лек/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C1A46" w:rsidRDefault="002C2A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19" w:firstLine="0"/>
              <w:jc w:val="center"/>
            </w:pPr>
            <w:r>
              <w:t>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C1A46" w:rsidRDefault="002C2A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14" w:firstLine="0"/>
              <w:jc w:val="center"/>
            </w:pPr>
            <w:r>
              <w:t>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C1A46" w:rsidRDefault="002C2A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10" w:firstLine="0"/>
              <w:jc w:val="center"/>
            </w:pPr>
            <w:r>
              <w:t>ОПК-7.2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C1A46" w:rsidRDefault="002C2A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5" w:firstLine="0"/>
              <w:jc w:val="center"/>
            </w:pPr>
            <w:r>
              <w:t xml:space="preserve">Л1.1 Л1.2 </w:t>
            </w:r>
          </w:p>
          <w:p w:rsidR="00FC1A46" w:rsidRDefault="002C2A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15" w:firstLine="0"/>
              <w:jc w:val="center"/>
            </w:pPr>
            <w:r>
              <w:t xml:space="preserve">Л1.3Л2.1 </w:t>
            </w:r>
          </w:p>
          <w:p w:rsidR="00FC1A46" w:rsidRDefault="002C2A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75" w:right="141" w:firstLine="0"/>
              <w:jc w:val="center"/>
            </w:pPr>
            <w:r>
              <w:t>Л2.2Л3.1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Э1 Э2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C1A46" w:rsidRDefault="002C2A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5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C1A46" w:rsidRDefault="002C2A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FC1A46">
        <w:trPr>
          <w:trHeight w:val="917"/>
        </w:trPr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C1A46" w:rsidRDefault="002C2A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8" w:firstLine="0"/>
              <w:jc w:val="center"/>
            </w:pPr>
            <w:r>
              <w:t>1.6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1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C1A46" w:rsidRDefault="002C2A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7" w:firstLine="0"/>
            </w:pPr>
            <w:r>
              <w:t xml:space="preserve">Основные категории </w:t>
            </w:r>
            <w:proofErr w:type="spellStart"/>
            <w:r>
              <w:t>этиики</w:t>
            </w:r>
            <w:proofErr w:type="spellEnd"/>
            <w:r>
              <w:t xml:space="preserve"> /</w:t>
            </w:r>
            <w:proofErr w:type="spellStart"/>
            <w:r>
              <w:t>Пр</w:t>
            </w:r>
            <w:proofErr w:type="spellEnd"/>
            <w:r>
              <w:t>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C1A46" w:rsidRDefault="002C2A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19" w:firstLine="0"/>
              <w:jc w:val="center"/>
            </w:pPr>
            <w:r>
              <w:t>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C1A46" w:rsidRDefault="002C2A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14" w:firstLine="0"/>
              <w:jc w:val="center"/>
            </w:pPr>
            <w:r>
              <w:t>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C1A46" w:rsidRDefault="002C2A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10" w:firstLine="0"/>
              <w:jc w:val="center"/>
            </w:pPr>
            <w:r>
              <w:t>ОПК-7.2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C1A46" w:rsidRDefault="002C2A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5" w:firstLine="0"/>
              <w:jc w:val="center"/>
            </w:pPr>
            <w:r>
              <w:t xml:space="preserve">Л1.1 Л1.2 </w:t>
            </w:r>
          </w:p>
          <w:p w:rsidR="00FC1A46" w:rsidRDefault="002C2A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15" w:firstLine="0"/>
              <w:jc w:val="center"/>
            </w:pPr>
            <w:r>
              <w:t xml:space="preserve">Л1.3Л2.1 </w:t>
            </w:r>
          </w:p>
          <w:p w:rsidR="00FC1A46" w:rsidRDefault="002C2A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75" w:right="141" w:firstLine="0"/>
              <w:jc w:val="center"/>
            </w:pPr>
            <w:r>
              <w:t>Л2.2Л3.1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Э1 Э2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C1A46" w:rsidRDefault="002C2A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5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C1A46" w:rsidRDefault="002C2A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FC1A46">
        <w:trPr>
          <w:trHeight w:val="922"/>
        </w:trPr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C1A46" w:rsidRDefault="002C2A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8" w:firstLine="0"/>
              <w:jc w:val="center"/>
            </w:pPr>
            <w:r>
              <w:t>1.7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1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C1A46" w:rsidRDefault="002C2A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7" w:firstLine="0"/>
            </w:pPr>
            <w:r>
              <w:t>Подготовка к практическим занятиям по темам раздела 1. /Ср/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C1A46" w:rsidRDefault="002C2A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19" w:firstLine="0"/>
              <w:jc w:val="center"/>
            </w:pPr>
            <w:r>
              <w:t>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C1A46" w:rsidRDefault="002C2A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14" w:firstLine="0"/>
              <w:jc w:val="center"/>
            </w:pPr>
            <w:r>
              <w:t>9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C1A46" w:rsidRDefault="002C2A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10" w:firstLine="0"/>
              <w:jc w:val="center"/>
            </w:pPr>
            <w:r>
              <w:t>ОПК-7.2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C1A46" w:rsidRDefault="002C2A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5" w:firstLine="0"/>
              <w:jc w:val="center"/>
            </w:pPr>
            <w:r>
              <w:t xml:space="preserve">Л1.1 Л1.2 </w:t>
            </w:r>
          </w:p>
          <w:p w:rsidR="00FC1A46" w:rsidRDefault="002C2A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15" w:firstLine="0"/>
              <w:jc w:val="center"/>
            </w:pPr>
            <w:r>
              <w:t xml:space="preserve">Л1.3Л2.1 </w:t>
            </w:r>
          </w:p>
          <w:p w:rsidR="00FC1A46" w:rsidRDefault="002C2A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75" w:right="141" w:firstLine="0"/>
              <w:jc w:val="center"/>
            </w:pPr>
            <w:r>
              <w:t>Л2.2Л3.1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Э1 Э2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C1A46" w:rsidRDefault="002C2A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5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C1A46" w:rsidRDefault="002C2A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</w:tbl>
    <w:p w:rsidR="00FC1A46" w:rsidRDefault="002C2AC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0" w:line="259" w:lineRule="auto"/>
        <w:ind w:left="0" w:right="1827" w:firstLine="0"/>
        <w:jc w:val="right"/>
      </w:pPr>
      <w:r>
        <w:rPr>
          <w:rFonts w:ascii="Calibri" w:eastAsia="Calibri" w:hAnsi="Calibri" w:cs="Calibri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</w:p>
    <w:tbl>
      <w:tblPr>
        <w:tblStyle w:val="TableGrid"/>
        <w:tblW w:w="10276" w:type="dxa"/>
        <w:tblInd w:w="0" w:type="dxa"/>
        <w:tblCellMar>
          <w:top w:w="11" w:type="dxa"/>
          <w:left w:w="34" w:type="dxa"/>
        </w:tblCellMar>
        <w:tblLook w:val="04A0" w:firstRow="1" w:lastRow="0" w:firstColumn="1" w:lastColumn="0" w:noHBand="0" w:noVBand="1"/>
      </w:tblPr>
      <w:tblGrid>
        <w:gridCol w:w="946"/>
        <w:gridCol w:w="3381"/>
        <w:gridCol w:w="926"/>
        <w:gridCol w:w="677"/>
        <w:gridCol w:w="1109"/>
        <w:gridCol w:w="1373"/>
        <w:gridCol w:w="668"/>
        <w:gridCol w:w="1196"/>
      </w:tblGrid>
      <w:tr w:rsidR="00FC1A46">
        <w:trPr>
          <w:trHeight w:val="917"/>
        </w:trPr>
        <w:tc>
          <w:tcPr>
            <w:tcW w:w="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C1A46" w:rsidRDefault="002C2A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center"/>
            </w:pPr>
            <w:r>
              <w:t>1.8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3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C1A46" w:rsidRDefault="002C2A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5" w:right="686" w:firstLine="0"/>
            </w:pPr>
            <w:r>
              <w:t>Подготовка, написание и защита докладов/эссе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/Ср/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C1A46" w:rsidRDefault="002C2A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center"/>
            </w:pPr>
            <w:r>
              <w:t>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C1A46" w:rsidRDefault="002C2A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8" w:firstLine="0"/>
              <w:jc w:val="center"/>
            </w:pPr>
            <w:r>
              <w:t>10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C1A46" w:rsidRDefault="002C2A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4" w:firstLine="0"/>
              <w:jc w:val="center"/>
            </w:pPr>
            <w:r>
              <w:t>ОПК-7.2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C1A46" w:rsidRDefault="002C2A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4" w:firstLine="0"/>
              <w:jc w:val="center"/>
            </w:pPr>
            <w:r>
              <w:t xml:space="preserve">Л1.1 Л1.2 </w:t>
            </w:r>
          </w:p>
          <w:p w:rsidR="00FC1A46" w:rsidRDefault="002C2A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4" w:firstLine="0"/>
              <w:jc w:val="center"/>
            </w:pPr>
            <w:r>
              <w:t xml:space="preserve">Л1.3Л2.1 </w:t>
            </w:r>
          </w:p>
          <w:p w:rsidR="00FC1A46" w:rsidRDefault="002C2A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78" w:right="163" w:firstLine="0"/>
              <w:jc w:val="center"/>
            </w:pPr>
            <w:r>
              <w:t>Л2.2Л3.1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Э1 Э2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C1A46" w:rsidRDefault="002C2A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9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1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C1A46" w:rsidRDefault="002C2A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FC1A46">
        <w:trPr>
          <w:trHeight w:val="278"/>
        </w:trPr>
        <w:tc>
          <w:tcPr>
            <w:tcW w:w="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C1A46" w:rsidRDefault="002C2A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3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C1A46" w:rsidRDefault="002C2A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5" w:firstLine="0"/>
            </w:pPr>
            <w:r>
              <w:rPr>
                <w:b/>
              </w:rPr>
              <w:t>Раздел 2. Раздел 2. Мораль и право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C1A46" w:rsidRDefault="002C2A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5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C1A46" w:rsidRDefault="002C2A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C1A46" w:rsidRDefault="002C2A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C1A46" w:rsidRDefault="002C2A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5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C1A46" w:rsidRDefault="002C2A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C1A46" w:rsidRDefault="002C2A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FC1A46">
        <w:trPr>
          <w:trHeight w:val="917"/>
        </w:trPr>
        <w:tc>
          <w:tcPr>
            <w:tcW w:w="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C1A46" w:rsidRDefault="002C2A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center"/>
            </w:pPr>
            <w:r>
              <w:t>2.1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3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C1A46" w:rsidRDefault="002C2A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5" w:firstLine="0"/>
              <w:jc w:val="both"/>
            </w:pPr>
            <w:r>
              <w:t>Понятие, структура и функции морали. Взаимодействие морали и права /Лек/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C1A46" w:rsidRDefault="002C2A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center"/>
            </w:pPr>
            <w:r>
              <w:t>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C1A46" w:rsidRDefault="002C2A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8" w:firstLine="0"/>
              <w:jc w:val="center"/>
            </w:pPr>
            <w:r>
              <w:t>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C1A46" w:rsidRDefault="002C2A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4" w:firstLine="0"/>
              <w:jc w:val="center"/>
            </w:pPr>
            <w:r>
              <w:t>ОПК-7.2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C1A46" w:rsidRDefault="002C2A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4" w:firstLine="0"/>
              <w:jc w:val="center"/>
            </w:pPr>
            <w:r>
              <w:t xml:space="preserve">Л1.1 Л1.2 </w:t>
            </w:r>
          </w:p>
          <w:p w:rsidR="00FC1A46" w:rsidRDefault="002C2A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4" w:firstLine="0"/>
              <w:jc w:val="center"/>
            </w:pPr>
            <w:r>
              <w:t xml:space="preserve">Л1.3Л2.1 </w:t>
            </w:r>
          </w:p>
          <w:p w:rsidR="00FC1A46" w:rsidRDefault="002C2A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78" w:right="163" w:firstLine="0"/>
              <w:jc w:val="center"/>
            </w:pPr>
            <w:r>
              <w:t>Л2.2Л3.1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Э1 Э2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C1A46" w:rsidRDefault="002C2A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9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1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C1A46" w:rsidRDefault="002C2A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FC1A46">
        <w:trPr>
          <w:trHeight w:val="917"/>
        </w:trPr>
        <w:tc>
          <w:tcPr>
            <w:tcW w:w="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C1A46" w:rsidRDefault="002C2A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center"/>
            </w:pPr>
            <w:r>
              <w:t>2.2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3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C1A46" w:rsidRDefault="002C2A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5" w:firstLine="0"/>
            </w:pPr>
            <w:r>
              <w:t xml:space="preserve">Понятие, структура и функции морали. </w:t>
            </w:r>
            <w:proofErr w:type="spellStart"/>
            <w:r>
              <w:t>Взаимо</w:t>
            </w:r>
            <w:proofErr w:type="spellEnd"/>
            <w:r>
              <w:t>-действие морали и права /</w:t>
            </w:r>
            <w:proofErr w:type="spellStart"/>
            <w:r>
              <w:t>Пр</w:t>
            </w:r>
            <w:proofErr w:type="spellEnd"/>
            <w:r>
              <w:t>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C1A46" w:rsidRDefault="002C2A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center"/>
            </w:pPr>
            <w:r>
              <w:t>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C1A46" w:rsidRDefault="002C2A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8" w:firstLine="0"/>
              <w:jc w:val="center"/>
            </w:pPr>
            <w:r>
              <w:t>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C1A46" w:rsidRDefault="002C2A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4" w:firstLine="0"/>
              <w:jc w:val="center"/>
            </w:pPr>
            <w:r>
              <w:t>ОПК-7.2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C1A46" w:rsidRDefault="002C2A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4" w:firstLine="0"/>
              <w:jc w:val="center"/>
            </w:pPr>
            <w:r>
              <w:t xml:space="preserve">Л1.1 Л1.2 </w:t>
            </w:r>
          </w:p>
          <w:p w:rsidR="00FC1A46" w:rsidRDefault="002C2A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4" w:firstLine="0"/>
              <w:jc w:val="center"/>
            </w:pPr>
            <w:r>
              <w:t xml:space="preserve">Л1.3Л2.1 </w:t>
            </w:r>
          </w:p>
          <w:p w:rsidR="00FC1A46" w:rsidRDefault="002C2A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78" w:right="163" w:firstLine="0"/>
              <w:jc w:val="center"/>
            </w:pPr>
            <w:r>
              <w:t>Л2.2Л3.1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Э1 Э2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C1A46" w:rsidRDefault="002C2A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9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1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C1A46" w:rsidRDefault="002C2A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FC1A46">
        <w:trPr>
          <w:trHeight w:val="917"/>
        </w:trPr>
        <w:tc>
          <w:tcPr>
            <w:tcW w:w="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C1A46" w:rsidRDefault="002C2A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center"/>
            </w:pPr>
            <w:r>
              <w:t>2.3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3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C1A46" w:rsidRDefault="002C2A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5" w:firstLine="0"/>
              <w:jc w:val="both"/>
            </w:pPr>
            <w:r>
              <w:t>Подготовка к практическим занятиям раздела 2. /Ср/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C1A46" w:rsidRDefault="002C2A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center"/>
            </w:pPr>
            <w:r>
              <w:t>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C1A46" w:rsidRDefault="002C2A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8" w:firstLine="0"/>
              <w:jc w:val="center"/>
            </w:pPr>
            <w:r>
              <w:t>8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C1A46" w:rsidRDefault="002C2A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4" w:firstLine="0"/>
              <w:jc w:val="center"/>
            </w:pPr>
            <w:r>
              <w:t>ОПК-7.2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C1A46" w:rsidRDefault="002C2A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4" w:firstLine="0"/>
              <w:jc w:val="center"/>
            </w:pPr>
            <w:r>
              <w:t xml:space="preserve">Л1.1 Л1.2 </w:t>
            </w:r>
          </w:p>
          <w:p w:rsidR="00FC1A46" w:rsidRDefault="002C2A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4" w:firstLine="0"/>
              <w:jc w:val="center"/>
            </w:pPr>
            <w:r>
              <w:t xml:space="preserve">Л1.3Л2.1 </w:t>
            </w:r>
          </w:p>
          <w:p w:rsidR="00FC1A46" w:rsidRDefault="002C2A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78" w:right="163" w:firstLine="0"/>
              <w:jc w:val="center"/>
            </w:pPr>
            <w:r>
              <w:t>Л2.2Л3.1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Э1 Э2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C1A46" w:rsidRDefault="002C2A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9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1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C1A46" w:rsidRDefault="002C2A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FC1A46">
        <w:trPr>
          <w:trHeight w:val="917"/>
        </w:trPr>
        <w:tc>
          <w:tcPr>
            <w:tcW w:w="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C1A46" w:rsidRDefault="002C2A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center"/>
            </w:pPr>
            <w:r>
              <w:t>2.4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3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C1A46" w:rsidRDefault="002C2A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5" w:firstLine="0"/>
              <w:jc w:val="both"/>
            </w:pPr>
            <w:r>
              <w:t>Подготовка, написание и защита докладов /Ср/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C1A46" w:rsidRDefault="002C2A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center"/>
            </w:pPr>
            <w:r>
              <w:t>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C1A46" w:rsidRDefault="002C2A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8" w:firstLine="0"/>
              <w:jc w:val="center"/>
            </w:pPr>
            <w:r>
              <w:t>6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C1A46" w:rsidRDefault="002C2A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4" w:firstLine="0"/>
              <w:jc w:val="center"/>
            </w:pPr>
            <w:r>
              <w:t>ОПК-7.2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C1A46" w:rsidRDefault="002C2A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4" w:firstLine="0"/>
              <w:jc w:val="center"/>
            </w:pPr>
            <w:r>
              <w:t xml:space="preserve">Л1.1 Л1.2 </w:t>
            </w:r>
          </w:p>
          <w:p w:rsidR="00FC1A46" w:rsidRDefault="002C2A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4" w:firstLine="0"/>
              <w:jc w:val="center"/>
            </w:pPr>
            <w:r>
              <w:t xml:space="preserve">Л1.3Л2.1 </w:t>
            </w:r>
          </w:p>
          <w:p w:rsidR="00FC1A46" w:rsidRDefault="002C2A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78" w:right="163" w:firstLine="0"/>
              <w:jc w:val="center"/>
            </w:pPr>
            <w:r>
              <w:t>Л2.2Л3.1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Э1 Э2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C1A46" w:rsidRDefault="002C2A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9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1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C1A46" w:rsidRDefault="002C2A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FC1A46">
        <w:trPr>
          <w:trHeight w:val="696"/>
        </w:trPr>
        <w:tc>
          <w:tcPr>
            <w:tcW w:w="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C1A46" w:rsidRDefault="002C2A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3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C1A46" w:rsidRDefault="002C2A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5" w:firstLine="0"/>
            </w:pPr>
            <w:r>
              <w:rPr>
                <w:b/>
              </w:rPr>
              <w:t>Раздел 3. Раздел 3. Профессиональная эти-ка юриста: специфика и значение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C1A46" w:rsidRDefault="002C2A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5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C1A46" w:rsidRDefault="002C2A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C1A46" w:rsidRDefault="002C2A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C1A46" w:rsidRDefault="002C2A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5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C1A46" w:rsidRDefault="002C2A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C1A46" w:rsidRDefault="002C2A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FC1A46">
        <w:trPr>
          <w:trHeight w:val="917"/>
        </w:trPr>
        <w:tc>
          <w:tcPr>
            <w:tcW w:w="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C1A46" w:rsidRDefault="002C2A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center"/>
            </w:pPr>
            <w:r>
              <w:t>3.1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3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C1A46" w:rsidRDefault="002C2A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5" w:firstLine="0"/>
            </w:pPr>
            <w:r>
              <w:t>Профессиональная этика юриста: понятие, предмет, структура  /Лек/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C1A46" w:rsidRDefault="002C2A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center"/>
            </w:pPr>
            <w:r>
              <w:t>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C1A46" w:rsidRDefault="002C2A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8" w:firstLine="0"/>
              <w:jc w:val="center"/>
            </w:pPr>
            <w:r>
              <w:t>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C1A46" w:rsidRDefault="002C2A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4" w:firstLine="0"/>
              <w:jc w:val="center"/>
            </w:pPr>
            <w:r>
              <w:t>ОПК-7.2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C1A46" w:rsidRDefault="002C2A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4" w:firstLine="0"/>
              <w:jc w:val="center"/>
            </w:pPr>
            <w:r>
              <w:t xml:space="preserve">Л1.1 Л1.2 </w:t>
            </w:r>
          </w:p>
          <w:p w:rsidR="00FC1A46" w:rsidRDefault="002C2A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4" w:firstLine="0"/>
              <w:jc w:val="center"/>
            </w:pPr>
            <w:r>
              <w:t xml:space="preserve">Л1.3Л2.1 </w:t>
            </w:r>
          </w:p>
          <w:p w:rsidR="00FC1A46" w:rsidRDefault="002C2A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78" w:right="163" w:firstLine="0"/>
              <w:jc w:val="center"/>
            </w:pPr>
            <w:r>
              <w:t>Л2.2Л3.1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Э1 Э2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C1A46" w:rsidRDefault="002C2A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9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1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C1A46" w:rsidRDefault="002C2A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FC1A46">
        <w:trPr>
          <w:trHeight w:val="917"/>
        </w:trPr>
        <w:tc>
          <w:tcPr>
            <w:tcW w:w="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C1A46" w:rsidRDefault="002C2A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center"/>
            </w:pPr>
            <w:r>
              <w:t>3.2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3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C1A46" w:rsidRDefault="002C2A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5" w:firstLine="0"/>
            </w:pPr>
            <w:r>
              <w:t>Профессиональная этика юриста: понятие, предмет, структура  /</w:t>
            </w:r>
            <w:proofErr w:type="spellStart"/>
            <w:r>
              <w:t>Пр</w:t>
            </w:r>
            <w:proofErr w:type="spellEnd"/>
            <w:r>
              <w:t>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C1A46" w:rsidRDefault="002C2A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center"/>
            </w:pPr>
            <w:r>
              <w:t>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C1A46" w:rsidRDefault="002C2A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8" w:firstLine="0"/>
              <w:jc w:val="center"/>
            </w:pPr>
            <w:r>
              <w:t>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C1A46" w:rsidRDefault="002C2A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4" w:firstLine="0"/>
              <w:jc w:val="center"/>
            </w:pPr>
            <w:r>
              <w:t>ОПК-7.2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C1A46" w:rsidRDefault="002C2A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4" w:firstLine="0"/>
              <w:jc w:val="center"/>
            </w:pPr>
            <w:r>
              <w:t xml:space="preserve">Л1.1 Л1.2 </w:t>
            </w:r>
          </w:p>
          <w:p w:rsidR="00FC1A46" w:rsidRDefault="002C2A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4" w:firstLine="0"/>
              <w:jc w:val="center"/>
            </w:pPr>
            <w:r>
              <w:t xml:space="preserve">Л1.3Л2.1 </w:t>
            </w:r>
          </w:p>
          <w:p w:rsidR="00FC1A46" w:rsidRDefault="002C2A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78" w:right="163" w:firstLine="0"/>
              <w:jc w:val="center"/>
            </w:pPr>
            <w:r>
              <w:t>Л2.2Л3.1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Э1 Э2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C1A46" w:rsidRDefault="002C2A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9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1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C1A46" w:rsidRDefault="002C2A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FC1A46">
        <w:trPr>
          <w:trHeight w:val="917"/>
        </w:trPr>
        <w:tc>
          <w:tcPr>
            <w:tcW w:w="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C1A46" w:rsidRDefault="002C2A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center"/>
            </w:pPr>
            <w:r>
              <w:t>3.3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3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C1A46" w:rsidRDefault="002C2A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5" w:firstLine="0"/>
            </w:pPr>
            <w:r>
              <w:t>Нравственные основы международно- правовых норм о правах человека и их закрепление в законодательстве Российской Федерации  /Лек/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C1A46" w:rsidRDefault="002C2A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center"/>
            </w:pPr>
            <w:r>
              <w:t>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C1A46" w:rsidRDefault="002C2A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8" w:firstLine="0"/>
              <w:jc w:val="center"/>
            </w:pPr>
            <w:r>
              <w:t>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C1A46" w:rsidRDefault="002C2A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4" w:firstLine="0"/>
              <w:jc w:val="center"/>
            </w:pPr>
            <w:r>
              <w:t>ОПК-7.2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C1A46" w:rsidRDefault="002C2A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4" w:firstLine="0"/>
              <w:jc w:val="center"/>
            </w:pPr>
            <w:r>
              <w:t xml:space="preserve">Л1.1 Л1.2 </w:t>
            </w:r>
          </w:p>
          <w:p w:rsidR="00FC1A46" w:rsidRDefault="002C2A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4" w:firstLine="0"/>
              <w:jc w:val="center"/>
            </w:pPr>
            <w:r>
              <w:t xml:space="preserve">Л1.3Л2.1 </w:t>
            </w:r>
          </w:p>
          <w:p w:rsidR="00FC1A46" w:rsidRDefault="002C2A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78" w:right="163" w:firstLine="0"/>
              <w:jc w:val="center"/>
            </w:pPr>
            <w:r>
              <w:t>Л2.2Л3.1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Э1 Э2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C1A46" w:rsidRDefault="002C2A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9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1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C1A46" w:rsidRDefault="002C2A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FC1A46">
        <w:trPr>
          <w:trHeight w:val="917"/>
        </w:trPr>
        <w:tc>
          <w:tcPr>
            <w:tcW w:w="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C1A46" w:rsidRDefault="002C2A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center"/>
            </w:pPr>
            <w:r>
              <w:t>3.4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3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C1A46" w:rsidRDefault="002C2A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5" w:firstLine="0"/>
            </w:pPr>
            <w:r>
              <w:t>Нравственные основы международно- правовых норм о правах человека и их закрепление в законодательстве Российской Федерации  /</w:t>
            </w:r>
            <w:proofErr w:type="spellStart"/>
            <w:r>
              <w:t>Пр</w:t>
            </w:r>
            <w:proofErr w:type="spellEnd"/>
            <w:r>
              <w:t>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C1A46" w:rsidRDefault="002C2A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center"/>
            </w:pPr>
            <w:r>
              <w:t>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C1A46" w:rsidRDefault="002C2A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8" w:firstLine="0"/>
              <w:jc w:val="center"/>
            </w:pPr>
            <w:r>
              <w:t>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C1A46" w:rsidRDefault="002C2A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4" w:firstLine="0"/>
              <w:jc w:val="center"/>
            </w:pPr>
            <w:r>
              <w:t>ОПК-7.2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C1A46" w:rsidRDefault="002C2A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4" w:firstLine="0"/>
              <w:jc w:val="center"/>
            </w:pPr>
            <w:r>
              <w:t xml:space="preserve">Л1.1 Л1.2 </w:t>
            </w:r>
          </w:p>
          <w:p w:rsidR="00FC1A46" w:rsidRDefault="002C2A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4" w:firstLine="0"/>
              <w:jc w:val="center"/>
            </w:pPr>
            <w:r>
              <w:t xml:space="preserve">Л1.3Л2.1 </w:t>
            </w:r>
          </w:p>
          <w:p w:rsidR="00FC1A46" w:rsidRDefault="002C2A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78" w:right="163" w:firstLine="0"/>
              <w:jc w:val="center"/>
            </w:pPr>
            <w:r>
              <w:t>Л2.2Л3.1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Э1 Э2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C1A46" w:rsidRDefault="002C2A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9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1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C1A46" w:rsidRDefault="002C2A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FC1A46">
        <w:trPr>
          <w:trHeight w:val="917"/>
        </w:trPr>
        <w:tc>
          <w:tcPr>
            <w:tcW w:w="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C1A46" w:rsidRDefault="002C2A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center"/>
            </w:pPr>
            <w:r>
              <w:t>3.5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3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C1A46" w:rsidRDefault="002C2A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5" w:firstLine="0"/>
            </w:pPr>
            <w:r>
              <w:t>Этика следственной работы /Лек/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C1A46" w:rsidRDefault="002C2A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center"/>
            </w:pPr>
            <w:r>
              <w:t>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C1A46" w:rsidRDefault="002C2A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8" w:firstLine="0"/>
              <w:jc w:val="center"/>
            </w:pPr>
            <w:r>
              <w:t>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C1A46" w:rsidRDefault="002C2A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4" w:firstLine="0"/>
              <w:jc w:val="center"/>
            </w:pPr>
            <w:r>
              <w:t>ОПК-7.2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C1A46" w:rsidRDefault="002C2A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4" w:firstLine="0"/>
              <w:jc w:val="center"/>
            </w:pPr>
            <w:r>
              <w:t xml:space="preserve">Л1.1 Л1.2 </w:t>
            </w:r>
          </w:p>
          <w:p w:rsidR="00FC1A46" w:rsidRDefault="002C2A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4" w:firstLine="0"/>
              <w:jc w:val="center"/>
            </w:pPr>
            <w:r>
              <w:t xml:space="preserve">Л1.3Л2.1 </w:t>
            </w:r>
          </w:p>
          <w:p w:rsidR="00FC1A46" w:rsidRDefault="002C2A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78" w:right="163" w:firstLine="0"/>
              <w:jc w:val="center"/>
            </w:pPr>
            <w:r>
              <w:t>Л2.2Л3.1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Э1 Э2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C1A46" w:rsidRDefault="002C2A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9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1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C1A46" w:rsidRDefault="002C2A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FC1A46">
        <w:trPr>
          <w:trHeight w:val="917"/>
        </w:trPr>
        <w:tc>
          <w:tcPr>
            <w:tcW w:w="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C1A46" w:rsidRDefault="002C2A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center"/>
            </w:pPr>
            <w:r>
              <w:t>3.6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3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C1A46" w:rsidRDefault="002C2A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5" w:firstLine="0"/>
            </w:pPr>
            <w:r>
              <w:t>Этика следственной работы /</w:t>
            </w:r>
            <w:proofErr w:type="spellStart"/>
            <w:r>
              <w:t>Пр</w:t>
            </w:r>
            <w:proofErr w:type="spellEnd"/>
            <w:r>
              <w:t>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C1A46" w:rsidRDefault="002C2A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center"/>
            </w:pPr>
            <w:r>
              <w:t>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C1A46" w:rsidRDefault="002C2A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8" w:firstLine="0"/>
              <w:jc w:val="center"/>
            </w:pPr>
            <w:r>
              <w:t>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C1A46" w:rsidRDefault="002C2A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4" w:firstLine="0"/>
              <w:jc w:val="center"/>
            </w:pPr>
            <w:r>
              <w:t>ОПК-7.2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C1A46" w:rsidRDefault="002C2A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4" w:firstLine="0"/>
              <w:jc w:val="center"/>
            </w:pPr>
            <w:r>
              <w:t xml:space="preserve">Л1.1 Л1.2 </w:t>
            </w:r>
          </w:p>
          <w:p w:rsidR="00FC1A46" w:rsidRDefault="002C2A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4" w:firstLine="0"/>
              <w:jc w:val="center"/>
            </w:pPr>
            <w:r>
              <w:t xml:space="preserve">Л1.3Л2.1 </w:t>
            </w:r>
          </w:p>
          <w:p w:rsidR="00FC1A46" w:rsidRDefault="002C2A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78" w:right="163" w:firstLine="0"/>
              <w:jc w:val="center"/>
            </w:pPr>
            <w:r>
              <w:t>Л2.2Л3.1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Э1 Э2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C1A46" w:rsidRDefault="002C2A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9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1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C1A46" w:rsidRDefault="002C2A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FC1A46">
        <w:trPr>
          <w:trHeight w:val="917"/>
        </w:trPr>
        <w:tc>
          <w:tcPr>
            <w:tcW w:w="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C1A46" w:rsidRDefault="002C2A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center"/>
            </w:pPr>
            <w:r>
              <w:lastRenderedPageBreak/>
              <w:t>3.7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3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C1A46" w:rsidRDefault="002C2A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5" w:firstLine="0"/>
            </w:pPr>
            <w:r>
              <w:t>Судебная этика. Этика судебных прений /Лек/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C1A46" w:rsidRDefault="002C2A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center"/>
            </w:pPr>
            <w:r>
              <w:t>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C1A46" w:rsidRDefault="002C2A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8" w:firstLine="0"/>
              <w:jc w:val="center"/>
            </w:pPr>
            <w:r>
              <w:t>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C1A46" w:rsidRDefault="002C2A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4" w:firstLine="0"/>
              <w:jc w:val="center"/>
            </w:pPr>
            <w:r>
              <w:t>ОПК-7.2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C1A46" w:rsidRDefault="002C2A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4" w:firstLine="0"/>
              <w:jc w:val="center"/>
            </w:pPr>
            <w:r>
              <w:t xml:space="preserve">Л1.1 Л1.2 </w:t>
            </w:r>
          </w:p>
          <w:p w:rsidR="00FC1A46" w:rsidRDefault="002C2A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4" w:firstLine="0"/>
              <w:jc w:val="center"/>
            </w:pPr>
            <w:r>
              <w:t xml:space="preserve">Л1.3Л2.1 </w:t>
            </w:r>
          </w:p>
          <w:p w:rsidR="00FC1A46" w:rsidRDefault="002C2A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78" w:right="163" w:firstLine="0"/>
              <w:jc w:val="center"/>
            </w:pPr>
            <w:r>
              <w:t>Л2.2Л3.1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Э1 Э2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C1A46" w:rsidRDefault="002C2A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9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1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C1A46" w:rsidRDefault="002C2A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FC1A46">
        <w:trPr>
          <w:trHeight w:val="917"/>
        </w:trPr>
        <w:tc>
          <w:tcPr>
            <w:tcW w:w="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C1A46" w:rsidRDefault="002C2A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center"/>
            </w:pPr>
            <w:r>
              <w:t>3.8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3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C1A46" w:rsidRDefault="002C2A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5" w:firstLine="0"/>
            </w:pPr>
            <w:r>
              <w:t>Судебная этика. Этика судебных прений /</w:t>
            </w:r>
            <w:proofErr w:type="spellStart"/>
            <w:r>
              <w:t>Пр</w:t>
            </w:r>
            <w:proofErr w:type="spellEnd"/>
            <w:r>
              <w:t>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C1A46" w:rsidRDefault="002C2A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center"/>
            </w:pPr>
            <w:r>
              <w:t>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C1A46" w:rsidRDefault="002C2A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8" w:firstLine="0"/>
              <w:jc w:val="center"/>
            </w:pPr>
            <w:r>
              <w:t>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C1A46" w:rsidRDefault="002C2A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4" w:firstLine="0"/>
              <w:jc w:val="center"/>
            </w:pPr>
            <w:r>
              <w:t>ОПК-7.2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C1A46" w:rsidRDefault="002C2A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4" w:firstLine="0"/>
              <w:jc w:val="center"/>
            </w:pPr>
            <w:r>
              <w:t xml:space="preserve">Л1.1 Л1.2 </w:t>
            </w:r>
          </w:p>
          <w:p w:rsidR="00FC1A46" w:rsidRDefault="002C2A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4" w:firstLine="0"/>
              <w:jc w:val="center"/>
            </w:pPr>
            <w:r>
              <w:t xml:space="preserve">Л1.3Л2.1 </w:t>
            </w:r>
          </w:p>
          <w:p w:rsidR="00FC1A46" w:rsidRDefault="002C2A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78" w:right="163" w:firstLine="0"/>
              <w:jc w:val="center"/>
            </w:pPr>
            <w:r>
              <w:t>Л2.2Л3.1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Э1 Э2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C1A46" w:rsidRDefault="002C2A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9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1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C1A46" w:rsidRDefault="002C2A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FC1A46">
        <w:trPr>
          <w:trHeight w:val="917"/>
        </w:trPr>
        <w:tc>
          <w:tcPr>
            <w:tcW w:w="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C1A46" w:rsidRDefault="002C2A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center"/>
            </w:pPr>
            <w:r>
              <w:t>3.9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3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C1A46" w:rsidRDefault="002C2A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5" w:right="32" w:firstLine="0"/>
              <w:jc w:val="both"/>
            </w:pPr>
            <w:r>
              <w:t>Этические основы деятельности представителей отдельных юридических профессий /Лек/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C1A46" w:rsidRDefault="002C2A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center"/>
            </w:pPr>
            <w:r>
              <w:t>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C1A46" w:rsidRDefault="002C2A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8" w:firstLine="0"/>
              <w:jc w:val="center"/>
            </w:pPr>
            <w:r>
              <w:t>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C1A46" w:rsidRDefault="002C2A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4" w:firstLine="0"/>
              <w:jc w:val="center"/>
            </w:pPr>
            <w:r>
              <w:t>ОПК-7.2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C1A46" w:rsidRDefault="002C2A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4" w:firstLine="0"/>
              <w:jc w:val="center"/>
            </w:pPr>
            <w:r>
              <w:t xml:space="preserve">Л1.1 Л1.2 </w:t>
            </w:r>
          </w:p>
          <w:p w:rsidR="00FC1A46" w:rsidRDefault="002C2A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4" w:firstLine="0"/>
              <w:jc w:val="center"/>
            </w:pPr>
            <w:r>
              <w:t xml:space="preserve">Л1.3Л2.1 </w:t>
            </w:r>
          </w:p>
          <w:p w:rsidR="00FC1A46" w:rsidRDefault="002C2A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78" w:right="163" w:firstLine="0"/>
              <w:jc w:val="center"/>
            </w:pPr>
            <w:r>
              <w:t>Л2.2Л3.1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Э1 Э2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C1A46" w:rsidRDefault="002C2A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9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1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C1A46" w:rsidRDefault="002C2A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FC1A46">
        <w:trPr>
          <w:trHeight w:val="922"/>
        </w:trPr>
        <w:tc>
          <w:tcPr>
            <w:tcW w:w="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C1A46" w:rsidRDefault="002C2A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center"/>
            </w:pPr>
            <w:r>
              <w:t>3.10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3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C1A46" w:rsidRDefault="002C2A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5" w:right="32" w:firstLine="0"/>
              <w:jc w:val="both"/>
            </w:pPr>
            <w:r>
              <w:t>Этические основы деятельности представителей отдельных юридических профессий /</w:t>
            </w:r>
            <w:proofErr w:type="spellStart"/>
            <w:r>
              <w:t>Пр</w:t>
            </w:r>
            <w:proofErr w:type="spellEnd"/>
            <w:r>
              <w:t>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C1A46" w:rsidRDefault="002C2A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center"/>
            </w:pPr>
            <w:r>
              <w:t>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C1A46" w:rsidRDefault="002C2A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8" w:firstLine="0"/>
              <w:jc w:val="center"/>
            </w:pPr>
            <w:r>
              <w:t>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C1A46" w:rsidRDefault="002C2A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4" w:firstLine="0"/>
              <w:jc w:val="center"/>
            </w:pPr>
            <w:r>
              <w:t>ОПК-7.2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C1A46" w:rsidRDefault="002C2A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4" w:firstLine="0"/>
              <w:jc w:val="center"/>
            </w:pPr>
            <w:r>
              <w:t xml:space="preserve">Л1.1 Л1.2 </w:t>
            </w:r>
          </w:p>
          <w:p w:rsidR="00FC1A46" w:rsidRDefault="002C2A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4" w:firstLine="0"/>
              <w:jc w:val="center"/>
            </w:pPr>
            <w:r>
              <w:t xml:space="preserve">Л1.3Л2.1 </w:t>
            </w:r>
          </w:p>
          <w:p w:rsidR="00FC1A46" w:rsidRDefault="002C2A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78" w:right="163" w:firstLine="0"/>
              <w:jc w:val="center"/>
            </w:pPr>
            <w:r>
              <w:t>Л2.2Л3.1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Э1 Э2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C1A46" w:rsidRDefault="002C2A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9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1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C1A46" w:rsidRDefault="002C2A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</w:tbl>
    <w:p w:rsidR="00FC1A46" w:rsidRDefault="002C2AC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0" w:line="259" w:lineRule="auto"/>
        <w:ind w:left="4456" w:firstLine="0"/>
      </w:pPr>
      <w:r>
        <w:rPr>
          <w:rFonts w:ascii="Calibri" w:eastAsia="Calibri" w:hAnsi="Calibri" w:cs="Calibri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</w:p>
    <w:tbl>
      <w:tblPr>
        <w:tblStyle w:val="TableGrid"/>
        <w:tblW w:w="10276" w:type="dxa"/>
        <w:tblInd w:w="0" w:type="dxa"/>
        <w:tblCellMar>
          <w:top w:w="10" w:type="dxa"/>
          <w:left w:w="34" w:type="dxa"/>
        </w:tblCellMar>
        <w:tblLook w:val="04A0" w:firstRow="1" w:lastRow="0" w:firstColumn="1" w:lastColumn="0" w:noHBand="0" w:noVBand="1"/>
      </w:tblPr>
      <w:tblGrid>
        <w:gridCol w:w="950"/>
        <w:gridCol w:w="3371"/>
        <w:gridCol w:w="922"/>
        <w:gridCol w:w="692"/>
        <w:gridCol w:w="1109"/>
        <w:gridCol w:w="1368"/>
        <w:gridCol w:w="668"/>
        <w:gridCol w:w="1196"/>
      </w:tblGrid>
      <w:tr w:rsidR="00FC1A46">
        <w:trPr>
          <w:trHeight w:val="917"/>
        </w:trPr>
        <w:tc>
          <w:tcPr>
            <w:tcW w:w="9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C1A46" w:rsidRDefault="002C2A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4" w:firstLine="0"/>
              <w:jc w:val="center"/>
            </w:pPr>
            <w:r>
              <w:t>3.11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3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C1A46" w:rsidRDefault="002C2A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Этикет в профессиональной деятельности юриста  /Лек/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C1A46" w:rsidRDefault="002C2A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4" w:firstLine="0"/>
              <w:jc w:val="center"/>
            </w:pPr>
            <w:r>
              <w:t>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C1A46" w:rsidRDefault="002C2A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3" w:firstLine="0"/>
              <w:jc w:val="center"/>
            </w:pPr>
            <w:r>
              <w:t>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C1A46" w:rsidRDefault="002C2A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4" w:firstLine="0"/>
              <w:jc w:val="center"/>
            </w:pPr>
            <w:r>
              <w:t>ОПК-7.2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C1A46" w:rsidRDefault="002C2A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0" w:firstLine="0"/>
              <w:jc w:val="center"/>
            </w:pPr>
            <w:r>
              <w:t xml:space="preserve">Л1.1 Л1.2 </w:t>
            </w:r>
          </w:p>
          <w:p w:rsidR="00FC1A46" w:rsidRDefault="002C2A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center"/>
            </w:pPr>
            <w:r>
              <w:t xml:space="preserve">Л1.3Л2.1 </w:t>
            </w:r>
          </w:p>
          <w:p w:rsidR="00FC1A46" w:rsidRDefault="002C2A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78" w:right="158" w:firstLine="0"/>
              <w:jc w:val="center"/>
            </w:pPr>
            <w:r>
              <w:t>Л2.2Л3.1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Э1 Э2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C1A46" w:rsidRDefault="002C2A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1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C1A46" w:rsidRDefault="002C2A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5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FC1A46">
        <w:trPr>
          <w:trHeight w:val="917"/>
        </w:trPr>
        <w:tc>
          <w:tcPr>
            <w:tcW w:w="9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C1A46" w:rsidRDefault="002C2A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4" w:firstLine="0"/>
              <w:jc w:val="center"/>
            </w:pPr>
            <w:r>
              <w:t>3.12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3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C1A46" w:rsidRDefault="002C2A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Этикет в профессиональной деятельности юриста  /</w:t>
            </w:r>
            <w:proofErr w:type="spellStart"/>
            <w:r>
              <w:t>Пр</w:t>
            </w:r>
            <w:proofErr w:type="spellEnd"/>
            <w:r>
              <w:t>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C1A46" w:rsidRDefault="002C2A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4" w:firstLine="0"/>
              <w:jc w:val="center"/>
            </w:pPr>
            <w:r>
              <w:t>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C1A46" w:rsidRDefault="002C2A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3" w:firstLine="0"/>
              <w:jc w:val="center"/>
            </w:pPr>
            <w:r>
              <w:t>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C1A46" w:rsidRDefault="002C2A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4" w:firstLine="0"/>
              <w:jc w:val="center"/>
            </w:pPr>
            <w:r>
              <w:t>ОПК-7.2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C1A46" w:rsidRDefault="002C2A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0" w:firstLine="0"/>
              <w:jc w:val="center"/>
            </w:pPr>
            <w:r>
              <w:t xml:space="preserve">Л1.1 Л1.2 </w:t>
            </w:r>
          </w:p>
          <w:p w:rsidR="00FC1A46" w:rsidRDefault="002C2A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center"/>
            </w:pPr>
            <w:r>
              <w:t xml:space="preserve">Л1.3Л2.1 </w:t>
            </w:r>
          </w:p>
          <w:p w:rsidR="00FC1A46" w:rsidRDefault="002C2A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78" w:right="158" w:firstLine="0"/>
              <w:jc w:val="center"/>
            </w:pPr>
            <w:r>
              <w:t>Л2.2Л3.1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Э1 Э2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C1A46" w:rsidRDefault="002C2A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1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C1A46" w:rsidRDefault="002C2A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5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FC1A46">
        <w:trPr>
          <w:trHeight w:val="917"/>
        </w:trPr>
        <w:tc>
          <w:tcPr>
            <w:tcW w:w="9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C1A46" w:rsidRDefault="002C2A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4" w:firstLine="0"/>
              <w:jc w:val="center"/>
            </w:pPr>
            <w:r>
              <w:t>3.13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3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C1A46" w:rsidRDefault="002C2A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Моральный облик юриста /Лек/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C1A46" w:rsidRDefault="002C2A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4" w:firstLine="0"/>
              <w:jc w:val="center"/>
            </w:pPr>
            <w:r>
              <w:t>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C1A46" w:rsidRDefault="002C2A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3" w:firstLine="0"/>
              <w:jc w:val="center"/>
            </w:pPr>
            <w:r>
              <w:t>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C1A46" w:rsidRDefault="002C2A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4" w:firstLine="0"/>
              <w:jc w:val="center"/>
            </w:pPr>
            <w:r>
              <w:t>ОПК-7.2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C1A46" w:rsidRDefault="002C2A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0" w:firstLine="0"/>
              <w:jc w:val="center"/>
            </w:pPr>
            <w:r>
              <w:t xml:space="preserve">Л1.1 Л1.2 </w:t>
            </w:r>
          </w:p>
          <w:p w:rsidR="00FC1A46" w:rsidRDefault="002C2A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center"/>
            </w:pPr>
            <w:r>
              <w:t xml:space="preserve">Л1.3Л2.1 </w:t>
            </w:r>
          </w:p>
          <w:p w:rsidR="00FC1A46" w:rsidRDefault="002C2A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78" w:right="158" w:firstLine="0"/>
              <w:jc w:val="center"/>
            </w:pPr>
            <w:r>
              <w:t>Л2.2Л3.1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Э1 Э2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C1A46" w:rsidRDefault="002C2A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1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C1A46" w:rsidRDefault="002C2A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5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FC1A46">
        <w:trPr>
          <w:trHeight w:val="917"/>
        </w:trPr>
        <w:tc>
          <w:tcPr>
            <w:tcW w:w="9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C1A46" w:rsidRDefault="002C2A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4" w:firstLine="0"/>
              <w:jc w:val="center"/>
            </w:pPr>
            <w:r>
              <w:t>3.14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3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C1A46" w:rsidRDefault="002C2A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Моральный облик юриста /</w:t>
            </w:r>
            <w:proofErr w:type="spellStart"/>
            <w:r>
              <w:t>Пр</w:t>
            </w:r>
            <w:proofErr w:type="spellEnd"/>
            <w:r>
              <w:t>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C1A46" w:rsidRDefault="002C2A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4" w:firstLine="0"/>
              <w:jc w:val="center"/>
            </w:pPr>
            <w:r>
              <w:t>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C1A46" w:rsidRDefault="002C2A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3" w:firstLine="0"/>
              <w:jc w:val="center"/>
            </w:pPr>
            <w:r>
              <w:t>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C1A46" w:rsidRDefault="002C2A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4" w:firstLine="0"/>
              <w:jc w:val="center"/>
            </w:pPr>
            <w:r>
              <w:t>ОПК-7.2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C1A46" w:rsidRDefault="002C2A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0" w:firstLine="0"/>
              <w:jc w:val="center"/>
            </w:pPr>
            <w:r>
              <w:t xml:space="preserve">Л1.1 Л1.2 </w:t>
            </w:r>
          </w:p>
          <w:p w:rsidR="00FC1A46" w:rsidRDefault="002C2A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center"/>
            </w:pPr>
            <w:r>
              <w:t xml:space="preserve">Л1.3Л2.1 </w:t>
            </w:r>
          </w:p>
          <w:p w:rsidR="00FC1A46" w:rsidRDefault="002C2A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78" w:right="158" w:firstLine="0"/>
              <w:jc w:val="center"/>
            </w:pPr>
            <w:r>
              <w:t>Л2.2Л3.1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Э1 Э2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C1A46" w:rsidRDefault="002C2A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1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C1A46" w:rsidRDefault="002C2A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5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FC1A46">
        <w:trPr>
          <w:trHeight w:val="917"/>
        </w:trPr>
        <w:tc>
          <w:tcPr>
            <w:tcW w:w="9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C1A46" w:rsidRDefault="002C2A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4" w:firstLine="0"/>
              <w:jc w:val="center"/>
            </w:pPr>
            <w:r>
              <w:t>3.15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3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C1A46" w:rsidRDefault="002C2A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Усвоение текущего учебного материала /Ср/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C1A46" w:rsidRDefault="002C2A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4" w:firstLine="0"/>
              <w:jc w:val="center"/>
            </w:pPr>
            <w:r>
              <w:t>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C1A46" w:rsidRDefault="002C2A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3" w:firstLine="0"/>
              <w:jc w:val="center"/>
            </w:pPr>
            <w:r>
              <w:t>8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C1A46" w:rsidRDefault="002C2A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4" w:firstLine="0"/>
              <w:jc w:val="center"/>
            </w:pPr>
            <w:r>
              <w:t>ОПК-7.2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C1A46" w:rsidRDefault="002C2A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0" w:firstLine="0"/>
              <w:jc w:val="center"/>
            </w:pPr>
            <w:r>
              <w:t xml:space="preserve">Л1.1 Л1.2 </w:t>
            </w:r>
          </w:p>
          <w:p w:rsidR="00FC1A46" w:rsidRDefault="002C2A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center"/>
            </w:pPr>
            <w:r>
              <w:t xml:space="preserve">Л1.3Л2.1 </w:t>
            </w:r>
          </w:p>
          <w:p w:rsidR="00FC1A46" w:rsidRDefault="002C2A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78" w:right="158" w:firstLine="0"/>
              <w:jc w:val="center"/>
            </w:pPr>
            <w:r>
              <w:t>Л2.2Л3.1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Э1 Э2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C1A46" w:rsidRDefault="002C2A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1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C1A46" w:rsidRDefault="002C2A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5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FC1A46">
        <w:trPr>
          <w:trHeight w:val="917"/>
        </w:trPr>
        <w:tc>
          <w:tcPr>
            <w:tcW w:w="9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C1A46" w:rsidRDefault="002C2A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4" w:firstLine="0"/>
              <w:jc w:val="center"/>
            </w:pPr>
            <w:r>
              <w:t>3.16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3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C1A46" w:rsidRDefault="002C2A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Подготовка к практическим занятиям по темам раздела 3. /Ср/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C1A46" w:rsidRDefault="002C2A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4" w:firstLine="0"/>
              <w:jc w:val="center"/>
            </w:pPr>
            <w:r>
              <w:t>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C1A46" w:rsidRDefault="002C2A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3" w:firstLine="0"/>
              <w:jc w:val="center"/>
            </w:pPr>
            <w:r>
              <w:t>20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C1A46" w:rsidRDefault="002C2A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4" w:firstLine="0"/>
              <w:jc w:val="center"/>
            </w:pPr>
            <w:r>
              <w:t>ОПК-7.2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C1A46" w:rsidRDefault="002C2A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0" w:firstLine="0"/>
              <w:jc w:val="center"/>
            </w:pPr>
            <w:r>
              <w:t xml:space="preserve">Л1.1 Л1.2 </w:t>
            </w:r>
          </w:p>
          <w:p w:rsidR="00FC1A46" w:rsidRDefault="002C2A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center"/>
            </w:pPr>
            <w:r>
              <w:t xml:space="preserve">Л1.3Л2.1 </w:t>
            </w:r>
          </w:p>
          <w:p w:rsidR="00FC1A46" w:rsidRDefault="002C2A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78" w:right="158" w:firstLine="0"/>
              <w:jc w:val="center"/>
            </w:pPr>
            <w:r>
              <w:t>Л2.2Л3.1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Э1 Э2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C1A46" w:rsidRDefault="002C2A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1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C1A46" w:rsidRDefault="002C2A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5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FC1A46">
        <w:trPr>
          <w:trHeight w:val="917"/>
        </w:trPr>
        <w:tc>
          <w:tcPr>
            <w:tcW w:w="9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C1A46" w:rsidRDefault="002C2A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4" w:firstLine="0"/>
              <w:jc w:val="center"/>
            </w:pPr>
            <w:r>
              <w:t>3.17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3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C1A46" w:rsidRDefault="002C2A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  <w:jc w:val="both"/>
            </w:pPr>
            <w:r>
              <w:t>Подготовка к мероприятиям текущего контроля /Ср/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C1A46" w:rsidRDefault="002C2A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4" w:firstLine="0"/>
              <w:jc w:val="center"/>
            </w:pPr>
            <w:r>
              <w:t>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C1A46" w:rsidRDefault="002C2A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3" w:firstLine="0"/>
              <w:jc w:val="center"/>
            </w:pPr>
            <w:r>
              <w:t>11,8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C1A46" w:rsidRDefault="002C2A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4" w:firstLine="0"/>
              <w:jc w:val="center"/>
            </w:pPr>
            <w:r>
              <w:t>ОПК-7.2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C1A46" w:rsidRDefault="002C2A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0" w:firstLine="0"/>
              <w:jc w:val="center"/>
            </w:pPr>
            <w:r>
              <w:t xml:space="preserve">Л1.1 Л1.2 </w:t>
            </w:r>
          </w:p>
          <w:p w:rsidR="00FC1A46" w:rsidRDefault="002C2A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center"/>
            </w:pPr>
            <w:r>
              <w:t xml:space="preserve">Л1.3Л2.1 </w:t>
            </w:r>
          </w:p>
          <w:p w:rsidR="00FC1A46" w:rsidRDefault="002C2A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78" w:right="158" w:firstLine="0"/>
              <w:jc w:val="center"/>
            </w:pPr>
            <w:r>
              <w:t>Л2.2Л3.1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Э1 Э2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C1A46" w:rsidRDefault="002C2A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1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C1A46" w:rsidRDefault="002C2A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5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FC1A46">
        <w:trPr>
          <w:trHeight w:val="917"/>
        </w:trPr>
        <w:tc>
          <w:tcPr>
            <w:tcW w:w="9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C1A46" w:rsidRDefault="002C2A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4" w:firstLine="0"/>
              <w:jc w:val="center"/>
            </w:pPr>
            <w:r>
              <w:t>3.18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3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C1A46" w:rsidRDefault="002C2A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Прием зачета /ИКР/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C1A46" w:rsidRDefault="002C2A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4" w:firstLine="0"/>
              <w:jc w:val="center"/>
            </w:pPr>
            <w:r>
              <w:t>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C1A46" w:rsidRDefault="002C2A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3" w:firstLine="0"/>
              <w:jc w:val="center"/>
            </w:pPr>
            <w:r>
              <w:t>0,2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C1A46" w:rsidRDefault="002C2A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4" w:firstLine="0"/>
              <w:jc w:val="center"/>
            </w:pPr>
            <w:r>
              <w:t>ОПК-7.2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C1A46" w:rsidRDefault="002C2A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0" w:firstLine="0"/>
              <w:jc w:val="center"/>
            </w:pPr>
            <w:r>
              <w:t xml:space="preserve">Л1.1 Л1.2 </w:t>
            </w:r>
          </w:p>
          <w:p w:rsidR="00FC1A46" w:rsidRDefault="002C2A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center"/>
            </w:pPr>
            <w:r>
              <w:t xml:space="preserve">Л1.3Л2.1 </w:t>
            </w:r>
          </w:p>
          <w:p w:rsidR="00FC1A46" w:rsidRDefault="002C2A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78" w:right="158" w:firstLine="0"/>
              <w:jc w:val="center"/>
            </w:pPr>
            <w:r>
              <w:t>Л2.2Л3.1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Э1 Э2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C1A46" w:rsidRDefault="002C2A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1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C1A46" w:rsidRDefault="002C2A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5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</w:tbl>
    <w:p w:rsidR="00FC1A46" w:rsidRDefault="002C2AC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0" w:line="259" w:lineRule="auto"/>
        <w:ind w:left="0" w:firstLine="0"/>
        <w:jc w:val="both"/>
      </w:pPr>
      <w:r>
        <w:rPr>
          <w:rFonts w:ascii="Calibri" w:eastAsia="Calibri" w:hAnsi="Calibri" w:cs="Calibri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</w:r>
      <w:r>
        <w:rPr>
          <w:rFonts w:ascii="Calibri" w:eastAsia="Calibri" w:hAnsi="Calibri" w:cs="Calibri"/>
          <w:sz w:val="22"/>
          <w:u w:val="single" w:color="000000"/>
        </w:rPr>
        <w:t xml:space="preserve"> </w:t>
      </w:r>
      <w:r>
        <w:rPr>
          <w:rFonts w:ascii="Calibri" w:eastAsia="Calibri" w:hAnsi="Calibri" w:cs="Calibri"/>
          <w:sz w:val="22"/>
          <w:u w:val="single" w:color="000000"/>
        </w:rPr>
        <w:tab/>
        <w:t xml:space="preserve"> </w:t>
      </w:r>
      <w:r>
        <w:rPr>
          <w:rFonts w:ascii="Calibri" w:eastAsia="Calibri" w:hAnsi="Calibri" w:cs="Calibri"/>
          <w:sz w:val="22"/>
          <w:u w:val="single" w:color="000000"/>
        </w:rPr>
        <w:tab/>
        <w:t xml:space="preserve"> </w:t>
      </w:r>
      <w:r>
        <w:rPr>
          <w:rFonts w:ascii="Calibri" w:eastAsia="Calibri" w:hAnsi="Calibri" w:cs="Calibri"/>
          <w:sz w:val="22"/>
          <w:u w:val="single" w:color="000000"/>
        </w:rPr>
        <w:tab/>
      </w:r>
      <w:r>
        <w:rPr>
          <w:rFonts w:ascii="Calibri" w:eastAsia="Calibri" w:hAnsi="Calibri" w:cs="Calibri"/>
          <w:sz w:val="22"/>
        </w:rPr>
        <w:t xml:space="preserve"> </w:t>
      </w:r>
    </w:p>
    <w:tbl>
      <w:tblPr>
        <w:tblStyle w:val="TableGrid"/>
        <w:tblW w:w="10272" w:type="dxa"/>
        <w:tblInd w:w="2" w:type="dxa"/>
        <w:tblCellMar>
          <w:top w:w="49" w:type="dxa"/>
          <w:left w:w="31" w:type="dxa"/>
          <w:right w:w="45" w:type="dxa"/>
        </w:tblCellMar>
        <w:tblLook w:val="04A0" w:firstRow="1" w:lastRow="0" w:firstColumn="1" w:lastColumn="0" w:noHBand="0" w:noVBand="1"/>
      </w:tblPr>
      <w:tblGrid>
        <w:gridCol w:w="10272"/>
      </w:tblGrid>
      <w:tr w:rsidR="00FC1A46">
        <w:trPr>
          <w:trHeight w:val="547"/>
        </w:trPr>
        <w:tc>
          <w:tcPr>
            <w:tcW w:w="1027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3D3D3"/>
          </w:tcPr>
          <w:p w:rsidR="00FC1A46" w:rsidRDefault="002C2A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807" w:right="791" w:firstLine="0"/>
              <w:jc w:val="center"/>
            </w:pPr>
            <w:r>
              <w:rPr>
                <w:b/>
              </w:rPr>
              <w:t>5. ОЦЕНОЧНЫЕ МАТЕРИАЛЫ (ОЦЕНОЧНЫЕ СРЕДСТВА)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b/>
              </w:rPr>
              <w:t>для текущего контроля успеваемости, промежуточной аттестации по итогам освоения дисциплины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FC1A46">
        <w:trPr>
          <w:trHeight w:val="281"/>
        </w:trPr>
        <w:tc>
          <w:tcPr>
            <w:tcW w:w="10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C1A46" w:rsidRDefault="002C2A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0" w:firstLine="0"/>
              <w:jc w:val="center"/>
            </w:pPr>
            <w:r>
              <w:rPr>
                <w:b/>
              </w:rPr>
              <w:t>5.1. Контрольные вопросы и задания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FC1A46">
        <w:trPr>
          <w:trHeight w:val="6525"/>
        </w:trPr>
        <w:tc>
          <w:tcPr>
            <w:tcW w:w="10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C1A46" w:rsidRDefault="002C2A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lastRenderedPageBreak/>
              <w:t>Комплект контрольных вопросов.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FC1A46" w:rsidRDefault="002C2A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  <w:p w:rsidR="00FC1A46" w:rsidRDefault="002C2A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Раздел 1. Основы общей этики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FC1A46" w:rsidRDefault="002C2A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  <w:p w:rsidR="00FC1A46" w:rsidRDefault="002C2A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Тема 1.1 Понятие, предмет и структура этики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FC1A46" w:rsidRDefault="002C2ACA">
            <w:pPr>
              <w:numPr>
                <w:ilvl w:val="0"/>
                <w:numId w:val="1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hanging="527"/>
            </w:pPr>
            <w:r>
              <w:t>Понятие и предмет этики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FC1A46" w:rsidRDefault="002C2ACA">
            <w:pPr>
              <w:numPr>
                <w:ilvl w:val="0"/>
                <w:numId w:val="1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hanging="527"/>
            </w:pPr>
            <w:r>
              <w:t>История и причины возникновения этики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FC1A46" w:rsidRDefault="002C2ACA">
            <w:pPr>
              <w:numPr>
                <w:ilvl w:val="0"/>
                <w:numId w:val="1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hanging="527"/>
            </w:pPr>
            <w:r>
              <w:t>Структура этики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FC1A46" w:rsidRDefault="002C2ACA">
            <w:pPr>
              <w:numPr>
                <w:ilvl w:val="0"/>
                <w:numId w:val="1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hanging="527"/>
            </w:pPr>
            <w:r>
              <w:t>Соотношение понятий «этика», «мораль», «нравственность»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FC1A46" w:rsidRDefault="002C2A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  <w:p w:rsidR="00FC1A46" w:rsidRDefault="002C2A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Тема 1.2 История развития этических учений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FC1A46" w:rsidRDefault="002C2ACA">
            <w:pPr>
              <w:numPr>
                <w:ilvl w:val="0"/>
                <w:numId w:val="1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Этические учения Древнего мира (Древняя Индия, Древний Китай, Древняя Греция)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FC1A46" w:rsidRDefault="002C2ACA">
            <w:pPr>
              <w:numPr>
                <w:ilvl w:val="0"/>
                <w:numId w:val="1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Этические ценности эпохи Средневековья и Возрождения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FC1A46" w:rsidRDefault="002C2ACA">
            <w:pPr>
              <w:numPr>
                <w:ilvl w:val="0"/>
                <w:numId w:val="1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Этическая мысль эпохи Нового времени и Просвещения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FC1A46" w:rsidRDefault="002C2ACA">
            <w:pPr>
              <w:numPr>
                <w:ilvl w:val="0"/>
                <w:numId w:val="1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42" w:line="231" w:lineRule="auto"/>
              <w:ind w:firstLine="0"/>
            </w:pPr>
            <w:r>
              <w:t>Этические учения в немецкой классической философии. Категорический императив И. Канта. Этический рационализм Гегеля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FC1A46" w:rsidRDefault="002C2ACA">
            <w:pPr>
              <w:numPr>
                <w:ilvl w:val="0"/>
                <w:numId w:val="1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15" w:line="232" w:lineRule="auto"/>
              <w:ind w:firstLine="0"/>
            </w:pPr>
            <w:proofErr w:type="spellStart"/>
            <w:r>
              <w:t>Постклассическая</w:t>
            </w:r>
            <w:proofErr w:type="spellEnd"/>
            <w:r>
              <w:t xml:space="preserve"> философия XIX – начала XX вв. и ее вклад в развитие этической проблематики. Иррационалистическая этика «философии жизни». Этика марксизма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FC1A46" w:rsidRDefault="002C2ACA">
            <w:pPr>
              <w:numPr>
                <w:ilvl w:val="0"/>
                <w:numId w:val="1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Этическое содержание русской философской традиции (В. Соловьев, Ф. Достоевский, Л. Толстой, Н. Бердяев)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FC1A46" w:rsidRDefault="002C2ACA">
            <w:pPr>
              <w:numPr>
                <w:ilvl w:val="0"/>
                <w:numId w:val="1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Этика Новейшего времени (позитивизм, экзистенциализм, психоанализ, неотомизм)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FC1A46" w:rsidRDefault="002C2ACA">
            <w:pPr>
              <w:numPr>
                <w:ilvl w:val="0"/>
                <w:numId w:val="1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Этические ориентиры в советский и постсоветский период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FC1A46" w:rsidRDefault="002C2A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  <w:p w:rsidR="00FC1A46" w:rsidRDefault="002C2A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Тема 1.3 Основные категории этики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FC1A46" w:rsidRDefault="002C2ACA">
            <w:pPr>
              <w:numPr>
                <w:ilvl w:val="0"/>
                <w:numId w:val="1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hanging="192"/>
            </w:pPr>
            <w:r>
              <w:t>Понятие и классификация основных этических категорий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FC1A46" w:rsidRDefault="002C2ACA">
            <w:pPr>
              <w:numPr>
                <w:ilvl w:val="0"/>
                <w:numId w:val="1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15" w:line="259" w:lineRule="auto"/>
              <w:ind w:hanging="192"/>
            </w:pPr>
            <w:r>
              <w:t>Функции этических категорий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FC1A46" w:rsidRDefault="002C2ACA">
            <w:pPr>
              <w:numPr>
                <w:ilvl w:val="0"/>
                <w:numId w:val="1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hanging="192"/>
            </w:pPr>
            <w:r>
              <w:t>Социальное содержание и значение этических категорий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FC1A46" w:rsidRDefault="002C2ACA">
            <w:pPr>
              <w:numPr>
                <w:ilvl w:val="0"/>
                <w:numId w:val="1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10" w:line="259" w:lineRule="auto"/>
              <w:ind w:hanging="192"/>
            </w:pPr>
            <w:r>
              <w:t>Важнейшие категории этики: долг и совесть, честь и достоинство, справедливость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FC1A46" w:rsidRDefault="002C2ACA">
            <w:pPr>
              <w:numPr>
                <w:ilvl w:val="0"/>
                <w:numId w:val="1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hanging="192"/>
            </w:pPr>
            <w:r>
              <w:t>Ответственность как важнейшая социально-этическая категория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</w:tbl>
    <w:p w:rsidR="00FC1A46" w:rsidRDefault="002C2ACA">
      <w:pPr>
        <w:ind w:left="29"/>
      </w:pPr>
      <w:r>
        <w:t>Раздел 2. Мораль и право</w:t>
      </w:r>
      <w:r>
        <w:rPr>
          <w:rFonts w:ascii="Calibri" w:eastAsia="Calibri" w:hAnsi="Calibri" w:cs="Calibri"/>
        </w:rPr>
        <w:t xml:space="preserve"> </w:t>
      </w:r>
    </w:p>
    <w:p w:rsidR="00FC1A46" w:rsidRDefault="002C2ACA">
      <w:pPr>
        <w:spacing w:after="0" w:line="259" w:lineRule="auto"/>
        <w:ind w:left="19" w:firstLine="0"/>
      </w:pPr>
      <w:r>
        <w:rPr>
          <w:rFonts w:ascii="Calibri" w:eastAsia="Calibri" w:hAnsi="Calibri" w:cs="Calibri"/>
        </w:rPr>
        <w:t xml:space="preserve"> </w:t>
      </w:r>
    </w:p>
    <w:p w:rsidR="00FC1A46" w:rsidRDefault="002C2ACA">
      <w:pPr>
        <w:ind w:left="29"/>
      </w:pPr>
      <w:r>
        <w:t>Тема 2.1 Понятие, структура и функции морали. Взаимодействие морали и права</w:t>
      </w:r>
      <w:r>
        <w:rPr>
          <w:rFonts w:ascii="Calibri" w:eastAsia="Calibri" w:hAnsi="Calibri" w:cs="Calibri"/>
        </w:rPr>
        <w:t xml:space="preserve"> </w:t>
      </w:r>
    </w:p>
    <w:p w:rsidR="00FC1A46" w:rsidRDefault="002C2ACA">
      <w:pPr>
        <w:numPr>
          <w:ilvl w:val="0"/>
          <w:numId w:val="1"/>
        </w:numPr>
        <w:ind w:hanging="192"/>
      </w:pPr>
      <w:r>
        <w:t>Мораль как предмет этики</w:t>
      </w:r>
      <w:r>
        <w:rPr>
          <w:rFonts w:ascii="Calibri" w:eastAsia="Calibri" w:hAnsi="Calibri" w:cs="Calibri"/>
        </w:rPr>
        <w:t xml:space="preserve"> </w:t>
      </w:r>
    </w:p>
    <w:p w:rsidR="00FC1A46" w:rsidRDefault="002C2ACA">
      <w:pPr>
        <w:numPr>
          <w:ilvl w:val="0"/>
          <w:numId w:val="1"/>
        </w:numPr>
        <w:ind w:hanging="192"/>
      </w:pPr>
      <w:r>
        <w:t>Понятие и сущность морали</w:t>
      </w:r>
      <w:r>
        <w:rPr>
          <w:rFonts w:ascii="Calibri" w:eastAsia="Calibri" w:hAnsi="Calibri" w:cs="Calibri"/>
        </w:rPr>
        <w:t xml:space="preserve"> </w:t>
      </w:r>
    </w:p>
    <w:p w:rsidR="00FC1A46" w:rsidRDefault="002C2ACA">
      <w:pPr>
        <w:numPr>
          <w:ilvl w:val="0"/>
          <w:numId w:val="1"/>
        </w:numPr>
        <w:ind w:hanging="192"/>
      </w:pPr>
      <w:r>
        <w:t>Структура и функции морали</w:t>
      </w:r>
      <w:r>
        <w:rPr>
          <w:rFonts w:ascii="Calibri" w:eastAsia="Calibri" w:hAnsi="Calibri" w:cs="Calibri"/>
        </w:rPr>
        <w:t xml:space="preserve"> </w:t>
      </w:r>
    </w:p>
    <w:p w:rsidR="00FC1A46" w:rsidRDefault="002C2ACA">
      <w:pPr>
        <w:numPr>
          <w:ilvl w:val="0"/>
          <w:numId w:val="1"/>
        </w:numPr>
        <w:ind w:hanging="192"/>
      </w:pPr>
      <w:r>
        <w:t>Соотношение морали и права</w:t>
      </w:r>
      <w:r>
        <w:rPr>
          <w:rFonts w:ascii="Calibri" w:eastAsia="Calibri" w:hAnsi="Calibri" w:cs="Calibri"/>
        </w:rPr>
        <w:t xml:space="preserve"> </w:t>
      </w:r>
    </w:p>
    <w:p w:rsidR="00FC1A46" w:rsidRDefault="002C2ACA">
      <w:pPr>
        <w:numPr>
          <w:ilvl w:val="0"/>
          <w:numId w:val="1"/>
        </w:numPr>
        <w:ind w:hanging="192"/>
      </w:pPr>
      <w:r>
        <w:t>Взаимодействие морали и права в современном обществе</w:t>
      </w:r>
      <w:r>
        <w:rPr>
          <w:rFonts w:ascii="Calibri" w:eastAsia="Calibri" w:hAnsi="Calibri" w:cs="Calibri"/>
        </w:rPr>
        <w:t xml:space="preserve"> </w:t>
      </w:r>
    </w:p>
    <w:p w:rsidR="00FC1A46" w:rsidRDefault="002C2ACA">
      <w:pPr>
        <w:spacing w:after="0" w:line="259" w:lineRule="auto"/>
        <w:ind w:left="19" w:firstLine="0"/>
      </w:pPr>
      <w:r>
        <w:rPr>
          <w:rFonts w:ascii="Calibri" w:eastAsia="Calibri" w:hAnsi="Calibri" w:cs="Calibri"/>
        </w:rPr>
        <w:t xml:space="preserve"> </w:t>
      </w:r>
    </w:p>
    <w:p w:rsidR="00FC1A46" w:rsidRDefault="002C2ACA">
      <w:pPr>
        <w:ind w:left="29"/>
      </w:pPr>
      <w:r>
        <w:t>Раздел 3. Профессиональная этика юриста: специфика и значение</w:t>
      </w:r>
      <w:r>
        <w:rPr>
          <w:rFonts w:ascii="Calibri" w:eastAsia="Calibri" w:hAnsi="Calibri" w:cs="Calibri"/>
        </w:rPr>
        <w:t xml:space="preserve"> </w:t>
      </w:r>
    </w:p>
    <w:p w:rsidR="00FC1A46" w:rsidRDefault="002C2ACA">
      <w:pPr>
        <w:spacing w:after="0" w:line="259" w:lineRule="auto"/>
        <w:ind w:left="19" w:firstLine="0"/>
      </w:pPr>
      <w:r>
        <w:rPr>
          <w:rFonts w:ascii="Calibri" w:eastAsia="Calibri" w:hAnsi="Calibri" w:cs="Calibri"/>
        </w:rPr>
        <w:t xml:space="preserve"> </w:t>
      </w:r>
    </w:p>
    <w:p w:rsidR="00FC1A46" w:rsidRDefault="002C2ACA">
      <w:pPr>
        <w:ind w:left="29"/>
      </w:pPr>
      <w:r>
        <w:t>Тема 3.1 Профессиональная этика юриста: понятие, предмет, структура</w:t>
      </w:r>
      <w:r>
        <w:rPr>
          <w:rFonts w:ascii="Calibri" w:eastAsia="Calibri" w:hAnsi="Calibri" w:cs="Calibri"/>
        </w:rPr>
        <w:t xml:space="preserve"> </w:t>
      </w:r>
    </w:p>
    <w:p w:rsidR="00FC1A46" w:rsidRDefault="002C2ACA">
      <w:pPr>
        <w:numPr>
          <w:ilvl w:val="0"/>
          <w:numId w:val="2"/>
        </w:numPr>
        <w:ind w:hanging="192"/>
      </w:pPr>
      <w:r>
        <w:t>Понятие, предмет и содержание профессиональной этики юриста</w:t>
      </w:r>
      <w:r>
        <w:rPr>
          <w:rFonts w:ascii="Calibri" w:eastAsia="Calibri" w:hAnsi="Calibri" w:cs="Calibri"/>
        </w:rPr>
        <w:t xml:space="preserve"> </w:t>
      </w:r>
    </w:p>
    <w:p w:rsidR="00FC1A46" w:rsidRDefault="002C2ACA">
      <w:pPr>
        <w:numPr>
          <w:ilvl w:val="0"/>
          <w:numId w:val="2"/>
        </w:numPr>
        <w:ind w:hanging="192"/>
      </w:pPr>
      <w:r>
        <w:t>Профессиональная этика юриста как наука: понятие, структура, содержание</w:t>
      </w:r>
      <w:r>
        <w:rPr>
          <w:rFonts w:ascii="Calibri" w:eastAsia="Calibri" w:hAnsi="Calibri" w:cs="Calibri"/>
        </w:rPr>
        <w:t xml:space="preserve"> </w:t>
      </w:r>
    </w:p>
    <w:p w:rsidR="00FC1A46" w:rsidRDefault="002C2ACA">
      <w:pPr>
        <w:numPr>
          <w:ilvl w:val="0"/>
          <w:numId w:val="2"/>
        </w:numPr>
        <w:ind w:hanging="192"/>
      </w:pPr>
      <w:r>
        <w:t>Виды профессиональной этики юриста</w:t>
      </w:r>
      <w:r>
        <w:rPr>
          <w:rFonts w:ascii="Calibri" w:eastAsia="Calibri" w:hAnsi="Calibri" w:cs="Calibri"/>
        </w:rPr>
        <w:t xml:space="preserve"> </w:t>
      </w:r>
    </w:p>
    <w:p w:rsidR="00FC1A46" w:rsidRDefault="002C2ACA">
      <w:pPr>
        <w:numPr>
          <w:ilvl w:val="0"/>
          <w:numId w:val="2"/>
        </w:numPr>
        <w:ind w:hanging="192"/>
      </w:pPr>
      <w:r>
        <w:t>Профессионально необходимые качества юриста, их нравственное содержание</w:t>
      </w:r>
      <w:r>
        <w:rPr>
          <w:rFonts w:ascii="Calibri" w:eastAsia="Calibri" w:hAnsi="Calibri" w:cs="Calibri"/>
        </w:rPr>
        <w:t xml:space="preserve"> </w:t>
      </w:r>
    </w:p>
    <w:p w:rsidR="00FC1A46" w:rsidRDefault="002C2ACA">
      <w:pPr>
        <w:spacing w:after="5" w:line="259" w:lineRule="auto"/>
        <w:ind w:left="19" w:firstLine="0"/>
      </w:pPr>
      <w:r>
        <w:rPr>
          <w:rFonts w:ascii="Calibri" w:eastAsia="Calibri" w:hAnsi="Calibri" w:cs="Calibri"/>
        </w:rPr>
        <w:t xml:space="preserve"> </w:t>
      </w:r>
    </w:p>
    <w:p w:rsidR="00FC1A46" w:rsidRDefault="002C2ACA">
      <w:pPr>
        <w:spacing w:after="28"/>
        <w:ind w:left="29"/>
      </w:pPr>
      <w:r>
        <w:t xml:space="preserve">Тема 3.2 Нравственные </w:t>
      </w:r>
      <w:proofErr w:type="gramStart"/>
      <w:r>
        <w:t>ос-новы</w:t>
      </w:r>
      <w:proofErr w:type="gramEnd"/>
      <w:r>
        <w:t xml:space="preserve"> международно-правовых норм о правах человека и их закрепление в законодательстве Российской Федерации</w:t>
      </w:r>
      <w:r>
        <w:rPr>
          <w:rFonts w:ascii="Calibri" w:eastAsia="Calibri" w:hAnsi="Calibri" w:cs="Calibri"/>
        </w:rPr>
        <w:t xml:space="preserve"> </w:t>
      </w:r>
    </w:p>
    <w:p w:rsidR="00FC1A46" w:rsidRDefault="002C2ACA">
      <w:pPr>
        <w:numPr>
          <w:ilvl w:val="0"/>
          <w:numId w:val="3"/>
        </w:numPr>
        <w:ind w:hanging="192"/>
      </w:pPr>
      <w:r>
        <w:t>Нравственные основы международно-правовых норм о правах человека</w:t>
      </w:r>
      <w:r>
        <w:rPr>
          <w:rFonts w:ascii="Calibri" w:eastAsia="Calibri" w:hAnsi="Calibri" w:cs="Calibri"/>
        </w:rPr>
        <w:t xml:space="preserve"> </w:t>
      </w:r>
    </w:p>
    <w:p w:rsidR="00FC1A46" w:rsidRDefault="002C2ACA">
      <w:pPr>
        <w:numPr>
          <w:ilvl w:val="0"/>
          <w:numId w:val="3"/>
        </w:numPr>
        <w:ind w:hanging="192"/>
      </w:pPr>
      <w:r>
        <w:t>Нравственное содержание Конституции Российской Федерации 1993 г.</w:t>
      </w:r>
      <w:r>
        <w:rPr>
          <w:rFonts w:ascii="Calibri" w:eastAsia="Calibri" w:hAnsi="Calibri" w:cs="Calibri"/>
        </w:rPr>
        <w:t xml:space="preserve"> </w:t>
      </w:r>
    </w:p>
    <w:p w:rsidR="00FC1A46" w:rsidRDefault="002C2ACA">
      <w:pPr>
        <w:numPr>
          <w:ilvl w:val="0"/>
          <w:numId w:val="3"/>
        </w:numPr>
        <w:ind w:hanging="192"/>
      </w:pPr>
      <w:r>
        <w:t>Нравственные аспекты уголовного законодательства Российской Федерации</w:t>
      </w:r>
      <w:r>
        <w:rPr>
          <w:rFonts w:ascii="Calibri" w:eastAsia="Calibri" w:hAnsi="Calibri" w:cs="Calibri"/>
        </w:rPr>
        <w:t xml:space="preserve"> </w:t>
      </w:r>
    </w:p>
    <w:p w:rsidR="00FC1A46" w:rsidRDefault="002C2ACA">
      <w:pPr>
        <w:numPr>
          <w:ilvl w:val="0"/>
          <w:numId w:val="3"/>
        </w:numPr>
        <w:ind w:hanging="192"/>
      </w:pPr>
      <w:r>
        <w:t>Нравственные аспекты уголовно-процессуального законодательства Российской Федерации</w:t>
      </w:r>
      <w:r>
        <w:rPr>
          <w:rFonts w:ascii="Calibri" w:eastAsia="Calibri" w:hAnsi="Calibri" w:cs="Calibri"/>
        </w:rPr>
        <w:t xml:space="preserve"> </w:t>
      </w:r>
    </w:p>
    <w:p w:rsidR="00FC1A46" w:rsidRDefault="002C2ACA">
      <w:pPr>
        <w:spacing w:after="0" w:line="259" w:lineRule="auto"/>
        <w:ind w:left="19" w:firstLine="0"/>
      </w:pPr>
      <w:r>
        <w:rPr>
          <w:rFonts w:ascii="Calibri" w:eastAsia="Calibri" w:hAnsi="Calibri" w:cs="Calibri"/>
        </w:rPr>
        <w:t xml:space="preserve"> </w:t>
      </w:r>
    </w:p>
    <w:p w:rsidR="00FC1A46" w:rsidRDefault="002C2ACA">
      <w:pPr>
        <w:ind w:left="29"/>
      </w:pPr>
      <w:r>
        <w:t>Тема 3.</w:t>
      </w:r>
      <w:proofErr w:type="gramStart"/>
      <w:r>
        <w:t>3.Этика</w:t>
      </w:r>
      <w:proofErr w:type="gramEnd"/>
      <w:r>
        <w:t xml:space="preserve"> следственной работы</w:t>
      </w:r>
      <w:r>
        <w:rPr>
          <w:rFonts w:ascii="Calibri" w:eastAsia="Calibri" w:hAnsi="Calibri" w:cs="Calibri"/>
        </w:rPr>
        <w:t xml:space="preserve"> </w:t>
      </w:r>
    </w:p>
    <w:p w:rsidR="00FC1A46" w:rsidRDefault="002C2ACA">
      <w:pPr>
        <w:numPr>
          <w:ilvl w:val="0"/>
          <w:numId w:val="4"/>
        </w:numPr>
        <w:ind w:hanging="192"/>
      </w:pPr>
      <w:r>
        <w:t>Нравственные требования к деятельности следователя</w:t>
      </w:r>
      <w:r>
        <w:rPr>
          <w:rFonts w:ascii="Calibri" w:eastAsia="Calibri" w:hAnsi="Calibri" w:cs="Calibri"/>
        </w:rPr>
        <w:t xml:space="preserve"> </w:t>
      </w:r>
    </w:p>
    <w:p w:rsidR="00FC1A46" w:rsidRDefault="002C2ACA">
      <w:pPr>
        <w:numPr>
          <w:ilvl w:val="0"/>
          <w:numId w:val="4"/>
        </w:numPr>
        <w:ind w:hanging="192"/>
      </w:pPr>
      <w:r>
        <w:t>Взаимоотношения следователя с участниками процесса</w:t>
      </w:r>
      <w:r>
        <w:rPr>
          <w:rFonts w:ascii="Calibri" w:eastAsia="Calibri" w:hAnsi="Calibri" w:cs="Calibri"/>
        </w:rPr>
        <w:t xml:space="preserve"> </w:t>
      </w:r>
    </w:p>
    <w:p w:rsidR="00FC1A46" w:rsidRDefault="002C2ACA">
      <w:pPr>
        <w:numPr>
          <w:ilvl w:val="0"/>
          <w:numId w:val="4"/>
        </w:numPr>
        <w:ind w:hanging="192"/>
      </w:pPr>
      <w:r>
        <w:t>Нравственные основы оперативно-розыскной деятельности</w:t>
      </w:r>
      <w:r>
        <w:rPr>
          <w:rFonts w:ascii="Calibri" w:eastAsia="Calibri" w:hAnsi="Calibri" w:cs="Calibri"/>
        </w:rPr>
        <w:t xml:space="preserve"> </w:t>
      </w:r>
    </w:p>
    <w:p w:rsidR="00FC1A46" w:rsidRDefault="002C2ACA">
      <w:pPr>
        <w:spacing w:after="0" w:line="259" w:lineRule="auto"/>
        <w:ind w:left="19" w:firstLine="0"/>
      </w:pPr>
      <w:r>
        <w:rPr>
          <w:rFonts w:ascii="Calibri" w:eastAsia="Calibri" w:hAnsi="Calibri" w:cs="Calibri"/>
        </w:rPr>
        <w:t xml:space="preserve"> </w:t>
      </w:r>
    </w:p>
    <w:p w:rsidR="00FC1A46" w:rsidRDefault="002C2ACA">
      <w:pPr>
        <w:ind w:left="29"/>
      </w:pPr>
      <w:r>
        <w:t>Тема 3.4 Судебная этика. Этика судебных прений</w:t>
      </w:r>
      <w:r>
        <w:rPr>
          <w:rFonts w:ascii="Calibri" w:eastAsia="Calibri" w:hAnsi="Calibri" w:cs="Calibri"/>
        </w:rPr>
        <w:t xml:space="preserve"> </w:t>
      </w:r>
    </w:p>
    <w:p w:rsidR="00FC1A46" w:rsidRDefault="002C2ACA">
      <w:pPr>
        <w:numPr>
          <w:ilvl w:val="0"/>
          <w:numId w:val="5"/>
        </w:numPr>
        <w:ind w:hanging="192"/>
      </w:pPr>
      <w:r>
        <w:t>Нравственные основы судебной деятельности</w:t>
      </w:r>
      <w:r>
        <w:rPr>
          <w:rFonts w:ascii="Calibri" w:eastAsia="Calibri" w:hAnsi="Calibri" w:cs="Calibri"/>
        </w:rPr>
        <w:t xml:space="preserve"> </w:t>
      </w:r>
    </w:p>
    <w:p w:rsidR="00FC1A46" w:rsidRDefault="002C2ACA">
      <w:pPr>
        <w:numPr>
          <w:ilvl w:val="0"/>
          <w:numId w:val="5"/>
        </w:numPr>
        <w:ind w:hanging="192"/>
      </w:pPr>
      <w:r>
        <w:t>Нравственное содержание судебных прений</w:t>
      </w:r>
      <w:r>
        <w:rPr>
          <w:rFonts w:ascii="Calibri" w:eastAsia="Calibri" w:hAnsi="Calibri" w:cs="Calibri"/>
        </w:rPr>
        <w:t xml:space="preserve"> </w:t>
      </w:r>
    </w:p>
    <w:p w:rsidR="00FC1A46" w:rsidRDefault="002C2ACA">
      <w:pPr>
        <w:numPr>
          <w:ilvl w:val="0"/>
          <w:numId w:val="5"/>
        </w:numPr>
        <w:ind w:hanging="192"/>
      </w:pPr>
      <w:r>
        <w:t>Нравственные основы обвинительной речи прокурора</w:t>
      </w:r>
      <w:r>
        <w:rPr>
          <w:rFonts w:ascii="Calibri" w:eastAsia="Calibri" w:hAnsi="Calibri" w:cs="Calibri"/>
        </w:rPr>
        <w:t xml:space="preserve"> </w:t>
      </w:r>
    </w:p>
    <w:p w:rsidR="00FC1A46" w:rsidRDefault="002C2ACA">
      <w:pPr>
        <w:numPr>
          <w:ilvl w:val="0"/>
          <w:numId w:val="5"/>
        </w:numPr>
        <w:ind w:hanging="192"/>
      </w:pPr>
      <w:r>
        <w:t>Нравственные основы выступлений защитника</w:t>
      </w:r>
      <w:r>
        <w:rPr>
          <w:rFonts w:ascii="Calibri" w:eastAsia="Calibri" w:hAnsi="Calibri" w:cs="Calibri"/>
        </w:rPr>
        <w:t xml:space="preserve"> </w:t>
      </w:r>
    </w:p>
    <w:p w:rsidR="00FC1A46" w:rsidRDefault="002C2ACA">
      <w:pPr>
        <w:spacing w:after="10" w:line="259" w:lineRule="auto"/>
        <w:ind w:left="19" w:firstLine="0"/>
      </w:pPr>
      <w:r>
        <w:rPr>
          <w:rFonts w:ascii="Calibri" w:eastAsia="Calibri" w:hAnsi="Calibri" w:cs="Calibri"/>
        </w:rPr>
        <w:t xml:space="preserve"> </w:t>
      </w:r>
    </w:p>
    <w:p w:rsidR="00FC1A46" w:rsidRDefault="002C2ACA">
      <w:pPr>
        <w:ind w:left="29"/>
      </w:pPr>
      <w:r>
        <w:t xml:space="preserve">Тема 3.5 Этические основы деятельности представителей </w:t>
      </w:r>
      <w:proofErr w:type="gramStart"/>
      <w:r>
        <w:t>от-дельных</w:t>
      </w:r>
      <w:proofErr w:type="gramEnd"/>
      <w:r>
        <w:t xml:space="preserve"> юридических профессий</w:t>
      </w:r>
      <w:r>
        <w:rPr>
          <w:rFonts w:ascii="Calibri" w:eastAsia="Calibri" w:hAnsi="Calibri" w:cs="Calibri"/>
        </w:rPr>
        <w:t xml:space="preserve"> </w:t>
      </w:r>
    </w:p>
    <w:p w:rsidR="00FC1A46" w:rsidRDefault="002C2ACA">
      <w:pPr>
        <w:numPr>
          <w:ilvl w:val="0"/>
          <w:numId w:val="6"/>
        </w:numPr>
        <w:ind w:hanging="192"/>
      </w:pPr>
      <w:r>
        <w:t>Этические основы деятельности прокурора</w:t>
      </w:r>
      <w:r>
        <w:rPr>
          <w:rFonts w:ascii="Calibri" w:eastAsia="Calibri" w:hAnsi="Calibri" w:cs="Calibri"/>
        </w:rPr>
        <w:t xml:space="preserve"> </w:t>
      </w:r>
    </w:p>
    <w:p w:rsidR="00FC1A46" w:rsidRDefault="002C2ACA">
      <w:pPr>
        <w:numPr>
          <w:ilvl w:val="0"/>
          <w:numId w:val="6"/>
        </w:numPr>
        <w:ind w:hanging="192"/>
      </w:pPr>
      <w:r>
        <w:lastRenderedPageBreak/>
        <w:t>Этические основы деятельности адвоката</w:t>
      </w:r>
      <w:r>
        <w:rPr>
          <w:rFonts w:ascii="Calibri" w:eastAsia="Calibri" w:hAnsi="Calibri" w:cs="Calibri"/>
        </w:rPr>
        <w:t xml:space="preserve"> </w:t>
      </w:r>
    </w:p>
    <w:p w:rsidR="00FC1A46" w:rsidRDefault="002C2ACA">
      <w:pPr>
        <w:numPr>
          <w:ilvl w:val="0"/>
          <w:numId w:val="6"/>
        </w:numPr>
        <w:ind w:hanging="192"/>
      </w:pPr>
      <w:r>
        <w:t>Этические основы деятельности нотариуса</w:t>
      </w:r>
      <w:r>
        <w:rPr>
          <w:rFonts w:ascii="Calibri" w:eastAsia="Calibri" w:hAnsi="Calibri" w:cs="Calibri"/>
        </w:rPr>
        <w:t xml:space="preserve"> </w:t>
      </w:r>
    </w:p>
    <w:p w:rsidR="00FC1A46" w:rsidRDefault="002C2ACA">
      <w:pPr>
        <w:numPr>
          <w:ilvl w:val="0"/>
          <w:numId w:val="6"/>
        </w:numPr>
        <w:ind w:hanging="192"/>
      </w:pPr>
      <w:r>
        <w:t>Этические основы деятельности юрисконсульта</w:t>
      </w:r>
      <w:r>
        <w:rPr>
          <w:rFonts w:ascii="Calibri" w:eastAsia="Calibri" w:hAnsi="Calibri" w:cs="Calibri"/>
        </w:rPr>
        <w:t xml:space="preserve"> </w:t>
      </w:r>
    </w:p>
    <w:p w:rsidR="00FC1A46" w:rsidRDefault="002C2ACA">
      <w:pPr>
        <w:spacing w:after="0" w:line="259" w:lineRule="auto"/>
        <w:ind w:left="19" w:firstLine="0"/>
      </w:pPr>
      <w:r>
        <w:rPr>
          <w:rFonts w:ascii="Calibri" w:eastAsia="Calibri" w:hAnsi="Calibri" w:cs="Calibri"/>
        </w:rPr>
        <w:t xml:space="preserve"> </w:t>
      </w:r>
    </w:p>
    <w:p w:rsidR="00FC1A46" w:rsidRDefault="002C2ACA">
      <w:pPr>
        <w:ind w:left="29"/>
      </w:pPr>
      <w:r>
        <w:t>Тема 3.6 Этикет в профессиональной деятельности юриста</w:t>
      </w:r>
      <w:r>
        <w:rPr>
          <w:rFonts w:ascii="Calibri" w:eastAsia="Calibri" w:hAnsi="Calibri" w:cs="Calibri"/>
        </w:rPr>
        <w:t xml:space="preserve"> </w:t>
      </w:r>
    </w:p>
    <w:p w:rsidR="00FC1A46" w:rsidRDefault="002C2ACA">
      <w:pPr>
        <w:numPr>
          <w:ilvl w:val="0"/>
          <w:numId w:val="7"/>
        </w:numPr>
        <w:ind w:hanging="192"/>
      </w:pPr>
      <w:r>
        <w:t>Понятие, нравственные принципы и содержание служебного этикета</w:t>
      </w:r>
      <w:r>
        <w:rPr>
          <w:rFonts w:ascii="Calibri" w:eastAsia="Calibri" w:hAnsi="Calibri" w:cs="Calibri"/>
        </w:rPr>
        <w:t xml:space="preserve"> </w:t>
      </w:r>
    </w:p>
    <w:p w:rsidR="00FC1A46" w:rsidRDefault="002C2ACA">
      <w:pPr>
        <w:numPr>
          <w:ilvl w:val="0"/>
          <w:numId w:val="7"/>
        </w:numPr>
        <w:ind w:hanging="192"/>
      </w:pPr>
      <w:r>
        <w:t>Специфика и основные правила юридического этикета</w:t>
      </w:r>
      <w:r>
        <w:rPr>
          <w:rFonts w:ascii="Calibri" w:eastAsia="Calibri" w:hAnsi="Calibri" w:cs="Calibri"/>
        </w:rPr>
        <w:t xml:space="preserve"> </w:t>
      </w:r>
    </w:p>
    <w:p w:rsidR="00FC1A46" w:rsidRDefault="002C2ACA">
      <w:pPr>
        <w:numPr>
          <w:ilvl w:val="0"/>
          <w:numId w:val="7"/>
        </w:numPr>
        <w:ind w:hanging="192"/>
      </w:pPr>
      <w:r>
        <w:t>Виды и особенности юридического этикета</w:t>
      </w:r>
      <w:r>
        <w:rPr>
          <w:rFonts w:ascii="Calibri" w:eastAsia="Calibri" w:hAnsi="Calibri" w:cs="Calibri"/>
        </w:rPr>
        <w:t xml:space="preserve"> </w:t>
      </w:r>
    </w:p>
    <w:p w:rsidR="00FC1A46" w:rsidRDefault="002C2ACA">
      <w:pPr>
        <w:numPr>
          <w:ilvl w:val="0"/>
          <w:numId w:val="7"/>
        </w:numPr>
        <w:ind w:hanging="192"/>
      </w:pPr>
      <w:r>
        <w:t>Значение этикета в профессиональной деятельности юриста</w:t>
      </w:r>
      <w:r>
        <w:rPr>
          <w:rFonts w:ascii="Calibri" w:eastAsia="Calibri" w:hAnsi="Calibri" w:cs="Calibri"/>
        </w:rPr>
        <w:t xml:space="preserve"> </w:t>
      </w:r>
    </w:p>
    <w:p w:rsidR="00FC1A46" w:rsidRDefault="002C2ACA">
      <w:pPr>
        <w:spacing w:after="0" w:line="259" w:lineRule="auto"/>
        <w:ind w:left="19" w:firstLine="0"/>
      </w:pPr>
      <w:r>
        <w:rPr>
          <w:rFonts w:ascii="Calibri" w:eastAsia="Calibri" w:hAnsi="Calibri" w:cs="Calibri"/>
        </w:rPr>
        <w:t xml:space="preserve"> </w:t>
      </w:r>
    </w:p>
    <w:p w:rsidR="00FC1A46" w:rsidRDefault="002C2ACA">
      <w:pPr>
        <w:ind w:left="29"/>
      </w:pPr>
      <w:r>
        <w:t>Тема 3.7 Моральный облик юриста</w:t>
      </w:r>
      <w:r>
        <w:rPr>
          <w:rFonts w:ascii="Calibri" w:eastAsia="Calibri" w:hAnsi="Calibri" w:cs="Calibri"/>
        </w:rPr>
        <w:t xml:space="preserve"> </w:t>
      </w:r>
    </w:p>
    <w:p w:rsidR="00FC1A46" w:rsidRDefault="002C2ACA">
      <w:pPr>
        <w:numPr>
          <w:ilvl w:val="0"/>
          <w:numId w:val="8"/>
        </w:numPr>
        <w:ind w:hanging="192"/>
      </w:pPr>
      <w:r>
        <w:t>Моральные качества личности</w:t>
      </w:r>
      <w:r>
        <w:rPr>
          <w:rFonts w:ascii="Calibri" w:eastAsia="Calibri" w:hAnsi="Calibri" w:cs="Calibri"/>
        </w:rPr>
        <w:t xml:space="preserve"> </w:t>
      </w:r>
    </w:p>
    <w:p w:rsidR="00FC1A46" w:rsidRDefault="002C2ACA">
      <w:pPr>
        <w:numPr>
          <w:ilvl w:val="0"/>
          <w:numId w:val="8"/>
        </w:numPr>
        <w:ind w:hanging="192"/>
      </w:pPr>
      <w:r>
        <w:t>Специфика и структура морально-психологических особенностей личности юриста</w:t>
      </w:r>
      <w:r>
        <w:rPr>
          <w:rFonts w:ascii="Calibri" w:eastAsia="Calibri" w:hAnsi="Calibri" w:cs="Calibri"/>
        </w:rPr>
        <w:t xml:space="preserve"> </w:t>
      </w:r>
    </w:p>
    <w:p w:rsidR="00FC1A46" w:rsidRDefault="002C2ACA">
      <w:pPr>
        <w:numPr>
          <w:ilvl w:val="0"/>
          <w:numId w:val="8"/>
        </w:numPr>
        <w:ind w:hanging="192"/>
      </w:pPr>
      <w:r>
        <w:t>Нравственное значение и сущность профессии юриста</w:t>
      </w:r>
      <w:r>
        <w:rPr>
          <w:rFonts w:ascii="Calibri" w:eastAsia="Calibri" w:hAnsi="Calibri" w:cs="Calibri"/>
        </w:rPr>
        <w:t xml:space="preserve"> </w:t>
      </w:r>
    </w:p>
    <w:p w:rsidR="00FC1A46" w:rsidRDefault="002C2ACA">
      <w:pPr>
        <w:spacing w:after="0" w:line="259" w:lineRule="auto"/>
        <w:ind w:left="19" w:firstLine="0"/>
      </w:pPr>
      <w:r>
        <w:rPr>
          <w:rFonts w:ascii="Calibri" w:eastAsia="Calibri" w:hAnsi="Calibri" w:cs="Calibri"/>
        </w:rPr>
        <w:t xml:space="preserve"> </w:t>
      </w:r>
    </w:p>
    <w:p w:rsidR="00FC1A46" w:rsidRDefault="002C2ACA">
      <w:pPr>
        <w:ind w:left="29"/>
      </w:pPr>
      <w:r>
        <w:t>Перечень вопросов к зачету</w:t>
      </w:r>
      <w:r>
        <w:rPr>
          <w:rFonts w:ascii="Calibri" w:eastAsia="Calibri" w:hAnsi="Calibri" w:cs="Calibri"/>
        </w:rPr>
        <w:t xml:space="preserve"> </w:t>
      </w:r>
    </w:p>
    <w:p w:rsidR="00FC1A46" w:rsidRDefault="002C2ACA">
      <w:pPr>
        <w:spacing w:after="0" w:line="259" w:lineRule="auto"/>
        <w:ind w:left="19" w:firstLine="0"/>
      </w:pPr>
      <w:r>
        <w:rPr>
          <w:rFonts w:ascii="Calibri" w:eastAsia="Calibri" w:hAnsi="Calibri" w:cs="Calibri"/>
        </w:rPr>
        <w:t xml:space="preserve"> </w:t>
      </w:r>
    </w:p>
    <w:p w:rsidR="00FC1A46" w:rsidRDefault="002C2ACA">
      <w:pPr>
        <w:numPr>
          <w:ilvl w:val="0"/>
          <w:numId w:val="9"/>
        </w:numPr>
        <w:ind w:hanging="527"/>
      </w:pPr>
      <w:r>
        <w:t>Предмет и задачи курса «Профессиональная этика».</w:t>
      </w:r>
      <w:r>
        <w:rPr>
          <w:rFonts w:ascii="Calibri" w:eastAsia="Calibri" w:hAnsi="Calibri" w:cs="Calibri"/>
        </w:rPr>
        <w:t xml:space="preserve"> </w:t>
      </w:r>
    </w:p>
    <w:p w:rsidR="00FC1A46" w:rsidRDefault="002C2ACA">
      <w:pPr>
        <w:numPr>
          <w:ilvl w:val="0"/>
          <w:numId w:val="9"/>
        </w:numPr>
        <w:ind w:hanging="527"/>
      </w:pPr>
      <w:r>
        <w:t>Понятие и предмет этики.</w:t>
      </w:r>
      <w:r>
        <w:rPr>
          <w:rFonts w:ascii="Calibri" w:eastAsia="Calibri" w:hAnsi="Calibri" w:cs="Calibri"/>
        </w:rPr>
        <w:t xml:space="preserve"> </w:t>
      </w:r>
    </w:p>
    <w:p w:rsidR="00FC1A46" w:rsidRDefault="002C2ACA">
      <w:pPr>
        <w:numPr>
          <w:ilvl w:val="0"/>
          <w:numId w:val="9"/>
        </w:numPr>
        <w:ind w:hanging="527"/>
      </w:pPr>
      <w:r>
        <w:t xml:space="preserve">Основные этапы исторического </w:t>
      </w:r>
      <w:proofErr w:type="gramStart"/>
      <w:r>
        <w:t>развития  этических</w:t>
      </w:r>
      <w:proofErr w:type="gramEnd"/>
      <w:r>
        <w:t xml:space="preserve"> учений.</w:t>
      </w:r>
      <w:r>
        <w:rPr>
          <w:rFonts w:ascii="Calibri" w:eastAsia="Calibri" w:hAnsi="Calibri" w:cs="Calibri"/>
        </w:rPr>
        <w:t xml:space="preserve"> </w:t>
      </w:r>
    </w:p>
    <w:p w:rsidR="00FC1A46" w:rsidRDefault="002C2ACA">
      <w:pPr>
        <w:numPr>
          <w:ilvl w:val="0"/>
          <w:numId w:val="9"/>
        </w:numPr>
        <w:ind w:hanging="527"/>
      </w:pPr>
      <w:r>
        <w:t>Понятие и содержание основных категорий этики.</w:t>
      </w:r>
      <w:r>
        <w:rPr>
          <w:rFonts w:ascii="Calibri" w:eastAsia="Calibri" w:hAnsi="Calibri" w:cs="Calibri"/>
        </w:rPr>
        <w:t xml:space="preserve"> </w:t>
      </w:r>
    </w:p>
    <w:p w:rsidR="00FC1A46" w:rsidRDefault="002C2ACA">
      <w:pPr>
        <w:numPr>
          <w:ilvl w:val="0"/>
          <w:numId w:val="9"/>
        </w:numPr>
        <w:ind w:hanging="527"/>
      </w:pPr>
      <w:r>
        <w:t>Общечеловеческие начала этики.</w:t>
      </w:r>
      <w:r>
        <w:rPr>
          <w:rFonts w:ascii="Calibri" w:eastAsia="Calibri" w:hAnsi="Calibri" w:cs="Calibri"/>
        </w:rPr>
        <w:t xml:space="preserve"> </w:t>
      </w:r>
    </w:p>
    <w:p w:rsidR="00FC1A46" w:rsidRDefault="002C2ACA">
      <w:pPr>
        <w:numPr>
          <w:ilvl w:val="0"/>
          <w:numId w:val="9"/>
        </w:numPr>
        <w:ind w:hanging="527"/>
      </w:pPr>
      <w:r>
        <w:t>Категории «добра» и «зла» в деятельности юриста.</w:t>
      </w:r>
      <w:r>
        <w:rPr>
          <w:rFonts w:ascii="Calibri" w:eastAsia="Calibri" w:hAnsi="Calibri" w:cs="Calibri"/>
        </w:rPr>
        <w:t xml:space="preserve"> </w:t>
      </w:r>
    </w:p>
    <w:p w:rsidR="00FC1A46" w:rsidRDefault="002C2ACA">
      <w:pPr>
        <w:numPr>
          <w:ilvl w:val="0"/>
          <w:numId w:val="9"/>
        </w:numPr>
        <w:ind w:hanging="527"/>
      </w:pPr>
      <w:r>
        <w:t>Долг, совесть, ответственность в работе юриста.</w:t>
      </w:r>
      <w:r>
        <w:rPr>
          <w:rFonts w:ascii="Calibri" w:eastAsia="Calibri" w:hAnsi="Calibri" w:cs="Calibri"/>
        </w:rPr>
        <w:t xml:space="preserve"> </w:t>
      </w:r>
      <w:r>
        <w:t>8. Категория долга. Долг служебный и моральный.</w:t>
      </w:r>
      <w:r>
        <w:rPr>
          <w:rFonts w:ascii="Calibri" w:eastAsia="Calibri" w:hAnsi="Calibri" w:cs="Calibri"/>
        </w:rPr>
        <w:t xml:space="preserve"> </w:t>
      </w:r>
    </w:p>
    <w:p w:rsidR="00FC1A46" w:rsidRDefault="002C2ACA">
      <w:pPr>
        <w:numPr>
          <w:ilvl w:val="0"/>
          <w:numId w:val="10"/>
        </w:numPr>
        <w:ind w:hanging="393"/>
      </w:pPr>
      <w:r>
        <w:t>Общечеловеческие начала этики.</w:t>
      </w:r>
      <w:r>
        <w:rPr>
          <w:rFonts w:ascii="Calibri" w:eastAsia="Calibri" w:hAnsi="Calibri" w:cs="Calibri"/>
        </w:rPr>
        <w:t xml:space="preserve"> </w:t>
      </w:r>
    </w:p>
    <w:p w:rsidR="00FC1A46" w:rsidRDefault="002C2ACA">
      <w:pPr>
        <w:numPr>
          <w:ilvl w:val="0"/>
          <w:numId w:val="10"/>
        </w:numPr>
        <w:spacing w:after="28"/>
        <w:ind w:hanging="393"/>
      </w:pPr>
      <w:r>
        <w:t>Мораль как предмет этики, ее особенности. Сущность морали и ее основные функции. Общая структура морали. Поступок и его признаки.</w:t>
      </w:r>
      <w:r>
        <w:rPr>
          <w:rFonts w:ascii="Calibri" w:eastAsia="Calibri" w:hAnsi="Calibri" w:cs="Calibri"/>
        </w:rPr>
        <w:t xml:space="preserve"> </w:t>
      </w:r>
    </w:p>
    <w:p w:rsidR="00FC1A46" w:rsidRDefault="002C2ACA">
      <w:pPr>
        <w:numPr>
          <w:ilvl w:val="0"/>
          <w:numId w:val="10"/>
        </w:numPr>
        <w:ind w:hanging="393"/>
      </w:pPr>
      <w:r>
        <w:t>Понятие и сущность морали.</w:t>
      </w:r>
      <w:r>
        <w:rPr>
          <w:rFonts w:ascii="Calibri" w:eastAsia="Calibri" w:hAnsi="Calibri" w:cs="Calibri"/>
        </w:rPr>
        <w:t xml:space="preserve"> </w:t>
      </w:r>
    </w:p>
    <w:p w:rsidR="00FC1A46" w:rsidRDefault="002C2ACA">
      <w:pPr>
        <w:numPr>
          <w:ilvl w:val="0"/>
          <w:numId w:val="10"/>
        </w:numPr>
        <w:ind w:hanging="393"/>
      </w:pPr>
      <w:r>
        <w:t>Структура и функции морали.</w:t>
      </w:r>
      <w:r>
        <w:rPr>
          <w:rFonts w:ascii="Calibri" w:eastAsia="Calibri" w:hAnsi="Calibri" w:cs="Calibri"/>
        </w:rPr>
        <w:t xml:space="preserve"> </w:t>
      </w:r>
    </w:p>
    <w:p w:rsidR="00FC1A46" w:rsidRDefault="002C2ACA">
      <w:pPr>
        <w:numPr>
          <w:ilvl w:val="0"/>
          <w:numId w:val="10"/>
        </w:numPr>
        <w:ind w:hanging="393"/>
      </w:pPr>
      <w:r>
        <w:t>Нравственная свобода выбора.</w:t>
      </w:r>
      <w:r>
        <w:rPr>
          <w:rFonts w:ascii="Calibri" w:eastAsia="Calibri" w:hAnsi="Calibri" w:cs="Calibri"/>
        </w:rPr>
        <w:t xml:space="preserve"> </w:t>
      </w:r>
    </w:p>
    <w:p w:rsidR="00FC1A46" w:rsidRDefault="00FC1A4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0" w:line="259" w:lineRule="auto"/>
        <w:ind w:left="-1100" w:right="14" w:firstLine="0"/>
        <w:jc w:val="both"/>
      </w:pPr>
    </w:p>
    <w:tbl>
      <w:tblPr>
        <w:tblStyle w:val="TableGrid"/>
        <w:tblW w:w="10276" w:type="dxa"/>
        <w:tblInd w:w="0" w:type="dxa"/>
        <w:tblCellMar>
          <w:top w:w="44" w:type="dxa"/>
          <w:left w:w="34" w:type="dxa"/>
          <w:right w:w="115" w:type="dxa"/>
        </w:tblCellMar>
        <w:tblLook w:val="04A0" w:firstRow="1" w:lastRow="0" w:firstColumn="1" w:lastColumn="0" w:noHBand="0" w:noVBand="1"/>
      </w:tblPr>
      <w:tblGrid>
        <w:gridCol w:w="10276"/>
      </w:tblGrid>
      <w:tr w:rsidR="00FC1A46">
        <w:trPr>
          <w:trHeight w:val="6631"/>
        </w:trPr>
        <w:tc>
          <w:tcPr>
            <w:tcW w:w="10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C1A46" w:rsidRDefault="002C2ACA">
            <w:pPr>
              <w:numPr>
                <w:ilvl w:val="0"/>
                <w:numId w:val="1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Соотношение императивности и нравственной свободы выбора.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FC1A46" w:rsidRDefault="002C2ACA">
            <w:pPr>
              <w:numPr>
                <w:ilvl w:val="0"/>
                <w:numId w:val="1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Понятие, признаки и виды социальных норм. Их иерархия.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FC1A46" w:rsidRDefault="002C2ACA">
            <w:pPr>
              <w:numPr>
                <w:ilvl w:val="0"/>
                <w:numId w:val="1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Моральное сознание и моральная практика.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FC1A46" w:rsidRDefault="002C2ACA">
            <w:pPr>
              <w:numPr>
                <w:ilvl w:val="0"/>
                <w:numId w:val="1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Социальный характер моральных норм.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FC1A46" w:rsidRDefault="002C2ACA">
            <w:pPr>
              <w:numPr>
                <w:ilvl w:val="0"/>
                <w:numId w:val="1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Соотношение правовых норм и норм нравственности.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FC1A46" w:rsidRDefault="002C2ACA">
            <w:pPr>
              <w:numPr>
                <w:ilvl w:val="0"/>
                <w:numId w:val="1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Взаимодействие морали и права в современном обществе.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FC1A46" w:rsidRDefault="002C2ACA">
            <w:pPr>
              <w:numPr>
                <w:ilvl w:val="0"/>
                <w:numId w:val="1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9" w:line="259" w:lineRule="auto"/>
              <w:ind w:firstLine="0"/>
            </w:pPr>
            <w:r>
              <w:t>Понятие, предмет и содержание профессиональной этики юриста.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FC1A46" w:rsidRDefault="002C2ACA">
            <w:pPr>
              <w:numPr>
                <w:ilvl w:val="0"/>
                <w:numId w:val="1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Профессиональная этика юриста как наука: понятие, структура, содержание.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FC1A46" w:rsidRDefault="002C2ACA">
            <w:pPr>
              <w:numPr>
                <w:ilvl w:val="0"/>
                <w:numId w:val="1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Виды профессиональной этики юриста.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FC1A46" w:rsidRDefault="002C2ACA">
            <w:pPr>
              <w:numPr>
                <w:ilvl w:val="0"/>
                <w:numId w:val="1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Соотношение целей и средств в профессиональной деятельности юриста.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FC1A46" w:rsidRDefault="002C2ACA">
            <w:pPr>
              <w:numPr>
                <w:ilvl w:val="0"/>
                <w:numId w:val="1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10" w:line="259" w:lineRule="auto"/>
              <w:ind w:firstLine="0"/>
            </w:pPr>
            <w:r>
              <w:t>Нравственное содержание правовых норм.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FC1A46" w:rsidRDefault="002C2ACA">
            <w:pPr>
              <w:numPr>
                <w:ilvl w:val="0"/>
                <w:numId w:val="1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Нравственные основы международно-правовых норм о правах человека.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FC1A46" w:rsidRDefault="002C2ACA">
            <w:pPr>
              <w:numPr>
                <w:ilvl w:val="0"/>
                <w:numId w:val="1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Нравственное содержание Конституции Российской Федерации 1993 г.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FC1A46" w:rsidRDefault="002C2ACA">
            <w:pPr>
              <w:numPr>
                <w:ilvl w:val="0"/>
                <w:numId w:val="1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Нравственное содержание презумпции невиновности.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FC1A46" w:rsidRDefault="002C2ACA">
            <w:pPr>
              <w:numPr>
                <w:ilvl w:val="0"/>
                <w:numId w:val="1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 xml:space="preserve">Нравственные </w:t>
            </w:r>
            <w:proofErr w:type="gramStart"/>
            <w:r>
              <w:t>начала  гражданского</w:t>
            </w:r>
            <w:proofErr w:type="gramEnd"/>
            <w:r>
              <w:t xml:space="preserve"> судопроизводства.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FC1A46" w:rsidRDefault="002C2ACA">
            <w:pPr>
              <w:numPr>
                <w:ilvl w:val="0"/>
                <w:numId w:val="1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Нравственные начала судопроизводства по уголовным делам.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FC1A46" w:rsidRDefault="002C2ACA">
            <w:pPr>
              <w:numPr>
                <w:ilvl w:val="0"/>
                <w:numId w:val="1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Этика судебных прений.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FC1A46" w:rsidRDefault="002C2ACA">
            <w:pPr>
              <w:numPr>
                <w:ilvl w:val="0"/>
                <w:numId w:val="1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15" w:line="259" w:lineRule="auto"/>
              <w:ind w:firstLine="0"/>
            </w:pPr>
            <w:r>
              <w:t>Нравственные конфликты в деятельности сотрудников правоохранительных органов.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FC1A46" w:rsidRDefault="002C2ACA">
            <w:pPr>
              <w:numPr>
                <w:ilvl w:val="0"/>
                <w:numId w:val="1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10" w:line="259" w:lineRule="auto"/>
              <w:ind w:firstLine="0"/>
            </w:pPr>
            <w:r>
              <w:t>Причины возникновения профессионально-нравственной деформации сотрудников правоохранительных органов.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FC1A46" w:rsidRDefault="002C2ACA">
            <w:pPr>
              <w:numPr>
                <w:ilvl w:val="0"/>
                <w:numId w:val="1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5" w:line="237" w:lineRule="auto"/>
              <w:ind w:firstLine="0"/>
            </w:pPr>
            <w:r>
              <w:t>Основные направления профилактики профессионально-нравственной деформации сотрудников правоохранительных органов.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FC1A46" w:rsidRDefault="002C2ACA">
            <w:pPr>
              <w:numPr>
                <w:ilvl w:val="0"/>
                <w:numId w:val="1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Нравственные основы деятельности следователя.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FC1A46" w:rsidRDefault="002C2ACA">
            <w:pPr>
              <w:numPr>
                <w:ilvl w:val="0"/>
                <w:numId w:val="1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Нравственные основы деятельности адвоката.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FC1A46" w:rsidRDefault="002C2ACA">
            <w:pPr>
              <w:numPr>
                <w:ilvl w:val="0"/>
                <w:numId w:val="1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Нравственные основы деятельности судьи.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FC1A46" w:rsidRDefault="002C2ACA">
            <w:pPr>
              <w:numPr>
                <w:ilvl w:val="0"/>
                <w:numId w:val="1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Нравственные основы деятельности прокурора.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FC1A46" w:rsidRDefault="002C2ACA">
            <w:pPr>
              <w:numPr>
                <w:ilvl w:val="0"/>
                <w:numId w:val="1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Нравственные основы деятельности нотариуса.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FC1A46" w:rsidRDefault="002C2ACA">
            <w:pPr>
              <w:numPr>
                <w:ilvl w:val="0"/>
                <w:numId w:val="1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Нравственные основы деятельности юрисконсульта.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FC1A46" w:rsidRDefault="002C2ACA">
            <w:pPr>
              <w:numPr>
                <w:ilvl w:val="0"/>
                <w:numId w:val="1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Понятие, содержание и функции служебного этикета юриста.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FC1A46" w:rsidRDefault="002C2ACA">
            <w:pPr>
              <w:numPr>
                <w:ilvl w:val="0"/>
                <w:numId w:val="1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Виды служебного этикета юриста.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FC1A46" w:rsidRDefault="002C2ACA">
            <w:pPr>
              <w:numPr>
                <w:ilvl w:val="0"/>
                <w:numId w:val="1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Профессионально необходимые качества юриста, их нравственное содержание.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FC1A46">
        <w:trPr>
          <w:trHeight w:val="278"/>
        </w:trPr>
        <w:tc>
          <w:tcPr>
            <w:tcW w:w="10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C1A46" w:rsidRDefault="002C2A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73" w:firstLine="0"/>
              <w:jc w:val="center"/>
            </w:pPr>
            <w:r>
              <w:rPr>
                <w:b/>
              </w:rPr>
              <w:t>5.2. Темы письменных работ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FC1A46">
        <w:trPr>
          <w:trHeight w:val="8071"/>
        </w:trPr>
        <w:tc>
          <w:tcPr>
            <w:tcW w:w="10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C1A46" w:rsidRDefault="002C2A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lastRenderedPageBreak/>
              <w:t>Перечень тем для написания эссе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FC1A46" w:rsidRDefault="002C2A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  <w:p w:rsidR="00FC1A46" w:rsidRDefault="002C2ACA">
            <w:pPr>
              <w:numPr>
                <w:ilvl w:val="0"/>
                <w:numId w:val="1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hanging="470"/>
            </w:pPr>
            <w:r>
              <w:t xml:space="preserve">Основные учения </w:t>
            </w:r>
            <w:proofErr w:type="gramStart"/>
            <w:r>
              <w:t>об  этики</w:t>
            </w:r>
            <w:proofErr w:type="gramEnd"/>
            <w:r>
              <w:t xml:space="preserve"> в  Древнем Востоке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FC1A46" w:rsidRDefault="002C2ACA">
            <w:pPr>
              <w:numPr>
                <w:ilvl w:val="0"/>
                <w:numId w:val="1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hanging="470"/>
            </w:pPr>
            <w:r>
              <w:t xml:space="preserve">Основные учения </w:t>
            </w:r>
            <w:proofErr w:type="gramStart"/>
            <w:r>
              <w:t>об  этики</w:t>
            </w:r>
            <w:proofErr w:type="gramEnd"/>
            <w:r>
              <w:t xml:space="preserve"> в  Древней Греции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FC1A46" w:rsidRDefault="002C2ACA">
            <w:pPr>
              <w:numPr>
                <w:ilvl w:val="0"/>
                <w:numId w:val="1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hanging="470"/>
            </w:pPr>
            <w:proofErr w:type="gramStart"/>
            <w:r>
              <w:t>Основные  этические</w:t>
            </w:r>
            <w:proofErr w:type="gramEnd"/>
            <w:r>
              <w:t xml:space="preserve"> учения в  эпоху Средневековья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FC1A46" w:rsidRDefault="002C2ACA">
            <w:pPr>
              <w:numPr>
                <w:ilvl w:val="0"/>
                <w:numId w:val="1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hanging="470"/>
            </w:pPr>
            <w:proofErr w:type="gramStart"/>
            <w:r>
              <w:t>Основные  этические</w:t>
            </w:r>
            <w:proofErr w:type="gramEnd"/>
            <w:r>
              <w:t xml:space="preserve"> учения в  эпоху Возрождения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FC1A46" w:rsidRDefault="002C2ACA">
            <w:pPr>
              <w:numPr>
                <w:ilvl w:val="0"/>
                <w:numId w:val="1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hanging="470"/>
            </w:pPr>
            <w:proofErr w:type="gramStart"/>
            <w:r>
              <w:t>Основные  этические</w:t>
            </w:r>
            <w:proofErr w:type="gramEnd"/>
            <w:r>
              <w:t xml:space="preserve"> учения в  эпоху Нового Времени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FC1A46" w:rsidRDefault="002C2ACA">
            <w:pPr>
              <w:numPr>
                <w:ilvl w:val="0"/>
                <w:numId w:val="1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hanging="470"/>
            </w:pPr>
            <w:proofErr w:type="gramStart"/>
            <w:r>
              <w:t>Основные  этические</w:t>
            </w:r>
            <w:proofErr w:type="gramEnd"/>
            <w:r>
              <w:t xml:space="preserve"> учения в  эпоху Просвещения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FC1A46" w:rsidRDefault="002C2ACA">
            <w:pPr>
              <w:numPr>
                <w:ilvl w:val="0"/>
                <w:numId w:val="1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10" w:line="259" w:lineRule="auto"/>
              <w:ind w:hanging="470"/>
            </w:pPr>
            <w:proofErr w:type="gramStart"/>
            <w:r>
              <w:t>Основные  этические</w:t>
            </w:r>
            <w:proofErr w:type="gramEnd"/>
            <w:r>
              <w:t xml:space="preserve"> учения в  немецкой классической философии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FC1A46" w:rsidRDefault="002C2ACA">
            <w:pPr>
              <w:numPr>
                <w:ilvl w:val="0"/>
                <w:numId w:val="1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hanging="470"/>
            </w:pPr>
            <w:proofErr w:type="gramStart"/>
            <w:r>
              <w:t>Основные  этические</w:t>
            </w:r>
            <w:proofErr w:type="gramEnd"/>
            <w:r>
              <w:t xml:space="preserve"> учения в  </w:t>
            </w:r>
            <w:proofErr w:type="spellStart"/>
            <w:r>
              <w:t>постклассической</w:t>
            </w:r>
            <w:proofErr w:type="spellEnd"/>
            <w:r>
              <w:t xml:space="preserve"> философии XIX – XX вв.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FC1A46" w:rsidRDefault="002C2ACA">
            <w:pPr>
              <w:numPr>
                <w:ilvl w:val="0"/>
                <w:numId w:val="1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hanging="470"/>
            </w:pPr>
            <w:r>
              <w:t>Нравственные основы в русской философской традиции.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FC1A46" w:rsidRDefault="002C2ACA">
            <w:pPr>
              <w:numPr>
                <w:ilvl w:val="0"/>
                <w:numId w:val="1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15" w:line="259" w:lineRule="auto"/>
              <w:ind w:hanging="470"/>
            </w:pPr>
            <w:r>
              <w:t>Счастье как одна из этических и философских категорий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FC1A46" w:rsidRDefault="002C2ACA">
            <w:pPr>
              <w:numPr>
                <w:ilvl w:val="0"/>
                <w:numId w:val="1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11" w:line="259" w:lineRule="auto"/>
              <w:ind w:hanging="470"/>
            </w:pPr>
            <w:r>
              <w:t>Презумпция невиновности в России – миф или реальность?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FC1A46" w:rsidRDefault="002C2ACA">
            <w:pPr>
              <w:numPr>
                <w:ilvl w:val="0"/>
                <w:numId w:val="1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hanging="470"/>
            </w:pPr>
            <w:r>
              <w:t>Основа содержания судебного решения (приговора) – закон или мораль?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FC1A46" w:rsidRDefault="002C2A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  <w:p w:rsidR="00FC1A46" w:rsidRDefault="002C2A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Перечень тем для написания докладов, рефератов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FC1A46" w:rsidRDefault="002C2A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  <w:p w:rsidR="00FC1A46" w:rsidRDefault="002C2ACA">
            <w:pPr>
              <w:numPr>
                <w:ilvl w:val="0"/>
                <w:numId w:val="1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hanging="470"/>
            </w:pPr>
            <w:r>
              <w:t>Основное содержание норм и принципов социалистической морали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FC1A46" w:rsidRDefault="002C2ACA">
            <w:pPr>
              <w:numPr>
                <w:ilvl w:val="0"/>
                <w:numId w:val="1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hanging="470"/>
            </w:pPr>
            <w:r>
              <w:t>Этические нормы и принципы современного общества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FC1A46" w:rsidRDefault="002C2ACA">
            <w:pPr>
              <w:numPr>
                <w:ilvl w:val="0"/>
                <w:numId w:val="1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hanging="470"/>
            </w:pPr>
            <w:r>
              <w:t>Специфика нравственных проблем юридической деятельности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FC1A46" w:rsidRDefault="002C2ACA">
            <w:pPr>
              <w:numPr>
                <w:ilvl w:val="0"/>
                <w:numId w:val="1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hanging="470"/>
            </w:pPr>
            <w:r>
              <w:t xml:space="preserve">Значение и </w:t>
            </w:r>
            <w:proofErr w:type="gramStart"/>
            <w:r>
              <w:t>роль  этикета</w:t>
            </w:r>
            <w:proofErr w:type="gramEnd"/>
            <w:r>
              <w:t xml:space="preserve"> в работе юриста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FC1A46" w:rsidRDefault="002C2ACA">
            <w:pPr>
              <w:numPr>
                <w:ilvl w:val="0"/>
                <w:numId w:val="1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hanging="470"/>
            </w:pPr>
            <w:r>
              <w:t>Способы предотвращения конфликта в профессиональной деятельности юриста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FC1A46" w:rsidRDefault="002C2ACA">
            <w:pPr>
              <w:numPr>
                <w:ilvl w:val="0"/>
                <w:numId w:val="1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hanging="470"/>
            </w:pPr>
            <w:r>
              <w:t>Парадокс моральной оценки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FC1A46" w:rsidRDefault="002C2ACA">
            <w:pPr>
              <w:numPr>
                <w:ilvl w:val="0"/>
                <w:numId w:val="1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hanging="470"/>
            </w:pPr>
            <w:r>
              <w:t xml:space="preserve">Реализация воспитательной функции </w:t>
            </w:r>
            <w:proofErr w:type="gramStart"/>
            <w:r>
              <w:t>морали  в</w:t>
            </w:r>
            <w:proofErr w:type="gramEnd"/>
            <w:r>
              <w:t xml:space="preserve"> работе юриста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FC1A46" w:rsidRDefault="002C2ACA">
            <w:pPr>
              <w:numPr>
                <w:ilvl w:val="0"/>
                <w:numId w:val="1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hanging="470"/>
            </w:pPr>
            <w:r>
              <w:t>Социальный характер морали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FC1A46" w:rsidRDefault="002C2ACA">
            <w:pPr>
              <w:numPr>
                <w:ilvl w:val="0"/>
                <w:numId w:val="1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hanging="470"/>
            </w:pPr>
            <w:r>
              <w:t>Нравственная свобода выбора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FC1A46" w:rsidRDefault="002C2ACA">
            <w:pPr>
              <w:numPr>
                <w:ilvl w:val="0"/>
                <w:numId w:val="1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hanging="470"/>
            </w:pPr>
            <w:r>
              <w:t>Цель и средства нравственной деятельности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FC1A46" w:rsidRDefault="002C2ACA">
            <w:pPr>
              <w:numPr>
                <w:ilvl w:val="0"/>
                <w:numId w:val="1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hanging="470"/>
            </w:pPr>
            <w:r>
              <w:t>Моральное сознание и моральная практика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FC1A46" w:rsidRDefault="002C2ACA">
            <w:pPr>
              <w:numPr>
                <w:ilvl w:val="0"/>
                <w:numId w:val="1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hanging="470"/>
            </w:pPr>
            <w:r>
              <w:t>Соотношение морали и права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FC1A46" w:rsidRDefault="002C2ACA">
            <w:pPr>
              <w:numPr>
                <w:ilvl w:val="0"/>
                <w:numId w:val="1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14" w:line="259" w:lineRule="auto"/>
              <w:ind w:hanging="470"/>
            </w:pPr>
            <w:r>
              <w:t>Соотношение целей и средств их достижения с позиции моральных норм современности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FC1A46" w:rsidRDefault="002C2ACA">
            <w:pPr>
              <w:numPr>
                <w:ilvl w:val="0"/>
                <w:numId w:val="1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hanging="470"/>
            </w:pPr>
            <w:r>
              <w:t>Нравственное значение международного законодательства о правах человека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FC1A46" w:rsidRDefault="002C2ACA">
            <w:pPr>
              <w:numPr>
                <w:ilvl w:val="0"/>
                <w:numId w:val="1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hanging="470"/>
            </w:pPr>
            <w:r>
              <w:t>Цели уголовного наказания: нравственный аспект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FC1A46" w:rsidRDefault="002C2ACA">
            <w:pPr>
              <w:numPr>
                <w:ilvl w:val="0"/>
                <w:numId w:val="1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hanging="470"/>
            </w:pPr>
            <w:proofErr w:type="gramStart"/>
            <w:r>
              <w:t>Этикет  как</w:t>
            </w:r>
            <w:proofErr w:type="gramEnd"/>
            <w:r>
              <w:t xml:space="preserve"> необходимость  в деятельности юриста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FC1A46" w:rsidRDefault="002C2ACA">
            <w:pPr>
              <w:numPr>
                <w:ilvl w:val="0"/>
                <w:numId w:val="1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hanging="470"/>
            </w:pPr>
            <w:r>
              <w:t>Особенности реализации юридического этикета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FC1A46" w:rsidRDefault="002C2ACA">
            <w:pPr>
              <w:numPr>
                <w:ilvl w:val="0"/>
                <w:numId w:val="1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hanging="470"/>
            </w:pPr>
            <w:r>
              <w:t>Этические аспекты решения вопроса о недопустимости доказательств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FC1A46" w:rsidRDefault="002C2ACA">
            <w:pPr>
              <w:numPr>
                <w:ilvl w:val="0"/>
                <w:numId w:val="1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hanging="470"/>
            </w:pPr>
            <w:r>
              <w:t>Моральные особенности выступлений защитника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</w:tbl>
    <w:p w:rsidR="00FC1A46" w:rsidRDefault="002C2AC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0" w:line="259" w:lineRule="auto"/>
        <w:ind w:left="0" w:right="1285" w:firstLine="0"/>
        <w:jc w:val="right"/>
      </w:pPr>
      <w:r>
        <w:rPr>
          <w:rFonts w:ascii="Calibri" w:eastAsia="Calibri" w:hAnsi="Calibri" w:cs="Calibri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</w:p>
    <w:tbl>
      <w:tblPr>
        <w:tblStyle w:val="TableGrid"/>
        <w:tblW w:w="10276" w:type="dxa"/>
        <w:tblInd w:w="0" w:type="dxa"/>
        <w:tblCellMar>
          <w:top w:w="44" w:type="dxa"/>
          <w:left w:w="34" w:type="dxa"/>
          <w:right w:w="115" w:type="dxa"/>
        </w:tblCellMar>
        <w:tblLook w:val="04A0" w:firstRow="1" w:lastRow="0" w:firstColumn="1" w:lastColumn="0" w:noHBand="0" w:noVBand="1"/>
      </w:tblPr>
      <w:tblGrid>
        <w:gridCol w:w="10276"/>
      </w:tblGrid>
      <w:tr w:rsidR="00FC1A46">
        <w:trPr>
          <w:trHeight w:val="475"/>
        </w:trPr>
        <w:tc>
          <w:tcPr>
            <w:tcW w:w="10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C1A46" w:rsidRDefault="002C2A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32. Проблема профессионально-нравственной деформации сотрудников правоохранительных органов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FC1A46">
        <w:trPr>
          <w:trHeight w:val="278"/>
        </w:trPr>
        <w:tc>
          <w:tcPr>
            <w:tcW w:w="10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C1A46" w:rsidRDefault="002C2A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85" w:firstLine="0"/>
              <w:jc w:val="center"/>
            </w:pPr>
            <w:r>
              <w:rPr>
                <w:b/>
              </w:rPr>
              <w:t>5.3. Оценочные материалы (оценочные средства)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FC1A46">
        <w:trPr>
          <w:trHeight w:val="278"/>
        </w:trPr>
        <w:tc>
          <w:tcPr>
            <w:tcW w:w="10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C1A46" w:rsidRDefault="002C2A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Комплект ОМ (ОС) прилагается в виде отдельного документа.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FC1A46">
        <w:trPr>
          <w:trHeight w:val="278"/>
        </w:trPr>
        <w:tc>
          <w:tcPr>
            <w:tcW w:w="10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C1A46" w:rsidRDefault="002C2A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81" w:firstLine="0"/>
              <w:jc w:val="center"/>
            </w:pPr>
            <w:r>
              <w:rPr>
                <w:b/>
              </w:rPr>
              <w:t>5.4. Перечень видов оценочных средств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FC1A46">
        <w:trPr>
          <w:trHeight w:val="1354"/>
        </w:trPr>
        <w:tc>
          <w:tcPr>
            <w:tcW w:w="10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C1A46" w:rsidRDefault="002C2A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1.Комплект контрольных вопросов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FC1A46" w:rsidRDefault="002C2ACA">
            <w:pPr>
              <w:numPr>
                <w:ilvl w:val="0"/>
                <w:numId w:val="16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hanging="192"/>
            </w:pPr>
            <w:r>
              <w:t>Перечень тем для написания эссе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FC1A46" w:rsidRDefault="002C2ACA">
            <w:pPr>
              <w:numPr>
                <w:ilvl w:val="0"/>
                <w:numId w:val="16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hanging="192"/>
            </w:pPr>
            <w:r>
              <w:t>Перечень тем для написания доклада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FC1A46" w:rsidRDefault="002C2ACA">
            <w:pPr>
              <w:numPr>
                <w:ilvl w:val="0"/>
                <w:numId w:val="16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9" w:line="259" w:lineRule="auto"/>
              <w:ind w:hanging="192"/>
            </w:pPr>
            <w:r>
              <w:t>Комплект тестовых заданий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FC1A46" w:rsidRDefault="002C2ACA">
            <w:pPr>
              <w:numPr>
                <w:ilvl w:val="0"/>
                <w:numId w:val="16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hanging="192"/>
            </w:pPr>
            <w:r>
              <w:t xml:space="preserve">Комплект </w:t>
            </w:r>
            <w:proofErr w:type="spellStart"/>
            <w:r>
              <w:t>практикоориентированных</w:t>
            </w:r>
            <w:proofErr w:type="spellEnd"/>
            <w:r>
              <w:t xml:space="preserve"> задач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FC1A46" w:rsidRDefault="002C2A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6.Перечень вопросов для проведения промежуточной аттестации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</w:tbl>
    <w:p w:rsidR="00FC1A46" w:rsidRDefault="002C2AC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0" w:line="259" w:lineRule="auto"/>
        <w:ind w:left="0" w:firstLine="0"/>
        <w:jc w:val="both"/>
      </w:pPr>
      <w:r>
        <w:rPr>
          <w:rFonts w:ascii="Calibri" w:eastAsia="Calibri" w:hAnsi="Calibri" w:cs="Calibri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</w:p>
    <w:tbl>
      <w:tblPr>
        <w:tblStyle w:val="TableGrid"/>
        <w:tblW w:w="10272" w:type="dxa"/>
        <w:tblInd w:w="2" w:type="dxa"/>
        <w:tblCellMar>
          <w:top w:w="9" w:type="dxa"/>
          <w:left w:w="31" w:type="dxa"/>
        </w:tblCellMar>
        <w:tblLook w:val="04A0" w:firstRow="1" w:lastRow="0" w:firstColumn="1" w:lastColumn="0" w:noHBand="0" w:noVBand="1"/>
      </w:tblPr>
      <w:tblGrid>
        <w:gridCol w:w="651"/>
        <w:gridCol w:w="101"/>
        <w:gridCol w:w="28"/>
        <w:gridCol w:w="1772"/>
        <w:gridCol w:w="4106"/>
        <w:gridCol w:w="2295"/>
        <w:gridCol w:w="1319"/>
      </w:tblGrid>
      <w:tr w:rsidR="00FC1A46">
        <w:trPr>
          <w:trHeight w:val="274"/>
        </w:trPr>
        <w:tc>
          <w:tcPr>
            <w:tcW w:w="1027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3D3D3"/>
          </w:tcPr>
          <w:p w:rsidR="00FC1A46" w:rsidRDefault="002C2A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" w:firstLine="0"/>
              <w:jc w:val="center"/>
            </w:pPr>
            <w:r>
              <w:rPr>
                <w:b/>
              </w:rPr>
              <w:t>6. УЧЕБНО-МЕТОДИЧЕСКОЕ И ИНФОРМАЦИОННОЕ ОБЕСПЕЧЕНИЕ ДИСЦИПЛИНЫ (МОДУЛЯ)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FC1A46">
        <w:trPr>
          <w:trHeight w:val="276"/>
        </w:trPr>
        <w:tc>
          <w:tcPr>
            <w:tcW w:w="1027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C1A46" w:rsidRDefault="002C2A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1" w:firstLine="0"/>
              <w:jc w:val="center"/>
            </w:pPr>
            <w:r>
              <w:rPr>
                <w:b/>
              </w:rPr>
              <w:t>6.1. Рекомендуемая литература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FC1A46">
        <w:trPr>
          <w:trHeight w:val="278"/>
        </w:trPr>
        <w:tc>
          <w:tcPr>
            <w:tcW w:w="1027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C1A46" w:rsidRDefault="002C2A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  <w:jc w:val="center"/>
            </w:pPr>
            <w:r>
              <w:rPr>
                <w:b/>
              </w:rPr>
              <w:t>6.1.1. Основная литература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FC1A46">
        <w:trPr>
          <w:trHeight w:val="278"/>
        </w:trPr>
        <w:tc>
          <w:tcPr>
            <w:tcW w:w="6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C1A46" w:rsidRDefault="002C2A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0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C1A46" w:rsidRDefault="002C2A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65" w:firstLine="0"/>
            </w:pPr>
            <w:r>
              <w:t>Авторы, составители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4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C1A46" w:rsidRDefault="002C2A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5" w:firstLine="0"/>
              <w:jc w:val="center"/>
            </w:pPr>
            <w:r>
              <w:t>Заглавие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22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C1A46" w:rsidRDefault="002C2A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7" w:firstLine="0"/>
              <w:jc w:val="center"/>
            </w:pPr>
            <w:r>
              <w:t>Издательство, год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3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C1A46" w:rsidRDefault="002C2A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1" w:firstLine="0"/>
              <w:jc w:val="center"/>
            </w:pPr>
            <w:r>
              <w:t>Количество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FC1A46">
        <w:trPr>
          <w:trHeight w:val="917"/>
        </w:trPr>
        <w:tc>
          <w:tcPr>
            <w:tcW w:w="6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C1A46" w:rsidRDefault="002C2A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10" w:firstLine="0"/>
            </w:pPr>
            <w:r>
              <w:t>Л1.1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90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C1A46" w:rsidRDefault="002C2A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7" w:firstLine="0"/>
            </w:pPr>
            <w:r>
              <w:t xml:space="preserve">Ермакова Ж.А., </w:t>
            </w:r>
          </w:p>
          <w:p w:rsidR="00FC1A46" w:rsidRDefault="002C2A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7" w:firstLine="0"/>
            </w:pPr>
            <w:proofErr w:type="spellStart"/>
            <w:r>
              <w:t>Тетерятник</w:t>
            </w:r>
            <w:proofErr w:type="spellEnd"/>
            <w:r>
              <w:t xml:space="preserve"> О.П., </w:t>
            </w:r>
          </w:p>
          <w:p w:rsidR="00FC1A46" w:rsidRDefault="002C2A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7" w:firstLine="0"/>
            </w:pPr>
            <w:proofErr w:type="spellStart"/>
            <w:r>
              <w:t>Холодилина</w:t>
            </w:r>
            <w:proofErr w:type="spellEnd"/>
            <w:r>
              <w:t xml:space="preserve"> Ю.Е.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4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C1A46" w:rsidRDefault="002C2A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r>
              <w:t xml:space="preserve">ПРОФЕССИОНАЛЬНАЯ ЭТИКА: </w:t>
            </w:r>
          </w:p>
          <w:p w:rsidR="00FC1A46" w:rsidRDefault="002C2A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r>
              <w:t>ПРАКТИКУМ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FC1A46" w:rsidRDefault="002C2A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  <w:p w:rsidR="00FC1A46" w:rsidRDefault="002C2A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r>
              <w:t>https://www.iprbookshop.ru/92149.html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22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C1A46" w:rsidRDefault="002C2A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7" w:firstLine="0"/>
            </w:pPr>
            <w:r>
              <w:t>Профобразование, 2020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3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C1A46" w:rsidRDefault="002C2A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8" w:firstLine="0"/>
              <w:jc w:val="center"/>
            </w:pPr>
            <w:r>
              <w:t>ЭБС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FC1A46">
        <w:trPr>
          <w:trHeight w:val="1138"/>
        </w:trPr>
        <w:tc>
          <w:tcPr>
            <w:tcW w:w="6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C1A46" w:rsidRDefault="002C2A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10" w:firstLine="0"/>
            </w:pPr>
            <w:r>
              <w:lastRenderedPageBreak/>
              <w:t>Л1.2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90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C1A46" w:rsidRDefault="002C2A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7" w:firstLine="0"/>
            </w:pPr>
            <w:r>
              <w:t>Кошевая И.П. , А.А. Канке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4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C1A46" w:rsidRDefault="002C2A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37" w:lineRule="auto"/>
              <w:ind w:left="2" w:firstLine="0"/>
              <w:jc w:val="both"/>
            </w:pPr>
            <w:r>
              <w:t>Профессиональная этика и психология делового общения: учебное пособие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FC1A46" w:rsidRDefault="002C2A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  <w:p w:rsidR="00FC1A46" w:rsidRPr="00827700" w:rsidRDefault="002C2A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  <w:rPr>
                <w:lang w:val="en-US"/>
              </w:rPr>
            </w:pPr>
            <w:r w:rsidRPr="00827700">
              <w:rPr>
                <w:lang w:val="en-US"/>
              </w:rPr>
              <w:t>https://znanium.com/catalog/document? id=380109#bib</w:t>
            </w:r>
            <w:r w:rsidRPr="00827700">
              <w:rPr>
                <w:rFonts w:ascii="Calibri" w:eastAsia="Calibri" w:hAnsi="Calibri" w:cs="Calibri"/>
                <w:lang w:val="en-US"/>
              </w:rPr>
              <w:t xml:space="preserve"> </w:t>
            </w:r>
          </w:p>
        </w:tc>
        <w:tc>
          <w:tcPr>
            <w:tcW w:w="22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C1A46" w:rsidRDefault="002C2A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7" w:firstLine="0"/>
              <w:jc w:val="both"/>
            </w:pPr>
            <w:r>
              <w:t>Издательский Дом ФОРУМ, 2022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3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C1A46" w:rsidRDefault="002C2A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8" w:firstLine="0"/>
              <w:jc w:val="center"/>
            </w:pPr>
            <w:r>
              <w:t>ЭБС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FC1A46">
        <w:trPr>
          <w:trHeight w:val="1138"/>
        </w:trPr>
        <w:tc>
          <w:tcPr>
            <w:tcW w:w="6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C1A46" w:rsidRDefault="002C2A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10" w:firstLine="0"/>
            </w:pPr>
            <w:r>
              <w:t>Л1.3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90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C1A46" w:rsidRDefault="002C2A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7" w:firstLine="0"/>
            </w:pPr>
            <w:r>
              <w:t>Чуприна А. А.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4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C1A46" w:rsidRDefault="002C2A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18" w:line="259" w:lineRule="auto"/>
              <w:ind w:left="2" w:firstLine="0"/>
            </w:pPr>
            <w:r>
              <w:t xml:space="preserve">ПРОФЕССИОНАЛЬНАЯ ЭТИКА В </w:t>
            </w:r>
          </w:p>
          <w:p w:rsidR="00FC1A46" w:rsidRDefault="002C2A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r>
              <w:t xml:space="preserve">ПСИХОЛОГО-ПЕДАГОГИЧЕСКОЙ </w:t>
            </w:r>
          </w:p>
          <w:p w:rsidR="00FC1A46" w:rsidRDefault="002C2A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r>
              <w:t>ДЕЯТЕЛЬНОСТИ.: ПРАКТИКУМ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FC1A46" w:rsidRDefault="002C2A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  <w:p w:rsidR="00FC1A46" w:rsidRDefault="002C2A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r>
              <w:t>https://www.iprbookshop.ru/83211.html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22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C1A46" w:rsidRDefault="002C2A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11" w:line="259" w:lineRule="auto"/>
              <w:ind w:left="7" w:firstLine="0"/>
            </w:pPr>
            <w:r>
              <w:t>"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FC1A46" w:rsidRDefault="002C2A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7" w:firstLine="0"/>
            </w:pPr>
            <w:r>
              <w:t>Северо-Кавказский федеральный университет", 2018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3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C1A46" w:rsidRDefault="002C2A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8" w:firstLine="0"/>
              <w:jc w:val="center"/>
            </w:pPr>
            <w:r>
              <w:t>ЭБС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FC1A46">
        <w:trPr>
          <w:trHeight w:val="274"/>
        </w:trPr>
        <w:tc>
          <w:tcPr>
            <w:tcW w:w="1027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C1A46" w:rsidRDefault="002C2A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  <w:jc w:val="center"/>
            </w:pPr>
            <w:r>
              <w:rPr>
                <w:b/>
              </w:rPr>
              <w:t>6.1.2. Дополнительная литература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FC1A46">
        <w:trPr>
          <w:trHeight w:val="278"/>
        </w:trPr>
        <w:tc>
          <w:tcPr>
            <w:tcW w:w="6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C1A46" w:rsidRDefault="002C2A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0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C1A46" w:rsidRDefault="002C2A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65" w:firstLine="0"/>
            </w:pPr>
            <w:r>
              <w:t>Авторы, составители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4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C1A46" w:rsidRDefault="002C2A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5" w:firstLine="0"/>
              <w:jc w:val="center"/>
            </w:pPr>
            <w:r>
              <w:t>Заглавие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22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C1A46" w:rsidRDefault="002C2A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7" w:firstLine="0"/>
              <w:jc w:val="center"/>
            </w:pPr>
            <w:r>
              <w:t>Издательство, год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3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C1A46" w:rsidRDefault="002C2A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1" w:firstLine="0"/>
              <w:jc w:val="center"/>
            </w:pPr>
            <w:r>
              <w:t>Количество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FC1A46">
        <w:trPr>
          <w:trHeight w:val="2016"/>
        </w:trPr>
        <w:tc>
          <w:tcPr>
            <w:tcW w:w="6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C1A46" w:rsidRDefault="002C2A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10" w:firstLine="0"/>
            </w:pPr>
            <w:r>
              <w:t>Л2.1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90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C1A46" w:rsidRDefault="002C2A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7" w:firstLine="0"/>
              <w:jc w:val="both"/>
            </w:pPr>
            <w:proofErr w:type="spellStart"/>
            <w:r>
              <w:t>Кикоть</w:t>
            </w:r>
            <w:proofErr w:type="spellEnd"/>
            <w:r>
              <w:t xml:space="preserve"> В. Я., Аминов </w:t>
            </w:r>
          </w:p>
          <w:p w:rsidR="00FC1A46" w:rsidRDefault="002C2A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7" w:firstLine="0"/>
            </w:pPr>
            <w:r>
              <w:t xml:space="preserve">И. И., Гришин А. А., </w:t>
            </w:r>
          </w:p>
          <w:p w:rsidR="00FC1A46" w:rsidRDefault="002C2A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7" w:firstLine="0"/>
            </w:pPr>
            <w:proofErr w:type="spellStart"/>
            <w:r>
              <w:t>Дедюхин</w:t>
            </w:r>
            <w:proofErr w:type="spellEnd"/>
            <w:r>
              <w:t xml:space="preserve"> К. Г., </w:t>
            </w:r>
          </w:p>
          <w:p w:rsidR="00FC1A46" w:rsidRDefault="002C2A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7" w:firstLine="0"/>
            </w:pPr>
            <w:r>
              <w:t xml:space="preserve">Казанцева Л. А., </w:t>
            </w:r>
          </w:p>
          <w:p w:rsidR="00FC1A46" w:rsidRDefault="002C2A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7" w:firstLine="0"/>
            </w:pPr>
            <w:r>
              <w:t xml:space="preserve">Костиков Н. А., </w:t>
            </w:r>
          </w:p>
          <w:p w:rsidR="00FC1A46" w:rsidRDefault="002C2A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7" w:firstLine="0"/>
            </w:pPr>
            <w:proofErr w:type="spellStart"/>
            <w:r>
              <w:t>Опалев</w:t>
            </w:r>
            <w:proofErr w:type="spellEnd"/>
            <w:r>
              <w:t xml:space="preserve"> А. В., </w:t>
            </w:r>
            <w:proofErr w:type="spellStart"/>
            <w:r>
              <w:t>Пылев</w:t>
            </w:r>
            <w:proofErr w:type="spellEnd"/>
            <w:r>
              <w:t xml:space="preserve"> </w:t>
            </w:r>
          </w:p>
          <w:p w:rsidR="00FC1A46" w:rsidRDefault="002C2A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7" w:firstLine="0"/>
            </w:pPr>
            <w:r>
              <w:t xml:space="preserve">С. С., Усиевич А. Р., Щеглов А. В., </w:t>
            </w:r>
            <w:proofErr w:type="spellStart"/>
            <w:r>
              <w:t>Кикоть</w:t>
            </w:r>
            <w:proofErr w:type="spellEnd"/>
            <w:r>
              <w:t xml:space="preserve"> В. Я.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4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C1A46" w:rsidRDefault="002C2A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6" w:line="235" w:lineRule="auto"/>
              <w:ind w:left="2" w:right="196" w:firstLine="0"/>
              <w:jc w:val="both"/>
            </w:pPr>
            <w:r>
              <w:t>Профессиональная этика и служебный этикет: Учебник для студентов вузов, обучающихся по специальностям «Юриспруденция», «Правоохранительная деятельность»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FC1A46" w:rsidRDefault="002C2A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  <w:p w:rsidR="00FC1A46" w:rsidRDefault="002C2A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r>
              <w:t>978-5-238-01984-0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22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C1A46" w:rsidRDefault="002C2A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7" w:firstLine="0"/>
            </w:pPr>
            <w:r>
              <w:t>Москва: ЮНИТИ-ДАНА, 2021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3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C1A46" w:rsidRDefault="002C2A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8" w:firstLine="0"/>
              <w:jc w:val="center"/>
            </w:pPr>
            <w:r>
              <w:t>ЭБС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FC1A46">
        <w:trPr>
          <w:trHeight w:val="1575"/>
        </w:trPr>
        <w:tc>
          <w:tcPr>
            <w:tcW w:w="6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C1A46" w:rsidRDefault="002C2A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10" w:firstLine="0"/>
            </w:pPr>
            <w:r>
              <w:t>Л2.2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90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C1A46" w:rsidRDefault="002C2A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7" w:firstLine="0"/>
            </w:pPr>
            <w:r>
              <w:t xml:space="preserve">Брянцев И.И., </w:t>
            </w:r>
          </w:p>
          <w:p w:rsidR="00FC1A46" w:rsidRDefault="002C2A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7" w:firstLine="0"/>
            </w:pPr>
            <w:r>
              <w:t>Гребенникова А.А.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4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C1A46" w:rsidRDefault="002C2A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r>
              <w:t xml:space="preserve">ПРЕДУПРЕЖДЕНИЕ КОНФЛИКТА </w:t>
            </w:r>
          </w:p>
          <w:p w:rsidR="00FC1A46" w:rsidRDefault="002C2A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13" w:line="236" w:lineRule="auto"/>
              <w:ind w:left="2" w:firstLine="0"/>
            </w:pPr>
            <w:r>
              <w:t xml:space="preserve">ИНТЕРЕСОВ И РАЗВИТИЕ ПРОФЕССИОНАЛЬНОЙ ЭТИКИ НА МУНИЦИПАЛЬНОЙ СЛУЖБЕ.: </w:t>
            </w:r>
          </w:p>
          <w:p w:rsidR="00FC1A46" w:rsidRDefault="002C2A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r>
              <w:t>МОНОГРАФИЯ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FC1A46" w:rsidRDefault="002C2A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  <w:p w:rsidR="00FC1A46" w:rsidRDefault="002C2A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r>
              <w:t>https://www.iprbookshop.ru/87086.html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22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C1A46" w:rsidRDefault="002C2A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7" w:firstLine="0"/>
            </w:pPr>
            <w:r>
              <w:t>Вузовское образование, 2019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3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C1A46" w:rsidRDefault="002C2A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8" w:firstLine="0"/>
              <w:jc w:val="center"/>
            </w:pPr>
            <w:r>
              <w:t>ЭБС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FC1A46">
        <w:trPr>
          <w:trHeight w:val="279"/>
        </w:trPr>
        <w:tc>
          <w:tcPr>
            <w:tcW w:w="1027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C1A46" w:rsidRDefault="002C2A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5" w:firstLine="0"/>
              <w:jc w:val="center"/>
            </w:pPr>
            <w:r>
              <w:rPr>
                <w:b/>
              </w:rPr>
              <w:t>6.1.3. Методические разработки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FC1A46">
        <w:trPr>
          <w:trHeight w:val="278"/>
        </w:trPr>
        <w:tc>
          <w:tcPr>
            <w:tcW w:w="6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C1A46" w:rsidRDefault="002C2A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0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C1A46" w:rsidRDefault="002C2A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65" w:firstLine="0"/>
            </w:pPr>
            <w:r>
              <w:t>Авторы, составители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4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C1A46" w:rsidRDefault="002C2A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5" w:firstLine="0"/>
              <w:jc w:val="center"/>
            </w:pPr>
            <w:r>
              <w:t>Заглавие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22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C1A46" w:rsidRDefault="002C2A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7" w:firstLine="0"/>
              <w:jc w:val="center"/>
            </w:pPr>
            <w:r>
              <w:t>Издательство, год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3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C1A46" w:rsidRDefault="002C2A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1" w:firstLine="0"/>
              <w:jc w:val="center"/>
            </w:pPr>
            <w:r>
              <w:t>Количество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FC1A46">
        <w:trPr>
          <w:trHeight w:val="2017"/>
        </w:trPr>
        <w:tc>
          <w:tcPr>
            <w:tcW w:w="6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C1A46" w:rsidRDefault="002C2A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10" w:firstLine="0"/>
            </w:pPr>
            <w:r>
              <w:t>Л3.1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90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C1A46" w:rsidRDefault="002C2A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7" w:firstLine="0"/>
            </w:pPr>
            <w:proofErr w:type="spellStart"/>
            <w:r>
              <w:t>Сапожникова,А.Г</w:t>
            </w:r>
            <w:proofErr w:type="spellEnd"/>
            <w:r>
              <w:t>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4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C1A46" w:rsidRDefault="002C2A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7" w:line="236" w:lineRule="auto"/>
              <w:ind w:left="2" w:firstLine="0"/>
            </w:pPr>
            <w:r>
              <w:t xml:space="preserve">Руководство для преподавателей по организации и планированию различных видов занятий и самостоятельной работы обучающихся Донского государственного технического </w:t>
            </w:r>
            <w:proofErr w:type="gramStart"/>
            <w:r>
              <w:t>университета :</w:t>
            </w:r>
            <w:proofErr w:type="gramEnd"/>
            <w:r>
              <w:t xml:space="preserve"> </w:t>
            </w:r>
          </w:p>
          <w:p w:rsidR="00FC1A46" w:rsidRPr="00827700" w:rsidRDefault="002C2A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  <w:rPr>
                <w:lang w:val="en-US"/>
              </w:rPr>
            </w:pPr>
            <w:r>
              <w:t>методические</w:t>
            </w:r>
            <w:r w:rsidRPr="00827700">
              <w:rPr>
                <w:lang w:val="en-US"/>
              </w:rPr>
              <w:t xml:space="preserve"> </w:t>
            </w:r>
            <w:r>
              <w:t>указания</w:t>
            </w:r>
            <w:r w:rsidRPr="00827700">
              <w:rPr>
                <w:rFonts w:ascii="Calibri" w:eastAsia="Calibri" w:hAnsi="Calibri" w:cs="Calibri"/>
                <w:lang w:val="en-US"/>
              </w:rPr>
              <w:t xml:space="preserve"> </w:t>
            </w:r>
          </w:p>
          <w:p w:rsidR="00FC1A46" w:rsidRPr="00827700" w:rsidRDefault="002C2A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  <w:rPr>
                <w:lang w:val="en-US"/>
              </w:rPr>
            </w:pPr>
            <w:r w:rsidRPr="00827700">
              <w:rPr>
                <w:rFonts w:ascii="Calibri" w:eastAsia="Calibri" w:hAnsi="Calibri" w:cs="Calibri"/>
                <w:lang w:val="en-US"/>
              </w:rPr>
              <w:t xml:space="preserve"> </w:t>
            </w:r>
          </w:p>
          <w:p w:rsidR="00FC1A46" w:rsidRPr="00827700" w:rsidRDefault="002C2A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  <w:rPr>
                <w:lang w:val="en-US"/>
              </w:rPr>
            </w:pPr>
            <w:r w:rsidRPr="00827700">
              <w:rPr>
                <w:lang w:val="en-US"/>
              </w:rPr>
              <w:t xml:space="preserve">https://ntb.donstu.ru/content/rukovodstvo-dlya- </w:t>
            </w:r>
            <w:proofErr w:type="spellStart"/>
            <w:r w:rsidRPr="00827700">
              <w:rPr>
                <w:lang w:val="en-US"/>
              </w:rPr>
              <w:t>prepodavateley-po-organizacii-i-planirovaniyu</w:t>
            </w:r>
            <w:proofErr w:type="spellEnd"/>
            <w:r w:rsidRPr="00827700">
              <w:rPr>
                <w:rFonts w:ascii="Calibri" w:eastAsia="Calibri" w:hAnsi="Calibri" w:cs="Calibri"/>
                <w:lang w:val="en-US"/>
              </w:rPr>
              <w:t xml:space="preserve"> </w:t>
            </w:r>
          </w:p>
        </w:tc>
        <w:tc>
          <w:tcPr>
            <w:tcW w:w="22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C1A46" w:rsidRDefault="002C2A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7" w:firstLine="0"/>
            </w:pPr>
            <w:r>
              <w:t>Ростов-на-</w:t>
            </w:r>
            <w:proofErr w:type="spellStart"/>
            <w:r>
              <w:t>Дону,ДГТУ</w:t>
            </w:r>
            <w:proofErr w:type="spellEnd"/>
            <w:r>
              <w:t>, 2018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3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C1A46" w:rsidRDefault="002C2A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8" w:firstLine="0"/>
              <w:jc w:val="center"/>
            </w:pPr>
            <w:r>
              <w:t>ЭБС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FC1A46">
        <w:trPr>
          <w:trHeight w:val="274"/>
        </w:trPr>
        <w:tc>
          <w:tcPr>
            <w:tcW w:w="1027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C1A46" w:rsidRDefault="002C2A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7" w:firstLine="0"/>
              <w:jc w:val="center"/>
            </w:pPr>
            <w:r>
              <w:rPr>
                <w:b/>
              </w:rPr>
              <w:t>6.2. Перечень ресурсов информационно-телекоммуникационной сети "Интернет"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FC1A46">
        <w:trPr>
          <w:trHeight w:val="278"/>
        </w:trPr>
        <w:tc>
          <w:tcPr>
            <w:tcW w:w="6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C1A46" w:rsidRDefault="002C2A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1" w:firstLine="0"/>
              <w:jc w:val="center"/>
            </w:pPr>
            <w:r>
              <w:t>Э1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621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C1A46" w:rsidRDefault="002C2A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7" w:firstLine="0"/>
            </w:pPr>
            <w:r>
              <w:t>Информационно-образовательный юридический портал "Все о праве", http://allpravo.ru/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FC1A46">
        <w:trPr>
          <w:trHeight w:val="278"/>
        </w:trPr>
        <w:tc>
          <w:tcPr>
            <w:tcW w:w="6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C1A46" w:rsidRDefault="002C2A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1" w:firstLine="0"/>
              <w:jc w:val="center"/>
            </w:pPr>
            <w:r>
              <w:t>Э2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621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C1A46" w:rsidRDefault="002C2A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7" w:firstLine="0"/>
            </w:pPr>
            <w:r>
              <w:t>ЭБС "Научно-техническая библиотека ДГТУ", https://ntb.donstu.ru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FC1A46">
        <w:trPr>
          <w:trHeight w:val="278"/>
        </w:trPr>
        <w:tc>
          <w:tcPr>
            <w:tcW w:w="1027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C1A46" w:rsidRDefault="002C2A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6" w:firstLine="0"/>
              <w:jc w:val="center"/>
            </w:pPr>
            <w:r>
              <w:rPr>
                <w:b/>
              </w:rPr>
              <w:t>6.3.1 Перечень программного обеспечения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385EA3" w:rsidTr="00836CBB">
        <w:tblPrEx>
          <w:tblCellMar>
            <w:top w:w="7" w:type="dxa"/>
            <w:left w:w="0" w:type="dxa"/>
          </w:tblCellMar>
        </w:tblPrEx>
        <w:trPr>
          <w:trHeight w:val="288"/>
        </w:trPr>
        <w:tc>
          <w:tcPr>
            <w:tcW w:w="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85EA3" w:rsidRDefault="00385EA3" w:rsidP="00836CBB">
            <w:pPr>
              <w:jc w:val="right"/>
            </w:pPr>
            <w:r>
              <w:t>6.3.1.1</w:t>
            </w:r>
          </w:p>
        </w:tc>
        <w:tc>
          <w:tcPr>
            <w:tcW w:w="952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85EA3" w:rsidRPr="00B8035F" w:rsidRDefault="00385EA3" w:rsidP="00836CBB">
            <w:pPr>
              <w:ind w:left="-5"/>
            </w:pPr>
            <w:r w:rsidRPr="00B8035F">
              <w:t xml:space="preserve"> ОС Microsoft </w:t>
            </w:r>
            <w:proofErr w:type="spellStart"/>
            <w:r w:rsidRPr="00B8035F">
              <w:t>Windows</w:t>
            </w:r>
            <w:proofErr w:type="spellEnd"/>
          </w:p>
        </w:tc>
      </w:tr>
      <w:tr w:rsidR="00385EA3" w:rsidTr="00836CBB">
        <w:tblPrEx>
          <w:tblCellMar>
            <w:top w:w="7" w:type="dxa"/>
            <w:left w:w="0" w:type="dxa"/>
          </w:tblCellMar>
        </w:tblPrEx>
        <w:trPr>
          <w:trHeight w:val="288"/>
        </w:trPr>
        <w:tc>
          <w:tcPr>
            <w:tcW w:w="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85EA3" w:rsidRDefault="00385EA3" w:rsidP="00836CBB">
            <w:pPr>
              <w:jc w:val="right"/>
            </w:pPr>
            <w:r>
              <w:t>6.3.1.2</w:t>
            </w:r>
          </w:p>
        </w:tc>
        <w:tc>
          <w:tcPr>
            <w:tcW w:w="952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85EA3" w:rsidRPr="00B8035F" w:rsidRDefault="00385EA3" w:rsidP="00836CBB">
            <w:pPr>
              <w:ind w:left="-5"/>
            </w:pPr>
            <w:r w:rsidRPr="00B8035F">
              <w:t xml:space="preserve">Microsoft </w:t>
            </w:r>
            <w:proofErr w:type="spellStart"/>
            <w:r w:rsidRPr="00B8035F">
              <w:t>Office</w:t>
            </w:r>
            <w:proofErr w:type="spellEnd"/>
          </w:p>
        </w:tc>
      </w:tr>
      <w:tr w:rsidR="00385EA3" w:rsidTr="00836CBB">
        <w:tblPrEx>
          <w:tblCellMar>
            <w:top w:w="7" w:type="dxa"/>
            <w:left w:w="0" w:type="dxa"/>
          </w:tblCellMar>
        </w:tblPrEx>
        <w:trPr>
          <w:trHeight w:val="288"/>
        </w:trPr>
        <w:tc>
          <w:tcPr>
            <w:tcW w:w="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85EA3" w:rsidRDefault="00385EA3" w:rsidP="00836CBB">
            <w:pPr>
              <w:jc w:val="right"/>
            </w:pPr>
            <w:r>
              <w:t>6.3.1.3</w:t>
            </w:r>
          </w:p>
        </w:tc>
        <w:tc>
          <w:tcPr>
            <w:tcW w:w="952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85EA3" w:rsidRPr="00B8035F" w:rsidRDefault="00385EA3" w:rsidP="00836CBB">
            <w:pPr>
              <w:ind w:left="-5"/>
            </w:pPr>
            <w:r w:rsidRPr="00B8035F">
              <w:t xml:space="preserve"> </w:t>
            </w:r>
            <w:proofErr w:type="spellStart"/>
            <w:r w:rsidRPr="00B8035F">
              <w:t>Sumatra</w:t>
            </w:r>
            <w:proofErr w:type="spellEnd"/>
            <w:r w:rsidRPr="00B8035F">
              <w:t xml:space="preserve"> PDF</w:t>
            </w:r>
          </w:p>
        </w:tc>
      </w:tr>
      <w:tr w:rsidR="00385EA3" w:rsidTr="00836CBB">
        <w:tblPrEx>
          <w:tblCellMar>
            <w:top w:w="7" w:type="dxa"/>
            <w:left w:w="0" w:type="dxa"/>
          </w:tblCellMar>
        </w:tblPrEx>
        <w:trPr>
          <w:trHeight w:val="288"/>
        </w:trPr>
        <w:tc>
          <w:tcPr>
            <w:tcW w:w="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85EA3" w:rsidRDefault="00385EA3" w:rsidP="00836CBB">
            <w:pPr>
              <w:jc w:val="right"/>
            </w:pPr>
            <w:r>
              <w:t>6.3.1.4</w:t>
            </w:r>
          </w:p>
        </w:tc>
        <w:tc>
          <w:tcPr>
            <w:tcW w:w="952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85EA3" w:rsidRPr="00B8035F" w:rsidRDefault="00385EA3" w:rsidP="00836CBB">
            <w:pPr>
              <w:ind w:left="-5"/>
            </w:pPr>
            <w:r w:rsidRPr="00B8035F">
              <w:t>7-Zip</w:t>
            </w:r>
          </w:p>
        </w:tc>
      </w:tr>
      <w:tr w:rsidR="00FC1A46">
        <w:trPr>
          <w:trHeight w:val="274"/>
        </w:trPr>
        <w:tc>
          <w:tcPr>
            <w:tcW w:w="1027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C1A46" w:rsidRDefault="002C2A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4" w:firstLine="0"/>
              <w:jc w:val="center"/>
            </w:pPr>
            <w:bookmarkStart w:id="0" w:name="_GoBack"/>
            <w:bookmarkEnd w:id="0"/>
            <w:r>
              <w:rPr>
                <w:b/>
              </w:rPr>
              <w:t>6.3.2 Перечень информационных справочных систем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FC1A46" w:rsidTr="00385EA3">
        <w:trPr>
          <w:trHeight w:val="288"/>
        </w:trPr>
        <w:tc>
          <w:tcPr>
            <w:tcW w:w="78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C1A46" w:rsidRDefault="002C2A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right"/>
            </w:pPr>
            <w:r>
              <w:t>6.3.2.1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49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C1A46" w:rsidRDefault="002C2A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r>
              <w:t>http://www.consultant.ru/ - СПС "Консультант Плюс"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FC1A46" w:rsidTr="00385EA3">
        <w:trPr>
          <w:trHeight w:val="288"/>
        </w:trPr>
        <w:tc>
          <w:tcPr>
            <w:tcW w:w="78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C1A46" w:rsidRDefault="002C2A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right"/>
            </w:pPr>
            <w:r>
              <w:t>6.3.2.2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49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C1A46" w:rsidRDefault="002C2A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r>
              <w:t>http://e.lanbook.com - ЭБС «Лань»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FC1A46" w:rsidTr="00385EA3">
        <w:trPr>
          <w:trHeight w:val="288"/>
        </w:trPr>
        <w:tc>
          <w:tcPr>
            <w:tcW w:w="78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C1A46" w:rsidRDefault="002C2A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right"/>
            </w:pPr>
            <w:r>
              <w:t>6.3.2.3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49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C1A46" w:rsidRDefault="002C2A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r>
              <w:t xml:space="preserve">http://www.biblioclub.ru - ЭБС «Университетская библиотека </w:t>
            </w:r>
            <w:proofErr w:type="spellStart"/>
            <w:r>
              <w:t>online</w:t>
            </w:r>
            <w:proofErr w:type="spellEnd"/>
            <w:r>
              <w:t>»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FC1A46" w:rsidTr="00385EA3">
        <w:trPr>
          <w:trHeight w:val="284"/>
        </w:trPr>
        <w:tc>
          <w:tcPr>
            <w:tcW w:w="78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C1A46" w:rsidRDefault="002C2A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right"/>
            </w:pPr>
            <w:r>
              <w:t>6.3.2.4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49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C1A46" w:rsidRDefault="002C2A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r>
              <w:t>www.znanium.com - ЭБС «ZNANIUM.COM»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FC1A46" w:rsidTr="00385EA3">
        <w:trPr>
          <w:trHeight w:val="288"/>
        </w:trPr>
        <w:tc>
          <w:tcPr>
            <w:tcW w:w="78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C1A46" w:rsidRDefault="002C2A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right"/>
            </w:pPr>
            <w:r>
              <w:t>6.3.2.5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49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C1A46" w:rsidRDefault="002C2A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r>
              <w:t>http://ntb.donstu.ru/ - Электронно-библиотечная система НТБ ДГТУ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FC1A46" w:rsidTr="00385EA3">
        <w:trPr>
          <w:trHeight w:val="281"/>
        </w:trPr>
        <w:tc>
          <w:tcPr>
            <w:tcW w:w="78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C1A46" w:rsidRDefault="002C2A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right"/>
            </w:pPr>
            <w:r>
              <w:t>6.3.2.6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49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C1A46" w:rsidRDefault="002C2A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r>
              <w:t>http://elibrary.ru/ - Научная электронная библиотека eLIBRARY.RU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FC1A46">
        <w:trPr>
          <w:trHeight w:val="274"/>
        </w:trPr>
        <w:tc>
          <w:tcPr>
            <w:tcW w:w="1027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3D3D3"/>
          </w:tcPr>
          <w:p w:rsidR="00FC1A46" w:rsidRDefault="002C2A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9" w:firstLine="0"/>
              <w:jc w:val="center"/>
            </w:pPr>
            <w:r>
              <w:rPr>
                <w:b/>
              </w:rPr>
              <w:t>7. МАТЕРИАЛЬНО-ТЕХНИЧЕСКОЕ ОБЕСПЕЧЕНИЕ ДИСЦИПЛИНЫ (МОДУЛЯ)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FC1A46">
        <w:trPr>
          <w:trHeight w:val="699"/>
        </w:trPr>
        <w:tc>
          <w:tcPr>
            <w:tcW w:w="1027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C1A46" w:rsidRDefault="002C2A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 xml:space="preserve">Специальные помещения представляют собой учебные аудитории для проведения всех занятий по дисциплине, предусмотренных учебным планом и содержанием РПД. Помещения укомплектованы специализированной мебелью и техническими средствами обучения согласно требованиям ФГОС, в </w:t>
            </w:r>
            <w:proofErr w:type="spellStart"/>
            <w:r>
              <w:t>т.ч</w:t>
            </w:r>
            <w:proofErr w:type="spellEnd"/>
            <w:r>
              <w:t>.: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FC1A46" w:rsidTr="00385EA3">
        <w:trPr>
          <w:trHeight w:val="283"/>
        </w:trPr>
        <w:tc>
          <w:tcPr>
            <w:tcW w:w="78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C1A46" w:rsidRDefault="002C2A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right"/>
            </w:pPr>
            <w:r>
              <w:lastRenderedPageBreak/>
              <w:t>7.1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49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C1A46" w:rsidRDefault="002C2A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r>
              <w:t>Учебная аудитория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FC1A46" w:rsidTr="00385EA3">
        <w:trPr>
          <w:trHeight w:val="288"/>
        </w:trPr>
        <w:tc>
          <w:tcPr>
            <w:tcW w:w="78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C1A46" w:rsidRDefault="002C2A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right"/>
            </w:pPr>
            <w:r>
              <w:t>7.2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49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C1A46" w:rsidRDefault="002C2A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r>
              <w:t xml:space="preserve">для проведения учебных занятий, предусмотренных программой </w:t>
            </w:r>
            <w:proofErr w:type="spellStart"/>
            <w:r>
              <w:t>бакалавриата</w:t>
            </w:r>
            <w:proofErr w:type="spellEnd"/>
            <w:r>
              <w:t>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FC1A46" w:rsidTr="00385EA3">
        <w:trPr>
          <w:trHeight w:val="288"/>
        </w:trPr>
        <w:tc>
          <w:tcPr>
            <w:tcW w:w="78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C1A46" w:rsidRDefault="002C2A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right"/>
            </w:pPr>
            <w:r>
              <w:t>7.3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49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C1A46" w:rsidRDefault="002C2A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r>
              <w:t>Технические средства обучения ( проектор , ноутбук , экран), учебные наглядные пособия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FC1A46" w:rsidTr="00385EA3">
        <w:trPr>
          <w:trHeight w:val="288"/>
        </w:trPr>
        <w:tc>
          <w:tcPr>
            <w:tcW w:w="78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C1A46" w:rsidRDefault="002C2A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right"/>
            </w:pPr>
            <w:r>
              <w:t>7.4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49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C1A46" w:rsidRDefault="002C2A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</w:tbl>
    <w:p w:rsidR="00FC1A46" w:rsidRDefault="002C2AC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0" w:line="259" w:lineRule="auto"/>
        <w:ind w:left="0" w:firstLine="0"/>
      </w:pPr>
      <w:r>
        <w:rPr>
          <w:rFonts w:ascii="Calibri" w:eastAsia="Calibri" w:hAnsi="Calibri" w:cs="Calibri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</w:p>
    <w:tbl>
      <w:tblPr>
        <w:tblStyle w:val="TableGrid"/>
        <w:tblW w:w="10272" w:type="dxa"/>
        <w:tblInd w:w="2" w:type="dxa"/>
        <w:tblCellMar>
          <w:top w:w="52" w:type="dxa"/>
          <w:left w:w="31" w:type="dxa"/>
          <w:right w:w="22" w:type="dxa"/>
        </w:tblCellMar>
        <w:tblLook w:val="04A0" w:firstRow="1" w:lastRow="0" w:firstColumn="1" w:lastColumn="0" w:noHBand="0" w:noVBand="1"/>
      </w:tblPr>
      <w:tblGrid>
        <w:gridCol w:w="10272"/>
      </w:tblGrid>
      <w:tr w:rsidR="00FC1A46">
        <w:trPr>
          <w:trHeight w:val="272"/>
        </w:trPr>
        <w:tc>
          <w:tcPr>
            <w:tcW w:w="10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3D3D3"/>
          </w:tcPr>
          <w:p w:rsidR="00FC1A46" w:rsidRDefault="002C2A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11" w:firstLine="0"/>
              <w:jc w:val="center"/>
            </w:pPr>
            <w:r>
              <w:rPr>
                <w:b/>
              </w:rPr>
              <w:t>8. МЕТОДИЧЕСКИЕ УКАЗАНИЯ ДЛЯ ОБУЧАЮЩИХСЯ ПО ОСВОЕНИЮ ДИСЦИПЛИНЫ (МОДУЛЯ)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FC1A46">
        <w:trPr>
          <w:trHeight w:val="8837"/>
        </w:trPr>
        <w:tc>
          <w:tcPr>
            <w:tcW w:w="10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C1A46" w:rsidRDefault="002C2A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42" w:line="232" w:lineRule="auto"/>
              <w:ind w:left="0" w:firstLine="0"/>
            </w:pPr>
            <w:r>
              <w:t>В значительной степени добиться упорядочения знаний по дисциплине «Профессиональная этика» позволит последовательное изучение рекомендуемых источников.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FC1A46" w:rsidRDefault="002C2A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24" w:line="245" w:lineRule="auto"/>
              <w:ind w:left="0" w:right="9" w:firstLine="0"/>
              <w:jc w:val="both"/>
            </w:pPr>
            <w:r>
              <w:t>Трудности при изучении дисциплины могут возникнуть в связи со значительным количеством этико-правовой терминологии, содержащейся в общетеоретических основах профессиональной этики юриста. В процессе самостоятельной работы, при подготовке к аудиторным занятиям, к зачету, а также при написании эссе, подготовке научных докладов необходимо уточнять содержание этических категорий, а при анализе законодательства – действие изучаемого нормативно- правового акта по времени. Целесообразно использовать возможности СПС «Гарант», «Консультант Плюс».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FC1A46" w:rsidRDefault="002C2A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37" w:lineRule="auto"/>
              <w:ind w:left="0" w:firstLine="0"/>
              <w:jc w:val="both"/>
            </w:pPr>
            <w:r>
              <w:t>Лекция – это форма учебной деятельности, при которой специально организуемый и управляемый процесс обучения направляется на повышение активности познавательных интересов студентов, развитие обучающихся.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FC1A46" w:rsidRDefault="002C2A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6" w:lineRule="auto"/>
              <w:ind w:left="0" w:firstLine="0"/>
            </w:pPr>
            <w:r>
              <w:t xml:space="preserve">При подготовке к лекционным занятиям рекомендуется, прежде всего, познакомиться с рабочей программой учебной дисциплины, изучить </w:t>
            </w:r>
            <w:proofErr w:type="gramStart"/>
            <w:r>
              <w:t>указанные  источники</w:t>
            </w:r>
            <w:proofErr w:type="gramEnd"/>
            <w:r>
              <w:t xml:space="preserve">. В ходе лекции целесообразно конспектировать определения новых этико- правовых категорий, обращать внимание на поставленные преподавателем проблемы, выводы, различные научные подходы. </w:t>
            </w:r>
          </w:p>
          <w:p w:rsidR="00FC1A46" w:rsidRDefault="002C2A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Желательно в рабочих тетрадях оставлять поля для последующей самостоятельной работы.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FC1A46" w:rsidRDefault="002C2A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34" w:line="235" w:lineRule="auto"/>
              <w:ind w:left="0" w:firstLine="0"/>
            </w:pPr>
            <w:r>
              <w:t>Практические занятия нацелены на формирование и развитие профессиональных компетенций студентов в рамках изучения дисциплины. Практические занятия призваны дополнить и углубить знания студентов, полученные на лекциях, при изучении рекомендуемой учебной и научной литературы. Во время занятий проводятся чтение, комментирование, обсуждение важнейших проблем, решение задач, представление самостоятельно подготовленных докладов/эссе по предложенным или самостоятельно выбранным темам.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FC1A46" w:rsidRDefault="002C2A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39" w:lineRule="auto"/>
              <w:ind w:left="0" w:firstLine="0"/>
            </w:pPr>
            <w:r>
              <w:t>Главное условие успешности в освоении учебной дисциплины – систематические занятия. Работа студента над любой темой должна быть целеустремленной. Для этого нужно ясно представлять себе цель конкретного занятия и план его проведения.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Изучение каждой темы дисциплины «Профессиональная этика», вынесенной на практическое занятие, рекомендуется осуществлять в следующей последовательности: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FC1A46" w:rsidRDefault="002C2ACA">
            <w:pPr>
              <w:numPr>
                <w:ilvl w:val="0"/>
                <w:numId w:val="1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ознакомиться с лекцией (посещение лекционного занятия, чтение конспекта);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FC1A46" w:rsidRDefault="002C2ACA">
            <w:pPr>
              <w:numPr>
                <w:ilvl w:val="0"/>
                <w:numId w:val="1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10" w:line="259" w:lineRule="auto"/>
              <w:ind w:firstLine="0"/>
            </w:pPr>
            <w:r>
              <w:t>прочитать соответствующий раздел в учебнике или учебном пособии;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FC1A46" w:rsidRDefault="002C2ACA">
            <w:pPr>
              <w:numPr>
                <w:ilvl w:val="0"/>
                <w:numId w:val="1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изучить соответствующую данной теме главу в нормативно-правовых актах;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FC1A46" w:rsidRDefault="002C2ACA">
            <w:pPr>
              <w:numPr>
                <w:ilvl w:val="0"/>
                <w:numId w:val="1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ознакомиться с рекомендованной по данной теме научной литературой, а также с материалами судебной практики;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FC1A46" w:rsidRDefault="002C2ACA">
            <w:pPr>
              <w:numPr>
                <w:ilvl w:val="0"/>
                <w:numId w:val="1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37" w:lineRule="auto"/>
              <w:ind w:firstLine="0"/>
            </w:pPr>
            <w:r>
              <w:t>найти и по возможности выписать из прочтенной литературы основные дефиниции по вопросам практического занятия, подобрать из прочитанной литературы примеры, иллюстрирующие главные положения рассматриваемой темы.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FC1A46" w:rsidRDefault="002C2A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6" w:lineRule="auto"/>
              <w:ind w:left="0" w:right="14" w:firstLine="0"/>
              <w:jc w:val="both"/>
            </w:pPr>
            <w:r>
              <w:t>Изучение соответствующих положений программы дисциплины и конспекта лекций имеет важное значение поскольку в них, с одной стороны, дается систематизированное изложение материала, а с другой – излагаются новые соображения, выдвинутые практикой, сообщаются сведения об изменениях в законодательстве и т.п.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FC1A46" w:rsidRDefault="002C2A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14" w:line="232" w:lineRule="auto"/>
              <w:ind w:left="0" w:firstLine="0"/>
            </w:pPr>
            <w:r>
              <w:t>По дисциплине «Профессиональная этика» используются следующие формы и методы обучения, способствующие формированию и развитию компетенции: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FC1A46" w:rsidRDefault="002C2ACA">
            <w:pPr>
              <w:numPr>
                <w:ilvl w:val="0"/>
                <w:numId w:val="18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hanging="192"/>
            </w:pPr>
            <w:r>
              <w:t>Устный опрос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FC1A46" w:rsidRDefault="002C2ACA">
            <w:pPr>
              <w:numPr>
                <w:ilvl w:val="0"/>
                <w:numId w:val="18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hanging="192"/>
            </w:pPr>
            <w:r>
              <w:t>Тестирование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FC1A46" w:rsidRDefault="002C2ACA">
            <w:pPr>
              <w:numPr>
                <w:ilvl w:val="0"/>
                <w:numId w:val="18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hanging="192"/>
            </w:pPr>
            <w:r>
              <w:t>Эссе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FC1A46" w:rsidRDefault="002C2ACA">
            <w:pPr>
              <w:numPr>
                <w:ilvl w:val="0"/>
                <w:numId w:val="18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hanging="192"/>
            </w:pPr>
            <w:r>
              <w:t>Доклад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FC1A46" w:rsidRDefault="002C2ACA">
            <w:pPr>
              <w:numPr>
                <w:ilvl w:val="0"/>
                <w:numId w:val="18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hanging="192"/>
            </w:pPr>
            <w:r>
              <w:t>Решение задач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FC1A46" w:rsidRDefault="002C2ACA">
            <w:pPr>
              <w:numPr>
                <w:ilvl w:val="0"/>
                <w:numId w:val="18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hanging="192"/>
            </w:pPr>
            <w:r>
              <w:t>Контрольные вопросы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</w:tbl>
    <w:p w:rsidR="00FC1A46" w:rsidRDefault="002C2AC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0" w:line="259" w:lineRule="auto"/>
        <w:ind w:left="34" w:firstLine="0"/>
      </w:pPr>
      <w:r>
        <w:rPr>
          <w:rFonts w:ascii="Calibri" w:eastAsia="Calibri" w:hAnsi="Calibri" w:cs="Calibri"/>
          <w:sz w:val="22"/>
        </w:rPr>
        <w:t xml:space="preserve"> </w:t>
      </w:r>
    </w:p>
    <w:sectPr w:rsidR="00FC1A46">
      <w:headerReference w:type="even" r:id="rId12"/>
      <w:headerReference w:type="default" r:id="rId13"/>
      <w:headerReference w:type="first" r:id="rId14"/>
      <w:pgSz w:w="11909" w:h="16838"/>
      <w:pgMar w:top="596" w:right="519" w:bottom="786" w:left="1100" w:header="569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B4F47" w:rsidRDefault="005B4F47">
      <w:pPr>
        <w:spacing w:after="0" w:line="240" w:lineRule="auto"/>
      </w:pPr>
      <w:r>
        <w:separator/>
      </w:r>
    </w:p>
  </w:endnote>
  <w:endnote w:type="continuationSeparator" w:id="0">
    <w:p w:rsidR="005B4F47" w:rsidRDefault="005B4F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B4F47" w:rsidRDefault="005B4F47">
      <w:pPr>
        <w:spacing w:after="0" w:line="240" w:lineRule="auto"/>
      </w:pPr>
      <w:r>
        <w:separator/>
      </w:r>
    </w:p>
  </w:footnote>
  <w:footnote w:type="continuationSeparator" w:id="0">
    <w:p w:rsidR="005B4F47" w:rsidRDefault="005B4F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C1A46" w:rsidRDefault="00FC1A46">
    <w:pPr>
      <w:spacing w:after="160" w:line="259" w:lineRule="auto"/>
      <w:ind w:left="0" w:firstLine="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C1A46" w:rsidRDefault="00FC1A46">
    <w:pPr>
      <w:spacing w:after="160" w:line="259" w:lineRule="auto"/>
      <w:ind w:left="0" w:firstLine="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C1A46" w:rsidRDefault="00FC1A46">
    <w:pPr>
      <w:spacing w:after="160" w:line="259" w:lineRule="auto"/>
      <w:ind w:left="0" w:firstLine="0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C1A46" w:rsidRDefault="002C2ACA"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tabs>
        <w:tab w:val="right" w:pos="10290"/>
      </w:tabs>
      <w:spacing w:after="0" w:line="259" w:lineRule="auto"/>
      <w:ind w:left="0" w:firstLine="0"/>
    </w:pPr>
    <w:r>
      <w:rPr>
        <w:color w:val="C0C0C0"/>
        <w:sz w:val="16"/>
      </w:rPr>
      <w:t>УП: ЛИЦЕЗИР400301_85_1-23.plx</w:t>
    </w:r>
    <w:r>
      <w:rPr>
        <w:rFonts w:ascii="Calibri" w:eastAsia="Calibri" w:hAnsi="Calibri" w:cs="Calibri"/>
        <w:sz w:val="16"/>
      </w:rPr>
      <w:t xml:space="preserve"> </w:t>
    </w:r>
    <w:r>
      <w:rPr>
        <w:rFonts w:ascii="Calibri" w:eastAsia="Calibri" w:hAnsi="Calibri" w:cs="Calibri"/>
        <w:sz w:val="16"/>
      </w:rPr>
      <w:tab/>
    </w:r>
    <w:r>
      <w:rPr>
        <w:color w:val="C0C0C0"/>
        <w:sz w:val="16"/>
      </w:rPr>
      <w:t xml:space="preserve">стр. </w:t>
    </w:r>
    <w:r>
      <w:fldChar w:fldCharType="begin"/>
    </w:r>
    <w:r>
      <w:instrText xml:space="preserve"> PAGE   \* MERGEFORMAT </w:instrText>
    </w:r>
    <w:r>
      <w:fldChar w:fldCharType="separate"/>
    </w:r>
    <w:r w:rsidR="00385EA3" w:rsidRPr="00385EA3">
      <w:rPr>
        <w:noProof/>
        <w:color w:val="C0C0C0"/>
        <w:sz w:val="16"/>
      </w:rPr>
      <w:t>12</w:t>
    </w:r>
    <w:r>
      <w:rPr>
        <w:color w:val="C0C0C0"/>
        <w:sz w:val="16"/>
      </w:rPr>
      <w:fldChar w:fldCharType="end"/>
    </w:r>
    <w:r>
      <w:rPr>
        <w:rFonts w:ascii="Calibri" w:eastAsia="Calibri" w:hAnsi="Calibri" w:cs="Calibri"/>
        <w:sz w:val="16"/>
      </w:rPr>
      <w:t xml:space="preserve"> 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C1A46" w:rsidRDefault="002C2ACA"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tabs>
        <w:tab w:val="center" w:pos="9014"/>
        <w:tab w:val="right" w:pos="10290"/>
      </w:tabs>
      <w:spacing w:after="0" w:line="259" w:lineRule="auto"/>
      <w:ind w:left="0" w:firstLine="0"/>
    </w:pPr>
    <w:r>
      <w:rPr>
        <w:color w:val="C0C0C0"/>
        <w:sz w:val="16"/>
      </w:rPr>
      <w:t>УП: ЛИЦЕЗИР400301_85_1-23.plx</w:t>
    </w:r>
    <w:r>
      <w:rPr>
        <w:rFonts w:ascii="Calibri" w:eastAsia="Calibri" w:hAnsi="Calibri" w:cs="Calibri"/>
        <w:sz w:val="16"/>
      </w:rPr>
      <w:t xml:space="preserve"> </w:t>
    </w:r>
    <w:r>
      <w:rPr>
        <w:rFonts w:ascii="Calibri" w:eastAsia="Calibri" w:hAnsi="Calibri" w:cs="Calibri"/>
        <w:sz w:val="16"/>
      </w:rPr>
      <w:tab/>
    </w:r>
    <w:r>
      <w:rPr>
        <w:rFonts w:ascii="Calibri" w:eastAsia="Calibri" w:hAnsi="Calibri" w:cs="Calibri"/>
        <w:sz w:val="22"/>
      </w:rPr>
      <w:t xml:space="preserve"> </w:t>
    </w:r>
    <w:r>
      <w:rPr>
        <w:rFonts w:ascii="Calibri" w:eastAsia="Calibri" w:hAnsi="Calibri" w:cs="Calibri"/>
        <w:sz w:val="22"/>
      </w:rPr>
      <w:tab/>
    </w:r>
    <w:r>
      <w:rPr>
        <w:color w:val="C0C0C0"/>
        <w:sz w:val="16"/>
      </w:rPr>
      <w:t xml:space="preserve">стр. </w:t>
    </w:r>
    <w:r>
      <w:fldChar w:fldCharType="begin"/>
    </w:r>
    <w:r>
      <w:instrText xml:space="preserve"> PAGE   \* MERGEFORMAT </w:instrText>
    </w:r>
    <w:r>
      <w:fldChar w:fldCharType="separate"/>
    </w:r>
    <w:r w:rsidR="00385EA3" w:rsidRPr="00385EA3">
      <w:rPr>
        <w:noProof/>
        <w:color w:val="C0C0C0"/>
        <w:sz w:val="16"/>
      </w:rPr>
      <w:t>11</w:t>
    </w:r>
    <w:r>
      <w:rPr>
        <w:color w:val="C0C0C0"/>
        <w:sz w:val="16"/>
      </w:rPr>
      <w:fldChar w:fldCharType="end"/>
    </w:r>
    <w:r>
      <w:rPr>
        <w:rFonts w:ascii="Calibri" w:eastAsia="Calibri" w:hAnsi="Calibri" w:cs="Calibri"/>
        <w:sz w:val="16"/>
      </w:rPr>
      <w:t xml:space="preserve"> 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C1A46" w:rsidRDefault="002C2ACA"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tabs>
        <w:tab w:val="center" w:pos="2406"/>
        <w:tab w:val="right" w:pos="10290"/>
      </w:tabs>
      <w:spacing w:after="0" w:line="259" w:lineRule="auto"/>
      <w:ind w:left="0" w:firstLine="0"/>
    </w:pPr>
    <w:r>
      <w:rPr>
        <w:rFonts w:ascii="Calibri" w:eastAsia="Calibri" w:hAnsi="Calibri" w:cs="Calibri"/>
        <w:sz w:val="22"/>
      </w:rPr>
      <w:tab/>
    </w:r>
    <w:r>
      <w:rPr>
        <w:rFonts w:ascii="Calibri" w:eastAsia="Calibri" w:hAnsi="Calibri" w:cs="Calibri"/>
        <w:sz w:val="16"/>
      </w:rPr>
      <w:t xml:space="preserve"> </w:t>
    </w:r>
    <w:r>
      <w:rPr>
        <w:rFonts w:ascii="Calibri" w:eastAsia="Calibri" w:hAnsi="Calibri" w:cs="Calibri"/>
        <w:sz w:val="16"/>
      </w:rPr>
      <w:tab/>
    </w:r>
    <w:r>
      <w:rPr>
        <w:color w:val="C0C0C0"/>
        <w:sz w:val="16"/>
      </w:rPr>
      <w:t xml:space="preserve">стр. </w:t>
    </w:r>
    <w:r>
      <w:fldChar w:fldCharType="begin"/>
    </w:r>
    <w:r>
      <w:instrText xml:space="preserve"> PAGE   \* MERGEFORMAT </w:instrText>
    </w:r>
    <w:r>
      <w:fldChar w:fldCharType="separate"/>
    </w:r>
    <w:r w:rsidR="00385EA3" w:rsidRPr="00385EA3">
      <w:rPr>
        <w:noProof/>
        <w:color w:val="C0C0C0"/>
        <w:sz w:val="16"/>
      </w:rPr>
      <w:t>3</w:t>
    </w:r>
    <w:r>
      <w:rPr>
        <w:color w:val="C0C0C0"/>
        <w:sz w:val="16"/>
      </w:rPr>
      <w:fldChar w:fldCharType="end"/>
    </w:r>
    <w:r>
      <w:rPr>
        <w:rFonts w:ascii="Calibri" w:eastAsia="Calibri" w:hAnsi="Calibri" w:cs="Calibri"/>
        <w:sz w:val="16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28381D"/>
    <w:multiLevelType w:val="hybridMultilevel"/>
    <w:tmpl w:val="D9BA5F68"/>
    <w:lvl w:ilvl="0" w:tplc="7ACECAE6">
      <w:start w:val="2"/>
      <w:numFmt w:val="decimal"/>
      <w:lvlText w:val="%1."/>
      <w:lvlJc w:val="left"/>
      <w:pPr>
        <w:ind w:left="5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4E72D862">
      <w:start w:val="1"/>
      <w:numFmt w:val="lowerLetter"/>
      <w:lvlText w:val="%2"/>
      <w:lvlJc w:val="left"/>
      <w:pPr>
        <w:ind w:left="11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C1C06B18">
      <w:start w:val="1"/>
      <w:numFmt w:val="lowerRoman"/>
      <w:lvlText w:val="%3"/>
      <w:lvlJc w:val="left"/>
      <w:pPr>
        <w:ind w:left="18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075A4154">
      <w:start w:val="1"/>
      <w:numFmt w:val="decimal"/>
      <w:lvlText w:val="%4"/>
      <w:lvlJc w:val="left"/>
      <w:pPr>
        <w:ind w:left="25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C9AA0596">
      <w:start w:val="1"/>
      <w:numFmt w:val="lowerLetter"/>
      <w:lvlText w:val="%5"/>
      <w:lvlJc w:val="left"/>
      <w:pPr>
        <w:ind w:left="32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BDD88DF4">
      <w:start w:val="1"/>
      <w:numFmt w:val="lowerRoman"/>
      <w:lvlText w:val="%6"/>
      <w:lvlJc w:val="left"/>
      <w:pPr>
        <w:ind w:left="39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50949022">
      <w:start w:val="1"/>
      <w:numFmt w:val="decimal"/>
      <w:lvlText w:val="%7"/>
      <w:lvlJc w:val="left"/>
      <w:pPr>
        <w:ind w:left="47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CCBE1B54">
      <w:start w:val="1"/>
      <w:numFmt w:val="lowerLetter"/>
      <w:lvlText w:val="%8"/>
      <w:lvlJc w:val="left"/>
      <w:pPr>
        <w:ind w:left="54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C4C2EF38">
      <w:start w:val="1"/>
      <w:numFmt w:val="lowerRoman"/>
      <w:lvlText w:val="%9"/>
      <w:lvlJc w:val="left"/>
      <w:pPr>
        <w:ind w:left="61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D290CC5"/>
    <w:multiLevelType w:val="hybridMultilevel"/>
    <w:tmpl w:val="2D92C726"/>
    <w:lvl w:ilvl="0" w:tplc="A320AFE8">
      <w:start w:val="1"/>
      <w:numFmt w:val="decimal"/>
      <w:lvlText w:val="%1."/>
      <w:lvlJc w:val="left"/>
      <w:pPr>
        <w:ind w:left="2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C5C6B8E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B060F84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C14E71C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0B8EB4B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AFA85C7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DBAE575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E11A570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20F6FEC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13945170"/>
    <w:multiLevelType w:val="hybridMultilevel"/>
    <w:tmpl w:val="E278A2B2"/>
    <w:lvl w:ilvl="0" w:tplc="FE04A268">
      <w:start w:val="1"/>
      <w:numFmt w:val="decimal"/>
      <w:lvlText w:val="%1."/>
      <w:lvlJc w:val="left"/>
      <w:pPr>
        <w:ind w:left="1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13B2E0AA">
      <w:start w:val="1"/>
      <w:numFmt w:val="lowerLetter"/>
      <w:lvlText w:val="%2"/>
      <w:lvlJc w:val="left"/>
      <w:pPr>
        <w:ind w:left="11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83828166">
      <w:start w:val="1"/>
      <w:numFmt w:val="lowerRoman"/>
      <w:lvlText w:val="%3"/>
      <w:lvlJc w:val="left"/>
      <w:pPr>
        <w:ind w:left="18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B5F4F6BE">
      <w:start w:val="1"/>
      <w:numFmt w:val="decimal"/>
      <w:lvlText w:val="%4"/>
      <w:lvlJc w:val="left"/>
      <w:pPr>
        <w:ind w:left="25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78920F5E">
      <w:start w:val="1"/>
      <w:numFmt w:val="lowerLetter"/>
      <w:lvlText w:val="%5"/>
      <w:lvlJc w:val="left"/>
      <w:pPr>
        <w:ind w:left="32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E28CA9A8">
      <w:start w:val="1"/>
      <w:numFmt w:val="lowerRoman"/>
      <w:lvlText w:val="%6"/>
      <w:lvlJc w:val="left"/>
      <w:pPr>
        <w:ind w:left="39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3FDE7AEE">
      <w:start w:val="1"/>
      <w:numFmt w:val="decimal"/>
      <w:lvlText w:val="%7"/>
      <w:lvlJc w:val="left"/>
      <w:pPr>
        <w:ind w:left="47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871CE5D4">
      <w:start w:val="1"/>
      <w:numFmt w:val="lowerLetter"/>
      <w:lvlText w:val="%8"/>
      <w:lvlJc w:val="left"/>
      <w:pPr>
        <w:ind w:left="54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B75014C0">
      <w:start w:val="1"/>
      <w:numFmt w:val="lowerRoman"/>
      <w:lvlText w:val="%9"/>
      <w:lvlJc w:val="left"/>
      <w:pPr>
        <w:ind w:left="61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17D16FB9"/>
    <w:multiLevelType w:val="hybridMultilevel"/>
    <w:tmpl w:val="D81AFE34"/>
    <w:lvl w:ilvl="0" w:tplc="CA325948">
      <w:start w:val="1"/>
      <w:numFmt w:val="decimal"/>
      <w:lvlText w:val="%1."/>
      <w:lvlJc w:val="left"/>
      <w:pPr>
        <w:ind w:left="2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8E0AAB7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BB20344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D5C802B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76F2C12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3AEA998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B802A13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93A6D28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AA06370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1AC76F01"/>
    <w:multiLevelType w:val="hybridMultilevel"/>
    <w:tmpl w:val="9F643CD0"/>
    <w:lvl w:ilvl="0" w:tplc="4E7AF75C">
      <w:start w:val="1"/>
      <w:numFmt w:val="decimal"/>
      <w:lvlText w:val="%1."/>
      <w:lvlJc w:val="left"/>
      <w:pPr>
        <w:ind w:left="2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1C123C5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FDAEBB1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65784B7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B39E436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1B34E8E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520ADA1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C8EA62D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49FCD32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32547995"/>
    <w:multiLevelType w:val="hybridMultilevel"/>
    <w:tmpl w:val="38C41670"/>
    <w:lvl w:ilvl="0" w:tplc="31EA3E7C">
      <w:start w:val="1"/>
      <w:numFmt w:val="decimal"/>
      <w:lvlText w:val="%1."/>
      <w:lvlJc w:val="left"/>
      <w:pPr>
        <w:ind w:left="2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9F1EDC8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26EC8EE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C2DAA44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B410576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F9CE082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6FA6BBC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50762A3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0C9E681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32A40680"/>
    <w:multiLevelType w:val="hybridMultilevel"/>
    <w:tmpl w:val="1EECCA50"/>
    <w:lvl w:ilvl="0" w:tplc="E0BC13B8">
      <w:start w:val="2"/>
      <w:numFmt w:val="decimal"/>
      <w:lvlText w:val="%1."/>
      <w:lvlJc w:val="left"/>
      <w:pPr>
        <w:ind w:left="1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FB2EB5FC">
      <w:start w:val="1"/>
      <w:numFmt w:val="lowerLetter"/>
      <w:lvlText w:val="%2"/>
      <w:lvlJc w:val="left"/>
      <w:pPr>
        <w:ind w:left="11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21CCDB36">
      <w:start w:val="1"/>
      <w:numFmt w:val="lowerRoman"/>
      <w:lvlText w:val="%3"/>
      <w:lvlJc w:val="left"/>
      <w:pPr>
        <w:ind w:left="18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66F072F6">
      <w:start w:val="1"/>
      <w:numFmt w:val="decimal"/>
      <w:lvlText w:val="%4"/>
      <w:lvlJc w:val="left"/>
      <w:pPr>
        <w:ind w:left="25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BAF6F502">
      <w:start w:val="1"/>
      <w:numFmt w:val="lowerLetter"/>
      <w:lvlText w:val="%5"/>
      <w:lvlJc w:val="left"/>
      <w:pPr>
        <w:ind w:left="32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EE68D056">
      <w:start w:val="1"/>
      <w:numFmt w:val="lowerRoman"/>
      <w:lvlText w:val="%6"/>
      <w:lvlJc w:val="left"/>
      <w:pPr>
        <w:ind w:left="39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F67EEF00">
      <w:start w:val="1"/>
      <w:numFmt w:val="decimal"/>
      <w:lvlText w:val="%7"/>
      <w:lvlJc w:val="left"/>
      <w:pPr>
        <w:ind w:left="47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8A4E7B8C">
      <w:start w:val="1"/>
      <w:numFmt w:val="lowerLetter"/>
      <w:lvlText w:val="%8"/>
      <w:lvlJc w:val="left"/>
      <w:pPr>
        <w:ind w:left="54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2DAEF2D2">
      <w:start w:val="1"/>
      <w:numFmt w:val="lowerRoman"/>
      <w:lvlText w:val="%9"/>
      <w:lvlJc w:val="left"/>
      <w:pPr>
        <w:ind w:left="61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388D26C4"/>
    <w:multiLevelType w:val="hybridMultilevel"/>
    <w:tmpl w:val="CA0CC106"/>
    <w:lvl w:ilvl="0" w:tplc="822AFEEC">
      <w:start w:val="14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45D20E1C">
      <w:start w:val="1"/>
      <w:numFmt w:val="lowerLetter"/>
      <w:lvlText w:val="%2"/>
      <w:lvlJc w:val="left"/>
      <w:pPr>
        <w:ind w:left="11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CBBA5A48">
      <w:start w:val="1"/>
      <w:numFmt w:val="lowerRoman"/>
      <w:lvlText w:val="%3"/>
      <w:lvlJc w:val="left"/>
      <w:pPr>
        <w:ind w:left="18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E914332E">
      <w:start w:val="1"/>
      <w:numFmt w:val="decimal"/>
      <w:lvlText w:val="%4"/>
      <w:lvlJc w:val="left"/>
      <w:pPr>
        <w:ind w:left="25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D608B2E8">
      <w:start w:val="1"/>
      <w:numFmt w:val="lowerLetter"/>
      <w:lvlText w:val="%5"/>
      <w:lvlJc w:val="left"/>
      <w:pPr>
        <w:ind w:left="32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EA6CC85A">
      <w:start w:val="1"/>
      <w:numFmt w:val="lowerRoman"/>
      <w:lvlText w:val="%6"/>
      <w:lvlJc w:val="left"/>
      <w:pPr>
        <w:ind w:left="39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C4D810EA">
      <w:start w:val="1"/>
      <w:numFmt w:val="decimal"/>
      <w:lvlText w:val="%7"/>
      <w:lvlJc w:val="left"/>
      <w:pPr>
        <w:ind w:left="47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300A6F68">
      <w:start w:val="1"/>
      <w:numFmt w:val="lowerLetter"/>
      <w:lvlText w:val="%8"/>
      <w:lvlJc w:val="left"/>
      <w:pPr>
        <w:ind w:left="54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6FC68438">
      <w:start w:val="1"/>
      <w:numFmt w:val="lowerRoman"/>
      <w:lvlText w:val="%9"/>
      <w:lvlJc w:val="left"/>
      <w:pPr>
        <w:ind w:left="61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50C01AE3"/>
    <w:multiLevelType w:val="hybridMultilevel"/>
    <w:tmpl w:val="5BA09C86"/>
    <w:lvl w:ilvl="0" w:tplc="328A55C4">
      <w:start w:val="9"/>
      <w:numFmt w:val="decimal"/>
      <w:lvlText w:val="%1."/>
      <w:lvlJc w:val="left"/>
      <w:pPr>
        <w:ind w:left="4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C24A0F2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B4BE794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3266FE9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DDAA518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9C6A1CC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B7DA9B2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7C3223C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DAEC39D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58DA6F08"/>
    <w:multiLevelType w:val="hybridMultilevel"/>
    <w:tmpl w:val="C2B2AA44"/>
    <w:lvl w:ilvl="0" w:tplc="9716BDA2">
      <w:start w:val="1"/>
      <w:numFmt w:val="decimal"/>
      <w:lvlText w:val="%1."/>
      <w:lvlJc w:val="left"/>
      <w:pPr>
        <w:ind w:left="2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6C3EEF1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C140491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216210E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DB94615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9D3EBF9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E604E8A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79843FA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8154EE6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59F7330F"/>
    <w:multiLevelType w:val="hybridMultilevel"/>
    <w:tmpl w:val="F49CB56A"/>
    <w:lvl w:ilvl="0" w:tplc="1F52F27C">
      <w:start w:val="1"/>
      <w:numFmt w:val="decimal"/>
      <w:lvlText w:val="%1."/>
      <w:lvlJc w:val="left"/>
      <w:pPr>
        <w:ind w:left="2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13F84E3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81344CE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BED214C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97C01FC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FF68D03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AC363E3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70C476F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33DAA66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5AE01270"/>
    <w:multiLevelType w:val="hybridMultilevel"/>
    <w:tmpl w:val="235019AA"/>
    <w:lvl w:ilvl="0" w:tplc="0950C684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501CCD0A">
      <w:start w:val="1"/>
      <w:numFmt w:val="lowerLetter"/>
      <w:lvlText w:val="%2"/>
      <w:lvlJc w:val="left"/>
      <w:pPr>
        <w:ind w:left="11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8F506A86">
      <w:start w:val="1"/>
      <w:numFmt w:val="lowerRoman"/>
      <w:lvlText w:val="%3"/>
      <w:lvlJc w:val="left"/>
      <w:pPr>
        <w:ind w:left="18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EEFCED06">
      <w:start w:val="1"/>
      <w:numFmt w:val="decimal"/>
      <w:lvlText w:val="%4"/>
      <w:lvlJc w:val="left"/>
      <w:pPr>
        <w:ind w:left="25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95F08160">
      <w:start w:val="1"/>
      <w:numFmt w:val="lowerLetter"/>
      <w:lvlText w:val="%5"/>
      <w:lvlJc w:val="left"/>
      <w:pPr>
        <w:ind w:left="32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BED6CF84">
      <w:start w:val="1"/>
      <w:numFmt w:val="lowerRoman"/>
      <w:lvlText w:val="%6"/>
      <w:lvlJc w:val="left"/>
      <w:pPr>
        <w:ind w:left="39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B29477A4">
      <w:start w:val="1"/>
      <w:numFmt w:val="decimal"/>
      <w:lvlText w:val="%7"/>
      <w:lvlJc w:val="left"/>
      <w:pPr>
        <w:ind w:left="47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6ADE27FA">
      <w:start w:val="1"/>
      <w:numFmt w:val="lowerLetter"/>
      <w:lvlText w:val="%8"/>
      <w:lvlJc w:val="left"/>
      <w:pPr>
        <w:ind w:left="54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11345F42">
      <w:start w:val="1"/>
      <w:numFmt w:val="lowerRoman"/>
      <w:lvlText w:val="%9"/>
      <w:lvlJc w:val="left"/>
      <w:pPr>
        <w:ind w:left="61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5D303538"/>
    <w:multiLevelType w:val="hybridMultilevel"/>
    <w:tmpl w:val="E6A4E2A8"/>
    <w:lvl w:ilvl="0" w:tplc="CE7C183E">
      <w:start w:val="1"/>
      <w:numFmt w:val="decimal"/>
      <w:lvlText w:val="%1."/>
      <w:lvlJc w:val="left"/>
      <w:pPr>
        <w:ind w:left="1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43BCF606">
      <w:start w:val="1"/>
      <w:numFmt w:val="lowerLetter"/>
      <w:lvlText w:val="%2"/>
      <w:lvlJc w:val="left"/>
      <w:pPr>
        <w:ind w:left="11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C7A8196C">
      <w:start w:val="1"/>
      <w:numFmt w:val="lowerRoman"/>
      <w:lvlText w:val="%3"/>
      <w:lvlJc w:val="left"/>
      <w:pPr>
        <w:ind w:left="18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B8FC26CA">
      <w:start w:val="1"/>
      <w:numFmt w:val="decimal"/>
      <w:lvlText w:val="%4"/>
      <w:lvlJc w:val="left"/>
      <w:pPr>
        <w:ind w:left="25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74EA909C">
      <w:start w:val="1"/>
      <w:numFmt w:val="lowerLetter"/>
      <w:lvlText w:val="%5"/>
      <w:lvlJc w:val="left"/>
      <w:pPr>
        <w:ind w:left="32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4D484838">
      <w:start w:val="1"/>
      <w:numFmt w:val="lowerRoman"/>
      <w:lvlText w:val="%6"/>
      <w:lvlJc w:val="left"/>
      <w:pPr>
        <w:ind w:left="39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1CBEEA3A">
      <w:start w:val="1"/>
      <w:numFmt w:val="decimal"/>
      <w:lvlText w:val="%7"/>
      <w:lvlJc w:val="left"/>
      <w:pPr>
        <w:ind w:left="47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3D1EFACC">
      <w:start w:val="1"/>
      <w:numFmt w:val="lowerLetter"/>
      <w:lvlText w:val="%8"/>
      <w:lvlJc w:val="left"/>
      <w:pPr>
        <w:ind w:left="54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2210458C">
      <w:start w:val="1"/>
      <w:numFmt w:val="lowerRoman"/>
      <w:lvlText w:val="%9"/>
      <w:lvlJc w:val="left"/>
      <w:pPr>
        <w:ind w:left="61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66E11D88"/>
    <w:multiLevelType w:val="hybridMultilevel"/>
    <w:tmpl w:val="3AAE998A"/>
    <w:lvl w:ilvl="0" w:tplc="A776F168">
      <w:start w:val="1"/>
      <w:numFmt w:val="decimal"/>
      <w:lvlText w:val="%1."/>
      <w:lvlJc w:val="left"/>
      <w:pPr>
        <w:ind w:left="2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D236F92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2A3C91E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ED7E97D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496644F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D716EA3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CB7CE2B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DB7E00C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3A76388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674F0D65"/>
    <w:multiLevelType w:val="hybridMultilevel"/>
    <w:tmpl w:val="0D2EF6BA"/>
    <w:lvl w:ilvl="0" w:tplc="BDA63A32">
      <w:start w:val="1"/>
      <w:numFmt w:val="decimal"/>
      <w:lvlText w:val="%1."/>
      <w:lvlJc w:val="left"/>
      <w:pPr>
        <w:ind w:left="5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F8383A4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58B0BFC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29E49F1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68C2670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20AEF4B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3B2A351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5EF675A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07DE51C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78314CE3"/>
    <w:multiLevelType w:val="hybridMultilevel"/>
    <w:tmpl w:val="C9E85958"/>
    <w:lvl w:ilvl="0" w:tplc="F320C698">
      <w:start w:val="1"/>
      <w:numFmt w:val="decimal"/>
      <w:lvlText w:val="%1."/>
      <w:lvlJc w:val="left"/>
      <w:pPr>
        <w:ind w:left="2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39302DD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4BCA0A2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7534B94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B6148B5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D172A4F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FD88CD5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4434F19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F00244F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7B316973"/>
    <w:multiLevelType w:val="hybridMultilevel"/>
    <w:tmpl w:val="5CAE0794"/>
    <w:lvl w:ilvl="0" w:tplc="35323C3C">
      <w:start w:val="1"/>
      <w:numFmt w:val="bullet"/>
      <w:lvlText w:val="•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1B40BD6A">
      <w:start w:val="1"/>
      <w:numFmt w:val="bullet"/>
      <w:lvlText w:val="o"/>
      <w:lvlJc w:val="left"/>
      <w:pPr>
        <w:ind w:left="11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40EAAA8A">
      <w:start w:val="1"/>
      <w:numFmt w:val="bullet"/>
      <w:lvlText w:val="▪"/>
      <w:lvlJc w:val="left"/>
      <w:pPr>
        <w:ind w:left="18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F0CEB1FC">
      <w:start w:val="1"/>
      <w:numFmt w:val="bullet"/>
      <w:lvlText w:val="•"/>
      <w:lvlJc w:val="left"/>
      <w:pPr>
        <w:ind w:left="25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BC5CA392">
      <w:start w:val="1"/>
      <w:numFmt w:val="bullet"/>
      <w:lvlText w:val="o"/>
      <w:lvlJc w:val="left"/>
      <w:pPr>
        <w:ind w:left="32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C5DE5E64">
      <w:start w:val="1"/>
      <w:numFmt w:val="bullet"/>
      <w:lvlText w:val="▪"/>
      <w:lvlJc w:val="left"/>
      <w:pPr>
        <w:ind w:left="39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AEC66236">
      <w:start w:val="1"/>
      <w:numFmt w:val="bullet"/>
      <w:lvlText w:val="•"/>
      <w:lvlJc w:val="left"/>
      <w:pPr>
        <w:ind w:left="47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4724A0EC">
      <w:start w:val="1"/>
      <w:numFmt w:val="bullet"/>
      <w:lvlText w:val="o"/>
      <w:lvlJc w:val="left"/>
      <w:pPr>
        <w:ind w:left="54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EC306D4A">
      <w:start w:val="1"/>
      <w:numFmt w:val="bullet"/>
      <w:lvlText w:val="▪"/>
      <w:lvlJc w:val="left"/>
      <w:pPr>
        <w:ind w:left="61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7BFF40EF"/>
    <w:multiLevelType w:val="hybridMultilevel"/>
    <w:tmpl w:val="93406A62"/>
    <w:lvl w:ilvl="0" w:tplc="C5108572">
      <w:start w:val="1"/>
      <w:numFmt w:val="decimal"/>
      <w:lvlText w:val="%1."/>
      <w:lvlJc w:val="left"/>
      <w:pPr>
        <w:ind w:left="4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D44C2446">
      <w:start w:val="1"/>
      <w:numFmt w:val="lowerLetter"/>
      <w:lvlText w:val="%2"/>
      <w:lvlJc w:val="left"/>
      <w:pPr>
        <w:ind w:left="11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EC4A71E6">
      <w:start w:val="1"/>
      <w:numFmt w:val="lowerRoman"/>
      <w:lvlText w:val="%3"/>
      <w:lvlJc w:val="left"/>
      <w:pPr>
        <w:ind w:left="18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EFF2DE9C">
      <w:start w:val="1"/>
      <w:numFmt w:val="decimal"/>
      <w:lvlText w:val="%4"/>
      <w:lvlJc w:val="left"/>
      <w:pPr>
        <w:ind w:left="25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A24E249A">
      <w:start w:val="1"/>
      <w:numFmt w:val="lowerLetter"/>
      <w:lvlText w:val="%5"/>
      <w:lvlJc w:val="left"/>
      <w:pPr>
        <w:ind w:left="32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9D509880">
      <w:start w:val="1"/>
      <w:numFmt w:val="lowerRoman"/>
      <w:lvlText w:val="%6"/>
      <w:lvlJc w:val="left"/>
      <w:pPr>
        <w:ind w:left="39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ED321AD6">
      <w:start w:val="1"/>
      <w:numFmt w:val="decimal"/>
      <w:lvlText w:val="%7"/>
      <w:lvlJc w:val="left"/>
      <w:pPr>
        <w:ind w:left="47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FCFA94A0">
      <w:start w:val="1"/>
      <w:numFmt w:val="lowerLetter"/>
      <w:lvlText w:val="%8"/>
      <w:lvlJc w:val="left"/>
      <w:pPr>
        <w:ind w:left="54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467A1EAE">
      <w:start w:val="1"/>
      <w:numFmt w:val="lowerRoman"/>
      <w:lvlText w:val="%9"/>
      <w:lvlJc w:val="left"/>
      <w:pPr>
        <w:ind w:left="61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4"/>
  </w:num>
  <w:num w:numId="2">
    <w:abstractNumId w:val="13"/>
  </w:num>
  <w:num w:numId="3">
    <w:abstractNumId w:val="15"/>
  </w:num>
  <w:num w:numId="4">
    <w:abstractNumId w:val="3"/>
  </w:num>
  <w:num w:numId="5">
    <w:abstractNumId w:val="5"/>
  </w:num>
  <w:num w:numId="6">
    <w:abstractNumId w:val="1"/>
  </w:num>
  <w:num w:numId="7">
    <w:abstractNumId w:val="9"/>
  </w:num>
  <w:num w:numId="8">
    <w:abstractNumId w:val="10"/>
  </w:num>
  <w:num w:numId="9">
    <w:abstractNumId w:val="14"/>
  </w:num>
  <w:num w:numId="10">
    <w:abstractNumId w:val="8"/>
  </w:num>
  <w:num w:numId="11">
    <w:abstractNumId w:val="0"/>
  </w:num>
  <w:num w:numId="12">
    <w:abstractNumId w:val="11"/>
  </w:num>
  <w:num w:numId="13">
    <w:abstractNumId w:val="12"/>
  </w:num>
  <w:num w:numId="14">
    <w:abstractNumId w:val="7"/>
  </w:num>
  <w:num w:numId="15">
    <w:abstractNumId w:val="17"/>
  </w:num>
  <w:num w:numId="16">
    <w:abstractNumId w:val="6"/>
  </w:num>
  <w:num w:numId="17">
    <w:abstractNumId w:val="16"/>
  </w:num>
  <w:num w:numId="1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8"/>
  <w:proofState w:spelling="clean" w:grammar="clean"/>
  <w:defaultTabStop w:val="708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1A46"/>
    <w:rsid w:val="002C2ACA"/>
    <w:rsid w:val="00385EA3"/>
    <w:rsid w:val="005B4F47"/>
    <w:rsid w:val="00827700"/>
    <w:rsid w:val="00FC1A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A4A50E2-15C3-4E69-86A6-8F18F08DBB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after="4" w:line="248" w:lineRule="auto"/>
      <w:ind w:left="44" w:hanging="10"/>
    </w:pPr>
    <w:rPr>
      <w:rFonts w:ascii="Times New Roman" w:eastAsia="Times New Roman" w:hAnsi="Times New Roman" w:cs="Times New Roman"/>
      <w:color w:val="000000"/>
      <w:sz w:val="19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8" w:line="250" w:lineRule="auto"/>
      <w:ind w:left="10" w:hanging="10"/>
      <w:outlineLvl w:val="0"/>
    </w:pPr>
    <w:rPr>
      <w:rFonts w:ascii="Times New Roman" w:eastAsia="Times New Roman" w:hAnsi="Times New Roman" w:cs="Times New Roman"/>
      <w:b/>
      <w:color w:val="000000"/>
      <w:sz w:val="19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000000"/>
      <w:sz w:val="19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7216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header" Target="header5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eader" Target="header4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header" Target="header6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3733</Words>
  <Characters>21279</Characters>
  <Application>Microsoft Office Word</Application>
  <DocSecurity>0</DocSecurity>
  <Lines>177</Lines>
  <Paragraphs>49</Paragraphs>
  <ScaleCrop>false</ScaleCrop>
  <Company/>
  <LinksUpToDate>false</LinksUpToDate>
  <CharactersWithSpaces>24963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Студент</dc:creator>
  <cp:keywords/>
  <cp:lastModifiedBy>Пивнева Галина Владимировна</cp:lastModifiedBy>
  <cp:revision>3</cp:revision>
  <dcterms:created xsi:type="dcterms:W3CDTF">2023-07-14T10:01:00Z</dcterms:created>
  <dcterms:modified xsi:type="dcterms:W3CDTF">2023-07-18T13:59:00Z</dcterms:modified>
</cp:coreProperties>
</file>