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35C2D0" w14:textId="77777777" w:rsidR="00D92771" w:rsidRDefault="00FE2892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74C264B" wp14:editId="4F65DF8A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A7F8E64" w14:textId="77777777" w:rsidR="00D92771" w:rsidRDefault="00FE289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123D983D" wp14:editId="60060D3D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864A39" w14:textId="77777777" w:rsidR="00D92771" w:rsidRDefault="00D92771">
      <w:pPr>
        <w:sectPr w:rsidR="00D92771">
          <w:headerReference w:type="even" r:id="rId10"/>
          <w:headerReference w:type="default" r:id="rId11"/>
          <w:headerReference w:type="first" r:id="rId12"/>
          <w:pgSz w:w="12240" w:h="15840"/>
          <w:pgMar w:top="1440" w:right="1440" w:bottom="1440" w:left="1440" w:header="720" w:footer="720" w:gutter="0"/>
          <w:cols w:space="720"/>
        </w:sectPr>
      </w:pPr>
    </w:p>
    <w:p w14:paraId="6CDA59E0" w14:textId="77777777" w:rsidR="00D92771" w:rsidRDefault="00FE2892">
      <w:pPr>
        <w:spacing w:after="141"/>
        <w:ind w:left="1842"/>
        <w:jc w:val="center"/>
      </w:pPr>
      <w:r>
        <w:lastRenderedPageBreak/>
        <w:t xml:space="preserve"> </w:t>
      </w:r>
      <w:r>
        <w:tab/>
        <w:t xml:space="preserve">  </w:t>
      </w:r>
      <w:r>
        <w:tab/>
        <w:t xml:space="preserve"> </w:t>
      </w:r>
    </w:p>
    <w:p w14:paraId="0FB6D92B" w14:textId="77777777" w:rsidR="00D92771" w:rsidRDefault="00FE2892">
      <w:pPr>
        <w:tabs>
          <w:tab w:val="center" w:pos="4446"/>
          <w:tab w:val="center" w:pos="5344"/>
          <w:tab w:val="center" w:pos="7578"/>
          <w:tab w:val="right" w:pos="10232"/>
        </w:tabs>
        <w:spacing w:after="23"/>
        <w:ind w:right="-45"/>
      </w:pPr>
      <w:r>
        <w:rPr>
          <w:strike/>
          <w:u w:val="single" w:color="000000"/>
        </w:rPr>
        <w:t xml:space="preserve"> </w:t>
      </w:r>
      <w:r>
        <w:rPr>
          <w:strike/>
          <w:u w:val="single" w:color="000000"/>
        </w:rPr>
        <w:tab/>
        <w:t xml:space="preserve"> </w:t>
      </w:r>
      <w:r>
        <w:rPr>
          <w:strike/>
          <w:u w:val="single" w:color="000000"/>
        </w:rPr>
        <w:tab/>
        <w:t xml:space="preserve">  </w:t>
      </w:r>
      <w:r>
        <w:rPr>
          <w:strike/>
          <w:u w:val="single" w:color="000000"/>
        </w:rPr>
        <w:tab/>
        <w:t xml:space="preserve"> </w:t>
      </w:r>
      <w:r>
        <w:rPr>
          <w:strike/>
          <w:u w:val="single" w:color="000000"/>
        </w:rPr>
        <w:tab/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6336B606" wp14:editId="44F1EE5A">
                <wp:extent cx="603809" cy="33528"/>
                <wp:effectExtent l="0" t="0" r="0" b="0"/>
                <wp:docPr id="23336" name="Group 23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09" cy="33528"/>
                          <a:chOff x="0" y="0"/>
                          <a:chExt cx="603809" cy="33528"/>
                        </a:xfrm>
                      </wpg:grpSpPr>
                      <wps:wsp>
                        <wps:cNvPr id="32097" name="Shape 32097"/>
                        <wps:cNvSpPr/>
                        <wps:spPr>
                          <a:xfrm>
                            <a:off x="0" y="0"/>
                            <a:ext cx="60380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9" h="12192">
                                <a:moveTo>
                                  <a:pt x="0" y="0"/>
                                </a:moveTo>
                                <a:lnTo>
                                  <a:pt x="603809" y="0"/>
                                </a:lnTo>
                                <a:lnTo>
                                  <a:pt x="60380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98" name="Shape 32098"/>
                        <wps:cNvSpPr/>
                        <wps:spPr>
                          <a:xfrm>
                            <a:off x="0" y="21336"/>
                            <a:ext cx="60380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9" h="12192">
                                <a:moveTo>
                                  <a:pt x="0" y="0"/>
                                </a:moveTo>
                                <a:lnTo>
                                  <a:pt x="603809" y="0"/>
                                </a:lnTo>
                                <a:lnTo>
                                  <a:pt x="60380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23336" style="width:47.544pt;height:2.64001pt;mso-position-horizontal-relative:char;mso-position-vertical-relative:line" coordsize="6038,335">
                <v:shape id="Shape 32099" style="position:absolute;width:6038;height:121;left:0;top:0;" coordsize="603809,12192" path="m0,0l603809,0l603809,12192l0,12192l0,0">
                  <v:stroke weight="0pt" endcap="flat" joinstyle="miter" miterlimit="10" on="false" color="#000000" opacity="0"/>
                  <v:fill on="true" color="#000000"/>
                </v:shape>
                <v:shape id="Shape 32100" style="position:absolute;width:6038;height:121;left:0;top:213;" coordsize="603809,12192" path="m0,0l603809,0l603809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4B60495" w14:textId="77777777" w:rsidR="00D92771" w:rsidRDefault="00FE2892">
      <w:pPr>
        <w:pStyle w:val="1"/>
        <w:tabs>
          <w:tab w:val="center" w:pos="5135"/>
          <w:tab w:val="center" w:pos="5344"/>
          <w:tab w:val="center" w:pos="7578"/>
          <w:tab w:val="center" w:pos="9309"/>
        </w:tabs>
        <w:spacing w:after="121"/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>Визирование РП для исполнения в очередном учебном году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14:paraId="05DAD0A7" w14:textId="77777777" w:rsidR="00D92771" w:rsidRDefault="00FE2892">
      <w:pPr>
        <w:tabs>
          <w:tab w:val="center" w:pos="6280"/>
          <w:tab w:val="center" w:pos="8354"/>
        </w:tabs>
        <w:spacing w:after="0" w:line="262" w:lineRule="auto"/>
      </w:pP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Председатель НМС УГН(С) 40.03.01 </w:t>
      </w:r>
      <w:proofErr w:type="gramStart"/>
      <w:r>
        <w:rPr>
          <w:rFonts w:ascii="Times New Roman" w:eastAsia="Times New Roman" w:hAnsi="Times New Roman" w:cs="Times New Roman"/>
          <w:sz w:val="19"/>
        </w:rPr>
        <w:t>Юриспруденция</w:t>
      </w:r>
      <w:r>
        <w:rPr>
          <w:sz w:val="19"/>
        </w:rPr>
        <w:t xml:space="preserve">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proofErr w:type="gramEnd"/>
      <w:r>
        <w:rPr>
          <w:sz w:val="34"/>
          <w:vertAlign w:val="superscript"/>
        </w:rPr>
        <w:t xml:space="preserve"> </w:t>
      </w:r>
      <w:r>
        <w:t xml:space="preserve"> </w:t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rPr>
          <w:sz w:val="34"/>
          <w:vertAlign w:val="superscript"/>
        </w:rPr>
        <w:t xml:space="preserve"> </w:t>
      </w:r>
    </w:p>
    <w:p w14:paraId="36834859" w14:textId="77777777" w:rsidR="00D92771" w:rsidRDefault="00FE2892">
      <w:pPr>
        <w:tabs>
          <w:tab w:val="center" w:pos="5344"/>
          <w:tab w:val="center" w:pos="8209"/>
        </w:tabs>
        <w:spacing w:after="91" w:line="262" w:lineRule="auto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</w:p>
    <w:p w14:paraId="657B4237" w14:textId="77777777" w:rsidR="00D92771" w:rsidRDefault="00FE2892">
      <w:pPr>
        <w:spacing w:after="0"/>
        <w:ind w:right="873"/>
        <w:jc w:val="right"/>
      </w:pPr>
      <w:r>
        <w:t xml:space="preserve">  </w:t>
      </w:r>
      <w:r>
        <w:tab/>
        <w:t xml:space="preserve"> </w:t>
      </w:r>
      <w:r>
        <w:tab/>
        <w:t xml:space="preserve"> </w:t>
      </w:r>
    </w:p>
    <w:p w14:paraId="44A8278C" w14:textId="77777777" w:rsidR="00D92771" w:rsidRDefault="00FE2892">
      <w:pPr>
        <w:spacing w:after="11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14:paraId="02021176" w14:textId="77777777" w:rsidR="00D92771" w:rsidRDefault="00FE2892">
      <w:pPr>
        <w:spacing w:after="135" w:line="262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«Правовое регулирование государственных и муниципальных закупок»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</w:p>
    <w:p w14:paraId="2464890D" w14:textId="77777777" w:rsidR="00D92771" w:rsidRDefault="00FE2892">
      <w:pPr>
        <w:pStyle w:val="1"/>
        <w:spacing w:after="80"/>
        <w:ind w:left="-5"/>
      </w:pPr>
      <w:r>
        <w:t>Протокол заседания кафедры «Кафедра "Гуманитарные и социально-экономические науки"» от 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  <w:b w:val="0"/>
        </w:rPr>
        <w:t xml:space="preserve"> </w:t>
      </w:r>
    </w:p>
    <w:p w14:paraId="3FEA7F82" w14:textId="77777777" w:rsidR="00D92771" w:rsidRDefault="00FE2892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14:paraId="222A6928" w14:textId="77777777" w:rsidR="00D92771" w:rsidRDefault="00FE2892">
      <w:pPr>
        <w:tabs>
          <w:tab w:val="center" w:pos="8770"/>
        </w:tabs>
        <w:spacing w:after="91" w:line="262" w:lineRule="auto"/>
      </w:pPr>
      <w:r>
        <w:rPr>
          <w:rFonts w:ascii="Times New Roman" w:eastAsia="Times New Roman" w:hAnsi="Times New Roman" w:cs="Times New Roman"/>
          <w:sz w:val="19"/>
        </w:rPr>
        <w:t>Зав. кафедрой   ___________________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>Борисова Анна Анатольевна</w:t>
      </w:r>
      <w:r>
        <w:rPr>
          <w:sz w:val="19"/>
        </w:rPr>
        <w:t xml:space="preserve"> </w:t>
      </w:r>
    </w:p>
    <w:p w14:paraId="5010EF95" w14:textId="77777777" w:rsidR="00D92771" w:rsidRDefault="00FE2892">
      <w:pPr>
        <w:spacing w:after="0"/>
        <w:ind w:left="34"/>
      </w:pPr>
      <w:r>
        <w:rPr>
          <w:sz w:val="29"/>
          <w:vertAlign w:val="superscript"/>
        </w:rPr>
        <w:t xml:space="preserve"> </w:t>
      </w:r>
      <w:r>
        <w:rPr>
          <w:sz w:val="29"/>
          <w:vertAlign w:val="superscript"/>
        </w:rPr>
        <w:tab/>
      </w:r>
      <w:r>
        <w:t xml:space="preserve"> </w:t>
      </w:r>
      <w:r>
        <w:tab/>
        <w:t xml:space="preserve"> </w:t>
      </w:r>
    </w:p>
    <w:p w14:paraId="34C40EFB" w14:textId="77777777" w:rsidR="00D92771" w:rsidRDefault="00FE2892">
      <w:pPr>
        <w:spacing w:after="57" w:line="262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</w:p>
    <w:p w14:paraId="607F8394" w14:textId="77777777" w:rsidR="00D92771" w:rsidRDefault="00FE2892">
      <w:pPr>
        <w:tabs>
          <w:tab w:val="center" w:pos="2915"/>
          <w:tab w:val="center" w:pos="4446"/>
          <w:tab w:val="center" w:pos="5344"/>
          <w:tab w:val="center" w:pos="7578"/>
          <w:tab w:val="right" w:pos="10232"/>
        </w:tabs>
        <w:spacing w:after="0"/>
        <w:ind w:right="-45"/>
      </w:pPr>
      <w:r>
        <w:rPr>
          <w:strike/>
          <w:u w:val="single" w:color="000000"/>
        </w:rPr>
        <w:t xml:space="preserve">  </w:t>
      </w:r>
      <w:r>
        <w:rPr>
          <w:strike/>
          <w:u w:val="single" w:color="000000"/>
        </w:rPr>
        <w:tab/>
      </w:r>
      <w:r>
        <w:rPr>
          <w:sz w:val="2"/>
          <w:vertAlign w:val="superscript"/>
        </w:rPr>
        <w:t xml:space="preserve"> </w:t>
      </w:r>
      <w:r>
        <w:rPr>
          <w:sz w:val="2"/>
          <w:vertAlign w:val="superscript"/>
        </w:rPr>
        <w:tab/>
      </w:r>
      <w:r>
        <w:rPr>
          <w:strike/>
          <w:u w:val="single" w:color="000000"/>
        </w:rPr>
        <w:t xml:space="preserve"> </w:t>
      </w:r>
      <w:r>
        <w:rPr>
          <w:strike/>
          <w:u w:val="single" w:color="000000"/>
        </w:rPr>
        <w:tab/>
        <w:t xml:space="preserve">  </w:t>
      </w:r>
      <w:r>
        <w:rPr>
          <w:strike/>
          <w:u w:val="single" w:color="000000"/>
        </w:rPr>
        <w:tab/>
        <w:t xml:space="preserve"> </w:t>
      </w:r>
      <w:r>
        <w:rPr>
          <w:strike/>
          <w:u w:val="single" w:color="000000"/>
        </w:rPr>
        <w:tab/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1051DB4C" wp14:editId="2F56BBF7">
                <wp:extent cx="603809" cy="33527"/>
                <wp:effectExtent l="0" t="0" r="0" b="0"/>
                <wp:docPr id="23337" name="Group 23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09" cy="33527"/>
                          <a:chOff x="0" y="0"/>
                          <a:chExt cx="603809" cy="33527"/>
                        </a:xfrm>
                      </wpg:grpSpPr>
                      <wps:wsp>
                        <wps:cNvPr id="32101" name="Shape 32101"/>
                        <wps:cNvSpPr/>
                        <wps:spPr>
                          <a:xfrm>
                            <a:off x="0" y="0"/>
                            <a:ext cx="60380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9" h="12192">
                                <a:moveTo>
                                  <a:pt x="0" y="0"/>
                                </a:moveTo>
                                <a:lnTo>
                                  <a:pt x="603809" y="0"/>
                                </a:lnTo>
                                <a:lnTo>
                                  <a:pt x="60380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02" name="Shape 32102"/>
                        <wps:cNvSpPr/>
                        <wps:spPr>
                          <a:xfrm>
                            <a:off x="0" y="21335"/>
                            <a:ext cx="60380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9" h="12192">
                                <a:moveTo>
                                  <a:pt x="0" y="0"/>
                                </a:moveTo>
                                <a:lnTo>
                                  <a:pt x="603809" y="0"/>
                                </a:lnTo>
                                <a:lnTo>
                                  <a:pt x="60380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23337" style="width:47.544pt;height:2.63995pt;mso-position-horizontal-relative:char;mso-position-vertical-relative:line" coordsize="6038,335">
                <v:shape id="Shape 32103" style="position:absolute;width:6038;height:121;left:0;top:0;" coordsize="603809,12192" path="m0,0l603809,0l603809,12192l0,12192l0,0">
                  <v:stroke weight="0pt" endcap="flat" joinstyle="miter" miterlimit="10" on="false" color="#000000" opacity="0"/>
                  <v:fill on="true" color="#000000"/>
                </v:shape>
                <v:shape id="Shape 32104" style="position:absolute;width:6038;height:121;left:0;top:213;" coordsize="603809,12192" path="m0,0l603809,0l603809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br w:type="page"/>
      </w:r>
    </w:p>
    <w:p w14:paraId="16E7C126" w14:textId="77777777" w:rsidR="00D92771" w:rsidRDefault="00FE2892">
      <w:pPr>
        <w:spacing w:after="47"/>
        <w:ind w:left="34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ЛИЦЕЗИР400301_85_1-23.plx</w:t>
      </w:r>
    </w:p>
    <w:tbl>
      <w:tblPr>
        <w:tblStyle w:val="TableGrid"/>
        <w:tblW w:w="10271" w:type="dxa"/>
        <w:tblInd w:w="4" w:type="dxa"/>
        <w:tblCellMar>
          <w:top w:w="12" w:type="dxa"/>
          <w:left w:w="34" w:type="dxa"/>
        </w:tblCellMar>
        <w:tblLook w:val="04A0" w:firstRow="1" w:lastRow="0" w:firstColumn="1" w:lastColumn="0" w:noHBand="0" w:noVBand="1"/>
      </w:tblPr>
      <w:tblGrid>
        <w:gridCol w:w="777"/>
        <w:gridCol w:w="9494"/>
      </w:tblGrid>
      <w:tr w:rsidR="00D92771" w14:paraId="433A332B" w14:textId="77777777">
        <w:trPr>
          <w:trHeight w:val="271"/>
        </w:trPr>
        <w:tc>
          <w:tcPr>
            <w:tcW w:w="10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53E9965C" w14:textId="77777777" w:rsidR="00D92771" w:rsidRDefault="00FE2892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1. ЦЕЛИ ОСВОЕНИЯ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32C41A5F" w14:textId="77777777">
        <w:trPr>
          <w:trHeight w:val="509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9DA1B" w14:textId="77777777" w:rsidR="00D92771" w:rsidRDefault="00FE2892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C0FD5A" w14:textId="77777777" w:rsidR="00D92771" w:rsidRDefault="00FE2892">
            <w:pPr>
              <w:ind w:firstLine="146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0" wp14:anchorId="2D75C5E7" wp14:editId="1A35FA39">
                  <wp:simplePos x="0" y="0"/>
                  <wp:positionH relativeFrom="column">
                    <wp:posOffset>21336</wp:posOffset>
                  </wp:positionH>
                  <wp:positionV relativeFrom="paragraph">
                    <wp:posOffset>-24604</wp:posOffset>
                  </wp:positionV>
                  <wp:extent cx="185928" cy="132588"/>
                  <wp:effectExtent l="0" t="0" r="0" b="0"/>
                  <wp:wrapNone/>
                  <wp:docPr id="211" name="Picture 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формирование у студентов знаний содержания нормативных правовых актов, регулирующих государственные и муниципальные закупки;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0BB51CB5" w14:textId="77777777">
        <w:trPr>
          <w:trHeight w:val="28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347C97" w14:textId="77777777" w:rsidR="00D92771" w:rsidRDefault="00FE2892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9C6AAD" w14:textId="77777777" w:rsidR="00D92771" w:rsidRDefault="00FE2892">
            <w:pPr>
              <w:ind w:left="146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0" wp14:anchorId="23CD253D" wp14:editId="101A6869">
                  <wp:simplePos x="0" y="0"/>
                  <wp:positionH relativeFrom="column">
                    <wp:posOffset>21336</wp:posOffset>
                  </wp:positionH>
                  <wp:positionV relativeFrom="paragraph">
                    <wp:posOffset>-24513</wp:posOffset>
                  </wp:positionV>
                  <wp:extent cx="185928" cy="132588"/>
                  <wp:effectExtent l="0" t="0" r="0" b="0"/>
                  <wp:wrapNone/>
                  <wp:docPr id="232" name="Picture 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изучение механизма регулирования государственных и муниципальных закупок;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4C4E7C20" w14:textId="77777777">
        <w:trPr>
          <w:trHeight w:val="506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B0586" w14:textId="77777777" w:rsidR="00D92771" w:rsidRDefault="00FE2892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AFCCBF" w14:textId="77777777" w:rsidR="00D92771" w:rsidRDefault="00FE2892">
            <w:pPr>
              <w:ind w:firstLine="146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0" wp14:anchorId="6024300D" wp14:editId="67544D7E">
                  <wp:simplePos x="0" y="0"/>
                  <wp:positionH relativeFrom="column">
                    <wp:posOffset>21336</wp:posOffset>
                  </wp:positionH>
                  <wp:positionV relativeFrom="paragraph">
                    <wp:posOffset>-24598</wp:posOffset>
                  </wp:positionV>
                  <wp:extent cx="185928" cy="132588"/>
                  <wp:effectExtent l="0" t="0" r="0" b="0"/>
                  <wp:wrapNone/>
                  <wp:docPr id="252" name="Picture 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формирование у них умений и навыков практического применения юридических знаний в сфере механизма регулирования государственных и муниципальных закупок.</w:t>
            </w:r>
            <w:r>
              <w:rPr>
                <w:sz w:val="19"/>
              </w:rPr>
              <w:t xml:space="preserve"> </w:t>
            </w:r>
          </w:p>
        </w:tc>
      </w:tr>
    </w:tbl>
    <w:p w14:paraId="79FCAF10" w14:textId="77777777" w:rsidR="00D92771" w:rsidRDefault="00FE2892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1" w:type="dxa"/>
        <w:tblInd w:w="4" w:type="dxa"/>
        <w:tblCellMar>
          <w:top w:w="16" w:type="dxa"/>
          <w:left w:w="30" w:type="dxa"/>
        </w:tblCellMar>
        <w:tblLook w:val="04A0" w:firstRow="1" w:lastRow="0" w:firstColumn="1" w:lastColumn="0" w:noHBand="0" w:noVBand="1"/>
      </w:tblPr>
      <w:tblGrid>
        <w:gridCol w:w="777"/>
        <w:gridCol w:w="497"/>
        <w:gridCol w:w="1498"/>
        <w:gridCol w:w="7499"/>
      </w:tblGrid>
      <w:tr w:rsidR="00D92771" w14:paraId="1E3C81F5" w14:textId="77777777">
        <w:trPr>
          <w:trHeight w:val="271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6DD4F80A" w14:textId="77777777" w:rsidR="00D92771" w:rsidRDefault="00FE2892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 МЕСТО ДИСЦИПЛИНЫ (МОДУЛЯ) В СТРУКТУРЕ ОБРАЗОВАТЕЛЬНОЙ ПРОГРАММЫ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1C985177" w14:textId="77777777">
        <w:trPr>
          <w:trHeight w:val="278"/>
        </w:trPr>
        <w:tc>
          <w:tcPr>
            <w:tcW w:w="27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26441" w14:textId="77777777" w:rsidR="00D92771" w:rsidRDefault="00FE2892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DCD9B1" w14:textId="77777777" w:rsidR="00D92771" w:rsidRDefault="00FE289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Б1.В.ДВ.05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184B3BD8" w14:textId="77777777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7A06F1" w14:textId="77777777" w:rsidR="00D92771" w:rsidRDefault="00FE2892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914AE" w14:textId="77777777" w:rsidR="00D92771" w:rsidRDefault="00FE2892"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729B760D" w14:textId="77777777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37EC6" w14:textId="77777777" w:rsidR="00D92771" w:rsidRDefault="00FE2892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633956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Криминология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367558A1" w14:textId="77777777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0CBA72" w14:textId="77777777" w:rsidR="00D92771" w:rsidRDefault="00FE2892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598CA4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Договорное право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0914AFA3" w14:textId="77777777">
        <w:trPr>
          <w:trHeight w:val="281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D5E570" w14:textId="77777777" w:rsidR="00D92771" w:rsidRDefault="00FE2892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FE86E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Право интеллектуальной собственности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4A0C72C1" w14:textId="77777777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A2B470" w14:textId="77777777" w:rsidR="00D92771" w:rsidRDefault="00FE2892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11DAD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Договорное право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4A8552D3" w14:textId="77777777">
        <w:trPr>
          <w:trHeight w:val="279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9B2829" w14:textId="77777777" w:rsidR="00D92771" w:rsidRDefault="00FE2892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6082C4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Право интеллектуальной собственности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588B5BB3" w14:textId="77777777">
        <w:trPr>
          <w:trHeight w:val="506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C73646" w14:textId="77777777" w:rsidR="00D92771" w:rsidRDefault="00FE2892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7A2287" w14:textId="77777777" w:rsidR="00D92771" w:rsidRDefault="00FE2892"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2F7CC22F" w14:textId="77777777">
        <w:trPr>
          <w:trHeight w:val="281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9C6E1" w14:textId="77777777" w:rsidR="00D92771" w:rsidRDefault="00FE2892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F9250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Подготовка к сдаче и сдача государственного экзамена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3D7EA4FA" w14:textId="77777777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32449D" w14:textId="77777777" w:rsidR="00D92771" w:rsidRDefault="00FE2892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F1614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Выполнение, подготовка к процедуре защиты и защита выпускной квалификационной работы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1287EF7B" w14:textId="77777777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8BEF00" w14:textId="77777777" w:rsidR="00D92771" w:rsidRDefault="00FE2892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5CA739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рынка ценных бумаг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5BC8D28D" w14:textId="77777777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AF6E3" w14:textId="77777777" w:rsidR="00D92771" w:rsidRDefault="00FE2892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E1497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Подготовка к сдаче и сдача государственного экзамена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64C90ACF" w14:textId="77777777">
        <w:trPr>
          <w:trHeight w:val="281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24211" w14:textId="77777777" w:rsidR="00D92771" w:rsidRDefault="00FE2892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D4DA9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Выполнение, подготовка к процедуре защиты и защита выпускной квалификационной работы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13C5A8DC" w14:textId="77777777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B08CCF" w14:textId="77777777" w:rsidR="00D92771" w:rsidRDefault="00FE2892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169102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рынка ценных бумаг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1E5E8A28" w14:textId="77777777">
        <w:trPr>
          <w:trHeight w:val="551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20EBBD11" w14:textId="77777777" w:rsidR="00D92771" w:rsidRDefault="00FE2892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</w:p>
          <w:p w14:paraId="6EE7E7A0" w14:textId="77777777" w:rsidR="00D92771" w:rsidRDefault="00FE2892">
            <w:pPr>
              <w:ind w:right="36"/>
              <w:jc w:val="center"/>
              <w:rPr>
                <w:sz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</w:p>
          <w:p w14:paraId="0EC1080D" w14:textId="2D425026" w:rsidR="004F32F5" w:rsidRDefault="004F32F5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ПК-3:</w:t>
            </w:r>
          </w:p>
        </w:tc>
      </w:tr>
      <w:tr w:rsidR="00E61B12" w14:paraId="6F22B795" w14:textId="77777777">
        <w:trPr>
          <w:trHeight w:val="551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3F0648C6" w14:textId="6452FBBC" w:rsidR="00E61B12" w:rsidRDefault="00E61B12">
            <w:pPr>
              <w:ind w:right="40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ПК-3</w:t>
            </w:r>
            <w:r w:rsidR="004F32F5">
              <w:rPr>
                <w:rFonts w:ascii="Times New Roman" w:eastAsia="Times New Roman" w:hAnsi="Times New Roman" w:cs="Times New Roman"/>
                <w:b/>
                <w:sz w:val="19"/>
              </w:rPr>
              <w:t>:</w:t>
            </w:r>
            <w:r w:rsidR="004F32F5">
              <w:t xml:space="preserve"> </w:t>
            </w:r>
            <w:r w:rsidR="004F32F5" w:rsidRPr="004F32F5">
              <w:rPr>
                <w:rFonts w:ascii="Times New Roman" w:eastAsia="Times New Roman" w:hAnsi="Times New Roman" w:cs="Times New Roman"/>
                <w:b/>
                <w:sz w:val="19"/>
              </w:rPr>
              <w:t>Способен составлять проекты документов и представлять интересы физических и юридических лиц в судебных, административных органах, в органах государственной и муниципальной власти, учреждениях и организациях</w:t>
            </w:r>
          </w:p>
        </w:tc>
      </w:tr>
      <w:tr w:rsidR="00D92771" w14:paraId="38AF7D69" w14:textId="77777777">
        <w:trPr>
          <w:trHeight w:val="1198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6D32F" w14:textId="77777777" w:rsidR="00D92771" w:rsidRDefault="00FE2892">
            <w:pPr>
              <w:spacing w:line="283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ПК-3.1: Разбирается в правовом договорном регулировании, осуществляемом посредством гражданско-правового договора во взаимодействии с нормами гражданского права с целью юридического сопровождения при </w:t>
            </w:r>
          </w:p>
          <w:p w14:paraId="514083D2" w14:textId="77777777" w:rsidR="00D92771" w:rsidRDefault="00FE2892">
            <w:pPr>
              <w:spacing w:after="14" w:line="239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представлении интересов физических и юридических лиц в судебных, административных, государственных, муниципальных органах и иных государственных и негосударственных учреждениях и организациях, правовом </w:t>
            </w:r>
          </w:p>
          <w:p w14:paraId="330DEFA6" w14:textId="77777777" w:rsidR="00D92771" w:rsidRDefault="00FE2892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регулировании государственных и муниципальных закупок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04B6D2E4" w14:textId="77777777">
        <w:trPr>
          <w:trHeight w:val="276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AF146" w14:textId="77777777" w:rsidR="00D92771" w:rsidRDefault="00FE2892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33CBE9FB" w14:textId="77777777">
        <w:trPr>
          <w:trHeight w:val="278"/>
        </w:trPr>
        <w:tc>
          <w:tcPr>
            <w:tcW w:w="1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C51ABD" w14:textId="77777777" w:rsidR="00D92771" w:rsidRDefault="00FE289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FC16A" w14:textId="77777777" w:rsidR="00D92771" w:rsidRDefault="00FE2892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законодательство, регулирующее договорные отношения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477E8F5A" w14:textId="77777777">
        <w:trPr>
          <w:trHeight w:val="276"/>
        </w:trPr>
        <w:tc>
          <w:tcPr>
            <w:tcW w:w="1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DC204B" w14:textId="77777777" w:rsidR="00D92771" w:rsidRDefault="00FE289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FBC7C" w14:textId="77777777" w:rsidR="00D92771" w:rsidRDefault="00FE2892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содержание требований законодательства к составлению отдельных видов договоров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6E8F3439" w14:textId="77777777">
        <w:trPr>
          <w:trHeight w:val="278"/>
        </w:trPr>
        <w:tc>
          <w:tcPr>
            <w:tcW w:w="1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4E5346" w14:textId="77777777" w:rsidR="00D92771" w:rsidRDefault="00FE289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D8DA2" w14:textId="77777777" w:rsidR="00D92771" w:rsidRDefault="00FE2892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современную судебную практику по договорным спорам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7821D4A9" w14:textId="77777777">
        <w:trPr>
          <w:trHeight w:val="276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D36DA4" w14:textId="77777777" w:rsidR="00D92771" w:rsidRDefault="00FE2892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0421ACCC" w14:textId="77777777">
        <w:trPr>
          <w:trHeight w:val="276"/>
        </w:trPr>
        <w:tc>
          <w:tcPr>
            <w:tcW w:w="1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E85E6A" w14:textId="77777777" w:rsidR="00D92771" w:rsidRDefault="00FE289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AEEA3" w14:textId="77777777" w:rsidR="00D92771" w:rsidRDefault="00FE2892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анализировать и толковать гражданско-правовые нормы о договорных правоотношениях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7562E0DF" w14:textId="77777777">
        <w:trPr>
          <w:trHeight w:val="480"/>
        </w:trPr>
        <w:tc>
          <w:tcPr>
            <w:tcW w:w="1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ECFD3" w14:textId="77777777" w:rsidR="00D92771" w:rsidRDefault="00FE289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A79097" w14:textId="77777777" w:rsidR="00D92771" w:rsidRDefault="00FE2892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применять полученные знания при формулировании условий сделок; применять полученные знания при подготовке документов о защите нарушенных гражданских прав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086EBCEA" w14:textId="77777777">
        <w:trPr>
          <w:trHeight w:val="478"/>
        </w:trPr>
        <w:tc>
          <w:tcPr>
            <w:tcW w:w="1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59BA0E" w14:textId="77777777" w:rsidR="00D92771" w:rsidRDefault="00FE289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38C6B" w14:textId="77777777" w:rsidR="00D92771" w:rsidRDefault="00FE2892">
            <w:pPr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оперировать юридическими понятиями и категориями; анализировать и квалифицировать юридические факты и возникающие в связи с ними правоотношения;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38C4BA66" w14:textId="77777777">
        <w:trPr>
          <w:trHeight w:val="276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5220E5" w14:textId="77777777" w:rsidR="00D92771" w:rsidRDefault="00FE2892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0C0DE5D2" w14:textId="77777777">
        <w:trPr>
          <w:trHeight w:val="278"/>
        </w:trPr>
        <w:tc>
          <w:tcPr>
            <w:tcW w:w="1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2FA049" w14:textId="77777777" w:rsidR="00D92771" w:rsidRDefault="00FE289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50A6E" w14:textId="77777777" w:rsidR="00D92771" w:rsidRDefault="00FE2892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юридической оценки конкретных фактических обстоятельств в договорных правоотношениях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3E7709F1" w14:textId="77777777">
        <w:trPr>
          <w:trHeight w:val="478"/>
        </w:trPr>
        <w:tc>
          <w:tcPr>
            <w:tcW w:w="1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66430" w14:textId="77777777" w:rsidR="00D92771" w:rsidRDefault="00FE289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AE3013" w14:textId="77777777" w:rsidR="00D92771" w:rsidRDefault="00FE2892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юридической терминологией, понятийным аппаратом договорного права, способами его использования для анализа и осмысления правовых явлений, процессов, институтов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6893A658" w14:textId="77777777">
        <w:trPr>
          <w:trHeight w:val="478"/>
        </w:trPr>
        <w:tc>
          <w:tcPr>
            <w:tcW w:w="1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C52F80" w14:textId="77777777" w:rsidR="00D92771" w:rsidRDefault="00FE289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BC303E" w14:textId="77777777" w:rsidR="00D92771" w:rsidRDefault="00FE2892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построения логических суждений и порядком работы с информацией; навыками разработки гражданско-правовых соглашений; навыками защиты гражданско-правовых соглашений</w:t>
            </w:r>
            <w:r>
              <w:rPr>
                <w:sz w:val="19"/>
              </w:rPr>
              <w:t xml:space="preserve"> </w:t>
            </w:r>
          </w:p>
        </w:tc>
      </w:tr>
    </w:tbl>
    <w:p w14:paraId="0361666C" w14:textId="77777777" w:rsidR="00D92771" w:rsidRDefault="00FE2892">
      <w:pPr>
        <w:pStyle w:val="1"/>
        <w:tabs>
          <w:tab w:val="center" w:pos="1280"/>
          <w:tab w:val="center" w:pos="2778"/>
          <w:tab w:val="center" w:pos="4537"/>
          <w:tab w:val="center" w:pos="5836"/>
          <w:tab w:val="center" w:pos="9312"/>
        </w:tabs>
        <w:ind w:left="-15" w:firstLine="0"/>
      </w:pPr>
      <w:r>
        <w:rPr>
          <w:rFonts w:ascii="Calibri" w:eastAsia="Calibri" w:hAnsi="Calibri" w:cs="Calibri"/>
          <w:b w:val="0"/>
          <w:sz w:val="22"/>
        </w:rPr>
        <w:lastRenderedPageBreak/>
        <w:t xml:space="preserve"> </w:t>
      </w:r>
      <w:r>
        <w:t>В результате освоения дисциплины (модуля) обучающийся должен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tbl>
      <w:tblPr>
        <w:tblStyle w:val="TableGrid"/>
        <w:tblW w:w="10277" w:type="dxa"/>
        <w:tblInd w:w="0" w:type="dxa"/>
        <w:tblCellMar>
          <w:top w:w="17" w:type="dxa"/>
          <w:left w:w="34" w:type="dxa"/>
        </w:tblCellMar>
        <w:tblLook w:val="04A0" w:firstRow="1" w:lastRow="0" w:firstColumn="1" w:lastColumn="0" w:noHBand="0" w:noVBand="1"/>
      </w:tblPr>
      <w:tblGrid>
        <w:gridCol w:w="780"/>
        <w:gridCol w:w="9497"/>
      </w:tblGrid>
      <w:tr w:rsidR="00D92771" w14:paraId="0A6BC230" w14:textId="77777777">
        <w:trPr>
          <w:trHeight w:val="27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A2F8A7" w14:textId="77777777" w:rsidR="00D92771" w:rsidRDefault="00FE2892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29FA14" w14:textId="77777777" w:rsidR="00D92771" w:rsidRDefault="00FE2892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6B062994" w14:textId="77777777">
        <w:trPr>
          <w:trHeight w:val="5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554A5" w14:textId="77777777" w:rsidR="00D92771" w:rsidRDefault="00FE2892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8D3A65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- основные положения гражданского, административного законодательства, регулирующие правовой режим заключения, исполнения, изменения и расторжения государственных и муниципальных контрактов;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295DBD54" w14:textId="77777777">
        <w:trPr>
          <w:trHeight w:val="50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75FA64" w14:textId="77777777" w:rsidR="00D92771" w:rsidRDefault="00FE2892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3B042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- установленный порядок организации документирования и документооборота в сфере заключения, исполнения, изменения и расторжения государственных и муниципальных контрактов;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0EC4C2A8" w14:textId="77777777">
        <w:trPr>
          <w:trHeight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501D5" w14:textId="77777777" w:rsidR="00D92771" w:rsidRDefault="00FE2892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3F256" w14:textId="77777777" w:rsidR="00D92771" w:rsidRDefault="00FE2892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- способы толкования нормативных правовых актов, приемы и методы юридического толкования, формы судебного толкования нормативных правовых актов.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328F31A1" w14:textId="77777777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6C72B6" w14:textId="77777777" w:rsidR="00D92771" w:rsidRDefault="00FE2892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797521" w14:textId="77777777" w:rsidR="00D92771" w:rsidRDefault="00FE2892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</w:tbl>
    <w:p w14:paraId="3A6FC1A2" w14:textId="77777777" w:rsidR="00D92771" w:rsidRDefault="00FE2892">
      <w:pPr>
        <w:spacing w:after="0"/>
        <w:ind w:right="1168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7" w:type="dxa"/>
        <w:tblInd w:w="0" w:type="dxa"/>
        <w:tblCellMar>
          <w:top w:w="16" w:type="dxa"/>
          <w:left w:w="36" w:type="dxa"/>
        </w:tblCellMar>
        <w:tblLook w:val="04A0" w:firstRow="1" w:lastRow="0" w:firstColumn="1" w:lastColumn="0" w:noHBand="0" w:noVBand="1"/>
      </w:tblPr>
      <w:tblGrid>
        <w:gridCol w:w="768"/>
        <w:gridCol w:w="9509"/>
      </w:tblGrid>
      <w:tr w:rsidR="00D92771" w14:paraId="0DA9F0E9" w14:textId="77777777">
        <w:trPr>
          <w:trHeight w:val="506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643D04" w14:textId="77777777" w:rsidR="00D92771" w:rsidRDefault="00FE2892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85A223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- применять нормы действующего законодательства в области сфере заключения, исполнения, изменения и расторжения государственных и муниципальных контрактов;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2A7903EA" w14:textId="77777777">
        <w:trPr>
          <w:trHeight w:val="50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8BC61A" w14:textId="77777777" w:rsidR="00D92771" w:rsidRDefault="00FE2892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3BBAC5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- составлять юридические документы, необходимые для оформления государственных и муниципальных контрактов, соотносить содержание частей данных документов;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2E7C94B7" w14:textId="77777777">
        <w:trPr>
          <w:trHeight w:val="506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97F482" w14:textId="77777777" w:rsidR="00D92771" w:rsidRDefault="00FE2892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8C0A87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- анализировать, толковать и правильно применять правовые нормы в сфере заключения, исполнения, изменения и расторжения государственных и муниципальных контрактов;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21D481A1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208BE" w14:textId="77777777" w:rsidR="00D92771" w:rsidRDefault="00FE2892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6602D" w14:textId="77777777" w:rsidR="00D92771" w:rsidRDefault="00FE2892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6C588E29" w14:textId="77777777">
        <w:trPr>
          <w:trHeight w:val="506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7DCAD0" w14:textId="77777777" w:rsidR="00D92771" w:rsidRDefault="00FE2892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DA78C9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- навыками решения типовых задач в сфере правового регулирования государственных и муниципальных контрактов;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63B26856" w14:textId="77777777">
        <w:trPr>
          <w:trHeight w:val="72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529E41" w14:textId="77777777" w:rsidR="00D92771" w:rsidRDefault="00FE2892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DD1B2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- навыками составления документов, приведением в них мотивировки принятых решений, а также навыками правильного составления и оформления, регистрации и учета государственных и муниципальных контрактов, обеспечения защиты в случае оспаривания сделок.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06CE96E9" w14:textId="77777777">
        <w:trPr>
          <w:trHeight w:val="506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59A0CE" w14:textId="77777777" w:rsidR="00D92771" w:rsidRDefault="00FE2892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AD873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- навыками всестороннего анализа правовых норм, явлений и юридических фактов, являющихся объектами профессиональной деятельности в сфере государственных и муниципальных закупок.</w:t>
            </w:r>
            <w:r>
              <w:rPr>
                <w:sz w:val="19"/>
              </w:rPr>
              <w:t xml:space="preserve"> </w:t>
            </w:r>
          </w:p>
        </w:tc>
      </w:tr>
    </w:tbl>
    <w:p w14:paraId="3E802809" w14:textId="77777777" w:rsidR="00D92771" w:rsidRDefault="00FE2892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1" w:type="dxa"/>
        <w:tblInd w:w="4" w:type="dxa"/>
        <w:tblCellMar>
          <w:top w:w="16" w:type="dxa"/>
          <w:left w:w="30" w:type="dxa"/>
          <w:right w:w="28" w:type="dxa"/>
        </w:tblCellMar>
        <w:tblLook w:val="04A0" w:firstRow="1" w:lastRow="0" w:firstColumn="1" w:lastColumn="0" w:noHBand="0" w:noVBand="1"/>
      </w:tblPr>
      <w:tblGrid>
        <w:gridCol w:w="957"/>
        <w:gridCol w:w="3201"/>
        <w:gridCol w:w="968"/>
        <w:gridCol w:w="696"/>
        <w:gridCol w:w="1116"/>
        <w:gridCol w:w="1369"/>
        <w:gridCol w:w="701"/>
        <w:gridCol w:w="1263"/>
      </w:tblGrid>
      <w:tr w:rsidR="00D92771" w14:paraId="110A48D5" w14:textId="77777777">
        <w:trPr>
          <w:trHeight w:val="272"/>
        </w:trPr>
        <w:tc>
          <w:tcPr>
            <w:tcW w:w="1027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558CAE5F" w14:textId="77777777" w:rsidR="00D92771" w:rsidRDefault="00FE2892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1D816226" w14:textId="77777777">
        <w:trPr>
          <w:trHeight w:val="418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98D072" w14:textId="77777777" w:rsidR="00D92771" w:rsidRDefault="00FE289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Код занятия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8180AD" w14:textId="77777777" w:rsidR="00D92771" w:rsidRDefault="00FE289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24FD4" w14:textId="77777777" w:rsidR="00D92771" w:rsidRDefault="00FE289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D4FD5" w14:textId="77777777" w:rsidR="00D92771" w:rsidRDefault="00FE2892">
            <w:pPr>
              <w:ind w:left="5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5C73B9" w14:textId="77777777" w:rsidR="00D92771" w:rsidRDefault="00FE2892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>-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D055C6" w14:textId="77777777" w:rsidR="00D92771" w:rsidRDefault="00FE2892">
            <w:pPr>
              <w:ind w:left="145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777767" w14:textId="77777777" w:rsidR="00D92771" w:rsidRDefault="00FE289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 акт.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2C889A" w14:textId="77777777" w:rsidR="00D92771" w:rsidRDefault="00FE2892">
            <w:pPr>
              <w:ind w:left="6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0DA89D2C" w14:textId="77777777">
        <w:trPr>
          <w:trHeight w:val="278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9F1C5B" w14:textId="77777777" w:rsidR="00D92771" w:rsidRDefault="00FE2892">
            <w:r>
              <w:t xml:space="preserve"> </w:t>
            </w: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F8CA5" w14:textId="77777777" w:rsidR="00D92771" w:rsidRDefault="00FE2892">
            <w:pPr>
              <w:ind w:left="6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93A1FC" w14:textId="77777777" w:rsidR="00D92771" w:rsidRDefault="00FE2892">
            <w:pPr>
              <w:ind w:left="6"/>
            </w:pP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BA06C0" w14:textId="77777777" w:rsidR="00D92771" w:rsidRDefault="00FE2892">
            <w:pPr>
              <w:ind w:left="4"/>
            </w:pPr>
            <w: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A1FB86" w14:textId="77777777" w:rsidR="00D92771" w:rsidRDefault="00FE2892">
            <w:pPr>
              <w:ind w:left="6"/>
            </w:pPr>
            <w: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3AFC41" w14:textId="77777777" w:rsidR="00D92771" w:rsidRDefault="00FE2892">
            <w:pPr>
              <w:ind w:left="6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C0269" w14:textId="77777777" w:rsidR="00D92771" w:rsidRDefault="00FE2892">
            <w:pPr>
              <w:ind w:left="4"/>
            </w:pP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543D9" w14:textId="77777777" w:rsidR="00D92771" w:rsidRDefault="00FE2892">
            <w:pPr>
              <w:ind w:left="6"/>
            </w:pPr>
            <w:r>
              <w:t xml:space="preserve"> </w:t>
            </w:r>
          </w:p>
        </w:tc>
      </w:tr>
      <w:tr w:rsidR="00D92771" w14:paraId="791AD51C" w14:textId="77777777">
        <w:trPr>
          <w:trHeight w:val="696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26373" w14:textId="77777777" w:rsidR="00D92771" w:rsidRDefault="00FE2892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DF62D" w14:textId="77777777" w:rsidR="00D92771" w:rsidRDefault="00FE2892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контрактной системы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9F1CF" w14:textId="77777777" w:rsidR="00D92771" w:rsidRDefault="00FE289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6E38AC" w14:textId="77777777" w:rsidR="00D92771" w:rsidRDefault="00FE289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8115F5" w14:textId="77777777" w:rsidR="00D92771" w:rsidRDefault="00FE2892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ПК-3.1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34452D" w14:textId="77777777" w:rsidR="00D92771" w:rsidRDefault="00FE2892">
            <w:pPr>
              <w:ind w:left="8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14:paraId="754E9BC6" w14:textId="77777777" w:rsidR="00D92771" w:rsidRDefault="00FE2892">
            <w:pPr>
              <w:ind w:left="179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ADF42" w14:textId="77777777" w:rsidR="00D92771" w:rsidRDefault="00FE289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3C936" w14:textId="77777777" w:rsidR="00D92771" w:rsidRDefault="00FE2892">
            <w:pPr>
              <w:ind w:left="6"/>
            </w:pPr>
            <w:r>
              <w:t xml:space="preserve"> </w:t>
            </w:r>
          </w:p>
        </w:tc>
      </w:tr>
      <w:tr w:rsidR="00D92771" w14:paraId="0D369DE5" w14:textId="77777777">
        <w:trPr>
          <w:trHeight w:val="698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6E91BB" w14:textId="77777777" w:rsidR="00D92771" w:rsidRDefault="00FE2892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95E77" w14:textId="77777777" w:rsidR="00D92771" w:rsidRDefault="00FE2892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контрактной системы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09E987" w14:textId="77777777" w:rsidR="00D92771" w:rsidRDefault="00FE289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0A1E8" w14:textId="77777777" w:rsidR="00D92771" w:rsidRDefault="00FE289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600E29" w14:textId="77777777" w:rsidR="00D92771" w:rsidRDefault="00FE2892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ПК-3.1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0BFC4F" w14:textId="77777777" w:rsidR="00D92771" w:rsidRDefault="00FE2892">
            <w:pPr>
              <w:ind w:left="8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14:paraId="60DB2C21" w14:textId="77777777" w:rsidR="00D92771" w:rsidRDefault="00FE2892">
            <w:pPr>
              <w:ind w:left="179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8C820" w14:textId="77777777" w:rsidR="00D92771" w:rsidRDefault="00FE289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2612C" w14:textId="77777777" w:rsidR="00D92771" w:rsidRDefault="00FE2892">
            <w:pPr>
              <w:ind w:left="6"/>
            </w:pPr>
            <w:r>
              <w:t xml:space="preserve"> </w:t>
            </w:r>
          </w:p>
        </w:tc>
      </w:tr>
      <w:tr w:rsidR="00D92771" w14:paraId="3F1F8E4D" w14:textId="77777777">
        <w:trPr>
          <w:trHeight w:val="696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4038E" w14:textId="77777777" w:rsidR="00D92771" w:rsidRDefault="00FE2892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91C40" w14:textId="77777777" w:rsidR="00D92771" w:rsidRDefault="00FE2892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контрактной системы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DAFE6" w14:textId="77777777" w:rsidR="00D92771" w:rsidRDefault="00FE289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31E392" w14:textId="77777777" w:rsidR="00D92771" w:rsidRDefault="00FE289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F429C9" w14:textId="77777777" w:rsidR="00D92771" w:rsidRDefault="00FE2892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ПК-3.1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3E460" w14:textId="77777777" w:rsidR="00D92771" w:rsidRDefault="00FE2892">
            <w:pPr>
              <w:ind w:left="8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14:paraId="348D2758" w14:textId="77777777" w:rsidR="00D92771" w:rsidRDefault="00FE2892">
            <w:pPr>
              <w:ind w:left="179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2B272C" w14:textId="77777777" w:rsidR="00D92771" w:rsidRDefault="00FE289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8A9268" w14:textId="77777777" w:rsidR="00D92771" w:rsidRDefault="00FE2892">
            <w:pPr>
              <w:ind w:left="6"/>
            </w:pPr>
            <w:r>
              <w:t xml:space="preserve"> </w:t>
            </w:r>
          </w:p>
        </w:tc>
      </w:tr>
      <w:tr w:rsidR="00D92771" w14:paraId="707C5604" w14:textId="77777777">
        <w:trPr>
          <w:trHeight w:val="917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2F6BE" w14:textId="77777777" w:rsidR="00D92771" w:rsidRDefault="00FE2892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E09789" w14:textId="77777777" w:rsidR="00D92771" w:rsidRDefault="00FE2892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Законодательство Российской Федерации о контрактной системе в сфере государственных и муниципальных закупок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224BAB" w14:textId="77777777" w:rsidR="00D92771" w:rsidRDefault="00FE289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DC459" w14:textId="77777777" w:rsidR="00D92771" w:rsidRDefault="00FE289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227363" w14:textId="77777777" w:rsidR="00D92771" w:rsidRDefault="00FE2892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ПК-3.1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B14366" w14:textId="77777777" w:rsidR="00D92771" w:rsidRDefault="00FE2892">
            <w:pPr>
              <w:ind w:left="8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14:paraId="7173A73A" w14:textId="77777777" w:rsidR="00D92771" w:rsidRDefault="00FE2892">
            <w:pPr>
              <w:ind w:left="179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E340B2" w14:textId="77777777" w:rsidR="00D92771" w:rsidRDefault="00FE289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35EAC5" w14:textId="77777777" w:rsidR="00D92771" w:rsidRDefault="00FE2892">
            <w:pPr>
              <w:ind w:left="6"/>
            </w:pPr>
            <w:r>
              <w:t xml:space="preserve"> </w:t>
            </w:r>
          </w:p>
        </w:tc>
      </w:tr>
      <w:tr w:rsidR="00D92771" w14:paraId="73299613" w14:textId="77777777">
        <w:trPr>
          <w:trHeight w:val="917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FCB81C" w14:textId="77777777" w:rsidR="00D92771" w:rsidRDefault="00FE2892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FF04D" w14:textId="77777777" w:rsidR="00D92771" w:rsidRDefault="00FE2892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Законодательство Российской Федерации о контрактной системе в сфере государственных и муниципальных закупок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2283A0" w14:textId="77777777" w:rsidR="00D92771" w:rsidRDefault="00FE289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20802C" w14:textId="77777777" w:rsidR="00D92771" w:rsidRDefault="00FE289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1D2CD" w14:textId="77777777" w:rsidR="00D92771" w:rsidRDefault="00FE2892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ПК-3.1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0F2DE" w14:textId="77777777" w:rsidR="00D92771" w:rsidRDefault="00FE2892">
            <w:pPr>
              <w:ind w:left="8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14:paraId="5851F3CE" w14:textId="77777777" w:rsidR="00D92771" w:rsidRDefault="00FE2892">
            <w:pPr>
              <w:ind w:left="179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318C6" w14:textId="77777777" w:rsidR="00D92771" w:rsidRDefault="00FE289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A5633" w14:textId="77777777" w:rsidR="00D92771" w:rsidRDefault="00FE2892">
            <w:pPr>
              <w:ind w:left="6"/>
            </w:pPr>
            <w:r>
              <w:t xml:space="preserve"> </w:t>
            </w:r>
          </w:p>
        </w:tc>
      </w:tr>
      <w:tr w:rsidR="00D92771" w14:paraId="75C9D6D4" w14:textId="77777777">
        <w:trPr>
          <w:trHeight w:val="917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6F55E9" w14:textId="77777777" w:rsidR="00D92771" w:rsidRDefault="00FE2892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F7AA0" w14:textId="77777777" w:rsidR="00D92771" w:rsidRDefault="00FE2892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Законодательство Российской Федерации о контрактной системе в сфере государственных и муниципальных закупок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5021B1" w14:textId="77777777" w:rsidR="00D92771" w:rsidRDefault="00FE289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296DC6" w14:textId="77777777" w:rsidR="00D92771" w:rsidRDefault="00FE289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65230B" w14:textId="77777777" w:rsidR="00D92771" w:rsidRDefault="00FE2892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ПК-3.1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FE15DD" w14:textId="77777777" w:rsidR="00D92771" w:rsidRDefault="00FE2892">
            <w:pPr>
              <w:ind w:left="8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14:paraId="5E99BA51" w14:textId="77777777" w:rsidR="00D92771" w:rsidRDefault="00FE2892">
            <w:pPr>
              <w:ind w:left="179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D9928" w14:textId="77777777" w:rsidR="00D92771" w:rsidRDefault="00FE289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39644E" w14:textId="77777777" w:rsidR="00D92771" w:rsidRDefault="00FE2892">
            <w:pPr>
              <w:ind w:left="6"/>
            </w:pPr>
            <w:r>
              <w:t xml:space="preserve"> </w:t>
            </w:r>
          </w:p>
        </w:tc>
      </w:tr>
      <w:tr w:rsidR="00D92771" w14:paraId="5E640FB1" w14:textId="77777777">
        <w:trPr>
          <w:trHeight w:val="698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382B1" w14:textId="77777777" w:rsidR="00D92771" w:rsidRDefault="00FE2892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F9ADEC" w14:textId="77777777" w:rsidR="00D92771" w:rsidRDefault="00FE2892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функционирования контрактной системы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92069B" w14:textId="77777777" w:rsidR="00D92771" w:rsidRDefault="00FE289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145A47" w14:textId="77777777" w:rsidR="00D92771" w:rsidRDefault="00FE289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D813D5" w14:textId="77777777" w:rsidR="00D92771" w:rsidRDefault="00FE2892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ПК-3.1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7DBB80" w14:textId="77777777" w:rsidR="00D92771" w:rsidRDefault="00FE2892">
            <w:pPr>
              <w:ind w:left="8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14:paraId="5E8F17A2" w14:textId="77777777" w:rsidR="00D92771" w:rsidRDefault="00FE2892">
            <w:pPr>
              <w:ind w:left="179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A7E8A" w14:textId="77777777" w:rsidR="00D92771" w:rsidRDefault="00FE289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54210" w14:textId="77777777" w:rsidR="00D92771" w:rsidRDefault="00FE2892">
            <w:pPr>
              <w:ind w:left="6"/>
            </w:pPr>
            <w:r>
              <w:t xml:space="preserve"> </w:t>
            </w:r>
          </w:p>
        </w:tc>
      </w:tr>
      <w:tr w:rsidR="00D92771" w14:paraId="124DC1E5" w14:textId="77777777">
        <w:trPr>
          <w:trHeight w:val="697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BAD5C3" w14:textId="77777777" w:rsidR="00D92771" w:rsidRDefault="00FE2892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A77938" w14:textId="77777777" w:rsidR="00D92771" w:rsidRDefault="00FE2892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функционирования контрактной системы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E26251" w14:textId="77777777" w:rsidR="00D92771" w:rsidRDefault="00FE289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E27267" w14:textId="77777777" w:rsidR="00D92771" w:rsidRDefault="00FE289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B9D02" w14:textId="77777777" w:rsidR="00D92771" w:rsidRDefault="00FE2892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ПК-3.1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D30310" w14:textId="77777777" w:rsidR="00D92771" w:rsidRDefault="00FE2892">
            <w:pPr>
              <w:ind w:left="8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14:paraId="66292C2A" w14:textId="77777777" w:rsidR="00D92771" w:rsidRDefault="00FE2892">
            <w:pPr>
              <w:ind w:left="179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03FAB" w14:textId="77777777" w:rsidR="00D92771" w:rsidRDefault="00FE289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758FD" w14:textId="77777777" w:rsidR="00D92771" w:rsidRDefault="00FE2892">
            <w:pPr>
              <w:ind w:left="6"/>
            </w:pPr>
            <w:r>
              <w:t xml:space="preserve"> </w:t>
            </w:r>
          </w:p>
        </w:tc>
      </w:tr>
      <w:tr w:rsidR="00D92771" w14:paraId="737B764B" w14:textId="77777777">
        <w:trPr>
          <w:trHeight w:val="698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143BD1" w14:textId="77777777" w:rsidR="00D92771" w:rsidRDefault="00FE2892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7A1A9" w14:textId="77777777" w:rsidR="00D92771" w:rsidRDefault="00FE2892">
            <w:pPr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функционирования контрактной системы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1196FA" w14:textId="77777777" w:rsidR="00D92771" w:rsidRDefault="00FE289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D9D2B4" w14:textId="77777777" w:rsidR="00D92771" w:rsidRDefault="00FE289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753414" w14:textId="77777777" w:rsidR="00D92771" w:rsidRDefault="00FE2892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ПК-3.1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5BEAAA" w14:textId="77777777" w:rsidR="00D92771" w:rsidRDefault="00FE2892">
            <w:pPr>
              <w:ind w:left="8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14:paraId="024637EE" w14:textId="77777777" w:rsidR="00D92771" w:rsidRDefault="00FE2892">
            <w:pPr>
              <w:ind w:left="179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DC5377" w14:textId="77777777" w:rsidR="00D92771" w:rsidRDefault="00FE289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7AEA4D" w14:textId="77777777" w:rsidR="00D92771" w:rsidRDefault="00FE2892">
            <w:pPr>
              <w:ind w:left="6"/>
            </w:pPr>
            <w:r>
              <w:t xml:space="preserve"> </w:t>
            </w:r>
          </w:p>
        </w:tc>
      </w:tr>
      <w:tr w:rsidR="00D92771" w14:paraId="28A50901" w14:textId="77777777">
        <w:trPr>
          <w:trHeight w:val="696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611C8" w14:textId="77777777" w:rsidR="00D92771" w:rsidRDefault="00FE2892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950D48" w14:textId="77777777" w:rsidR="00D92771" w:rsidRDefault="00FE2892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Мониторинг, контроль, аудит в сфере закупок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2B6502" w14:textId="77777777" w:rsidR="00D92771" w:rsidRDefault="00FE289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CF0679" w14:textId="77777777" w:rsidR="00D92771" w:rsidRDefault="00FE289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81677" w14:textId="77777777" w:rsidR="00D92771" w:rsidRDefault="00FE2892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ПК-3.1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C2AA26" w14:textId="77777777" w:rsidR="00D92771" w:rsidRDefault="00FE2892">
            <w:pPr>
              <w:ind w:left="8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14:paraId="20064242" w14:textId="77777777" w:rsidR="00D92771" w:rsidRDefault="00FE2892">
            <w:pPr>
              <w:ind w:left="179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289846" w14:textId="77777777" w:rsidR="00D92771" w:rsidRDefault="00FE289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66750B" w14:textId="77777777" w:rsidR="00D92771" w:rsidRDefault="00FE2892">
            <w:pPr>
              <w:ind w:left="6"/>
            </w:pPr>
            <w:r>
              <w:t xml:space="preserve"> </w:t>
            </w:r>
          </w:p>
        </w:tc>
      </w:tr>
      <w:tr w:rsidR="00D92771" w14:paraId="5208AA47" w14:textId="77777777">
        <w:trPr>
          <w:trHeight w:val="696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573551" w14:textId="77777777" w:rsidR="00D92771" w:rsidRDefault="00FE2892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A548FB" w14:textId="77777777" w:rsidR="00D92771" w:rsidRDefault="00FE2892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Мониторинг, контроль, аудит в сфере закупок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D95E2" w14:textId="77777777" w:rsidR="00D92771" w:rsidRDefault="00FE289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9BCAA2" w14:textId="77777777" w:rsidR="00D92771" w:rsidRDefault="00FE289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B95FEC" w14:textId="77777777" w:rsidR="00D92771" w:rsidRDefault="00FE2892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ПК-3.1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1CDFC" w14:textId="77777777" w:rsidR="00D92771" w:rsidRDefault="00FE2892">
            <w:pPr>
              <w:ind w:left="8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14:paraId="4167E994" w14:textId="77777777" w:rsidR="00D92771" w:rsidRDefault="00FE2892">
            <w:pPr>
              <w:ind w:left="179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8B2F9" w14:textId="77777777" w:rsidR="00D92771" w:rsidRDefault="00FE289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6DCFE" w14:textId="77777777" w:rsidR="00D92771" w:rsidRDefault="00FE2892">
            <w:pPr>
              <w:ind w:left="6"/>
            </w:pPr>
            <w:r>
              <w:t xml:space="preserve"> </w:t>
            </w:r>
          </w:p>
        </w:tc>
      </w:tr>
      <w:tr w:rsidR="00D92771" w14:paraId="1BAB88E7" w14:textId="77777777">
        <w:trPr>
          <w:trHeight w:val="698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7953DD" w14:textId="77777777" w:rsidR="00D92771" w:rsidRDefault="00FE2892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93189C" w14:textId="77777777" w:rsidR="00D92771" w:rsidRDefault="00FE2892">
            <w:pPr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Мониторинг, контроль, аудит в сфере закупок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23CB8D" w14:textId="77777777" w:rsidR="00D92771" w:rsidRDefault="00FE289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4A084" w14:textId="77777777" w:rsidR="00D92771" w:rsidRDefault="00FE289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CE9596" w14:textId="77777777" w:rsidR="00D92771" w:rsidRDefault="00FE2892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ПК-3.1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4D66B8" w14:textId="77777777" w:rsidR="00D92771" w:rsidRDefault="00FE2892">
            <w:pPr>
              <w:ind w:left="8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14:paraId="7B6A88C4" w14:textId="77777777" w:rsidR="00D92771" w:rsidRDefault="00FE2892">
            <w:pPr>
              <w:ind w:left="179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DC502" w14:textId="77777777" w:rsidR="00D92771" w:rsidRDefault="00FE289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4BB6AB" w14:textId="77777777" w:rsidR="00D92771" w:rsidRDefault="00FE2892">
            <w:pPr>
              <w:ind w:left="6"/>
            </w:pPr>
            <w:r>
              <w:t xml:space="preserve"> </w:t>
            </w:r>
          </w:p>
        </w:tc>
      </w:tr>
      <w:tr w:rsidR="00D92771" w14:paraId="64023E80" w14:textId="77777777">
        <w:trPr>
          <w:trHeight w:val="699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AFC409" w14:textId="77777777" w:rsidR="00D92771" w:rsidRDefault="00FE2892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056FF" w14:textId="77777777" w:rsidR="00D92771" w:rsidRDefault="00FE2892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Планирование и обоснование закупок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166AA7" w14:textId="77777777" w:rsidR="00D92771" w:rsidRDefault="00FE289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063F5E" w14:textId="77777777" w:rsidR="00D92771" w:rsidRDefault="00FE289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B9C38D" w14:textId="77777777" w:rsidR="00D92771" w:rsidRDefault="00FE2892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ПК-3.1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8FE03A" w14:textId="77777777" w:rsidR="00D92771" w:rsidRDefault="00FE2892">
            <w:pPr>
              <w:ind w:left="8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14:paraId="0499C90C" w14:textId="77777777" w:rsidR="00D92771" w:rsidRDefault="00FE2892">
            <w:pPr>
              <w:ind w:left="179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C278C6" w14:textId="77777777" w:rsidR="00D92771" w:rsidRDefault="00FE289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A00C3D" w14:textId="77777777" w:rsidR="00D92771" w:rsidRDefault="00FE2892">
            <w:pPr>
              <w:ind w:left="6"/>
            </w:pPr>
            <w:r>
              <w:t xml:space="preserve"> </w:t>
            </w:r>
          </w:p>
        </w:tc>
      </w:tr>
    </w:tbl>
    <w:p w14:paraId="45249322" w14:textId="77777777" w:rsidR="00D92771" w:rsidRDefault="00D92771">
      <w:pPr>
        <w:sectPr w:rsidR="00D92771">
          <w:headerReference w:type="even" r:id="rId14"/>
          <w:headerReference w:type="default" r:id="rId15"/>
          <w:headerReference w:type="first" r:id="rId16"/>
          <w:pgSz w:w="11906" w:h="16841"/>
          <w:pgMar w:top="595" w:right="575" w:bottom="999" w:left="1099" w:header="570" w:footer="720" w:gutter="0"/>
          <w:cols w:space="720"/>
        </w:sectPr>
      </w:pPr>
    </w:p>
    <w:p w14:paraId="272D6901" w14:textId="77777777" w:rsidR="00D92771" w:rsidRDefault="00FE2892">
      <w:pPr>
        <w:spacing w:after="0"/>
        <w:ind w:right="1159"/>
        <w:jc w:val="right"/>
      </w:pPr>
      <w:r>
        <w:lastRenderedPageBreak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7" w:type="dxa"/>
        <w:tblInd w:w="0" w:type="dxa"/>
        <w:tblCellMar>
          <w:top w:w="17" w:type="dxa"/>
          <w:left w:w="36" w:type="dxa"/>
          <w:right w:w="62" w:type="dxa"/>
        </w:tblCellMar>
        <w:tblLook w:val="04A0" w:firstRow="1" w:lastRow="0" w:firstColumn="1" w:lastColumn="0" w:noHBand="0" w:noVBand="1"/>
      </w:tblPr>
      <w:tblGrid>
        <w:gridCol w:w="958"/>
        <w:gridCol w:w="3370"/>
        <w:gridCol w:w="927"/>
        <w:gridCol w:w="682"/>
        <w:gridCol w:w="1099"/>
        <w:gridCol w:w="1371"/>
        <w:gridCol w:w="670"/>
        <w:gridCol w:w="1200"/>
      </w:tblGrid>
      <w:tr w:rsidR="00D92771" w14:paraId="40657F63" w14:textId="77777777">
        <w:trPr>
          <w:trHeight w:val="696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20330" w14:textId="77777777" w:rsidR="00D92771" w:rsidRDefault="00FE2892">
            <w:pPr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E10846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Планирование и обоснование закупок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075C58" w14:textId="77777777" w:rsidR="00D92771" w:rsidRDefault="00FE2892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E59A3" w14:textId="77777777" w:rsidR="00D92771" w:rsidRDefault="00FE2892">
            <w:pPr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18880" w14:textId="77777777" w:rsidR="00D92771" w:rsidRDefault="00FE2892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ПК-3.1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8E5884" w14:textId="77777777" w:rsidR="00D92771" w:rsidRDefault="00FE2892">
            <w:pPr>
              <w:ind w:left="7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14:paraId="61E67467" w14:textId="77777777" w:rsidR="00D92771" w:rsidRDefault="00FE2892">
            <w:pPr>
              <w:ind w:left="176" w:right="10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0C72F3" w14:textId="77777777" w:rsidR="00D92771" w:rsidRDefault="00FE2892">
            <w:pPr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2C4D2" w14:textId="77777777" w:rsidR="00D92771" w:rsidRDefault="00FE2892">
            <w:r>
              <w:t xml:space="preserve"> </w:t>
            </w:r>
          </w:p>
        </w:tc>
      </w:tr>
      <w:tr w:rsidR="00D92771" w14:paraId="172636B1" w14:textId="77777777">
        <w:trPr>
          <w:trHeight w:val="696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D4BD4D" w14:textId="77777777" w:rsidR="00D92771" w:rsidRDefault="00FE2892">
            <w:pPr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6EFFA0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Планирование и обоснование закупок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516FFF" w14:textId="77777777" w:rsidR="00D92771" w:rsidRDefault="00FE2892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425F6E" w14:textId="77777777" w:rsidR="00D92771" w:rsidRDefault="00FE2892">
            <w:pPr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53D7FA" w14:textId="77777777" w:rsidR="00D92771" w:rsidRDefault="00FE2892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ПК-3.1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916392" w14:textId="77777777" w:rsidR="00D92771" w:rsidRDefault="00FE2892">
            <w:pPr>
              <w:ind w:left="7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14:paraId="6CA59208" w14:textId="77777777" w:rsidR="00D92771" w:rsidRDefault="00FE2892">
            <w:pPr>
              <w:ind w:left="176" w:right="10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E02D60" w14:textId="77777777" w:rsidR="00D92771" w:rsidRDefault="00FE2892">
            <w:pPr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398815" w14:textId="77777777" w:rsidR="00D92771" w:rsidRDefault="00FE2892">
            <w:r>
              <w:t xml:space="preserve"> </w:t>
            </w:r>
          </w:p>
        </w:tc>
      </w:tr>
      <w:tr w:rsidR="00D92771" w14:paraId="2B9A3642" w14:textId="77777777">
        <w:trPr>
          <w:trHeight w:val="69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CEC76" w14:textId="77777777" w:rsidR="00D92771" w:rsidRDefault="00FE2892">
            <w:pPr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D826C5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Осуществление закупок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44917" w14:textId="77777777" w:rsidR="00D92771" w:rsidRDefault="00FE2892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4E0C8" w14:textId="77777777" w:rsidR="00D92771" w:rsidRDefault="00FE2892">
            <w:pPr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B021EF" w14:textId="77777777" w:rsidR="00D92771" w:rsidRDefault="00FE2892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ПК-3.1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12C064" w14:textId="77777777" w:rsidR="00D92771" w:rsidRDefault="00FE2892">
            <w:pPr>
              <w:ind w:left="7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14:paraId="5B6B8BC0" w14:textId="77777777" w:rsidR="00D92771" w:rsidRDefault="00FE2892">
            <w:pPr>
              <w:ind w:left="176" w:right="10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DD3345" w14:textId="77777777" w:rsidR="00D92771" w:rsidRDefault="00FE2892">
            <w:pPr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04B4D6" w14:textId="77777777" w:rsidR="00D92771" w:rsidRDefault="00FE2892">
            <w:r>
              <w:t xml:space="preserve"> </w:t>
            </w:r>
          </w:p>
        </w:tc>
      </w:tr>
      <w:tr w:rsidR="00D92771" w14:paraId="028B1CC9" w14:textId="77777777">
        <w:trPr>
          <w:trHeight w:val="696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204483" w14:textId="77777777" w:rsidR="00D92771" w:rsidRDefault="00FE2892">
            <w:pPr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F13AD2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Осуществление закупок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6A4CF9" w14:textId="77777777" w:rsidR="00D92771" w:rsidRDefault="00FE2892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17DF9F" w14:textId="77777777" w:rsidR="00D92771" w:rsidRDefault="00FE2892">
            <w:pPr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EAB7A4" w14:textId="77777777" w:rsidR="00D92771" w:rsidRDefault="00FE2892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ПК-3.1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40975" w14:textId="77777777" w:rsidR="00D92771" w:rsidRDefault="00FE2892">
            <w:pPr>
              <w:ind w:left="7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14:paraId="073BC984" w14:textId="77777777" w:rsidR="00D92771" w:rsidRDefault="00FE2892">
            <w:pPr>
              <w:ind w:left="176" w:right="10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AE71AC" w14:textId="77777777" w:rsidR="00D92771" w:rsidRDefault="00FE2892">
            <w:pPr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4B871D" w14:textId="77777777" w:rsidR="00D92771" w:rsidRDefault="00FE2892">
            <w:r>
              <w:t xml:space="preserve"> </w:t>
            </w:r>
          </w:p>
        </w:tc>
      </w:tr>
      <w:tr w:rsidR="00D92771" w14:paraId="0B9098CF" w14:textId="77777777">
        <w:trPr>
          <w:trHeight w:val="69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BF5CE" w14:textId="77777777" w:rsidR="00D92771" w:rsidRDefault="00FE2892">
            <w:pPr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71AECF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Осуществление закупок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C3D47" w14:textId="77777777" w:rsidR="00D92771" w:rsidRDefault="00FE2892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78CDB" w14:textId="77777777" w:rsidR="00D92771" w:rsidRDefault="00FE2892">
            <w:pPr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39303" w14:textId="77777777" w:rsidR="00D92771" w:rsidRDefault="00FE2892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ПК-3.1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BB1AE" w14:textId="77777777" w:rsidR="00D92771" w:rsidRDefault="00FE2892">
            <w:pPr>
              <w:ind w:left="7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14:paraId="7E8C4702" w14:textId="77777777" w:rsidR="00D92771" w:rsidRDefault="00FE2892">
            <w:pPr>
              <w:ind w:left="176" w:right="10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8D2005" w14:textId="77777777" w:rsidR="00D92771" w:rsidRDefault="00FE2892">
            <w:pPr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12493D" w14:textId="77777777" w:rsidR="00D92771" w:rsidRDefault="00FE2892">
            <w:r>
              <w:t xml:space="preserve"> </w:t>
            </w:r>
          </w:p>
        </w:tc>
      </w:tr>
      <w:tr w:rsidR="00D92771" w14:paraId="1EA032A0" w14:textId="77777777">
        <w:trPr>
          <w:trHeight w:val="69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42E30A" w14:textId="77777777" w:rsidR="00D92771" w:rsidRDefault="00FE2892">
            <w:pPr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0CC60F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Контракты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6F59B" w14:textId="77777777" w:rsidR="00D92771" w:rsidRDefault="00FE2892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91214" w14:textId="77777777" w:rsidR="00D92771" w:rsidRDefault="00FE2892">
            <w:pPr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9749C8" w14:textId="77777777" w:rsidR="00D92771" w:rsidRDefault="00FE2892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ПК-3.1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F64032" w14:textId="77777777" w:rsidR="00D92771" w:rsidRDefault="00FE2892">
            <w:pPr>
              <w:ind w:left="7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14:paraId="38097D08" w14:textId="77777777" w:rsidR="00D92771" w:rsidRDefault="00FE2892">
            <w:pPr>
              <w:ind w:left="176" w:right="10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0E5E97" w14:textId="77777777" w:rsidR="00D92771" w:rsidRDefault="00FE2892">
            <w:pPr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4FBA05" w14:textId="77777777" w:rsidR="00D92771" w:rsidRDefault="00FE2892">
            <w:r>
              <w:t xml:space="preserve"> </w:t>
            </w:r>
          </w:p>
        </w:tc>
      </w:tr>
      <w:tr w:rsidR="00D92771" w14:paraId="6C5FC82D" w14:textId="77777777">
        <w:trPr>
          <w:trHeight w:val="69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C2F1AE" w14:textId="77777777" w:rsidR="00D92771" w:rsidRDefault="00FE2892">
            <w:pPr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BE539E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Контракты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9A78BE" w14:textId="77777777" w:rsidR="00D92771" w:rsidRDefault="00FE2892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6DF2B" w14:textId="77777777" w:rsidR="00D92771" w:rsidRDefault="00FE2892">
            <w:pPr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7C2A27" w14:textId="77777777" w:rsidR="00D92771" w:rsidRDefault="00FE2892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ПК-3.1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6A2533" w14:textId="77777777" w:rsidR="00D92771" w:rsidRDefault="00FE2892">
            <w:pPr>
              <w:ind w:left="7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14:paraId="7D21DD88" w14:textId="77777777" w:rsidR="00D92771" w:rsidRDefault="00FE2892">
            <w:pPr>
              <w:ind w:left="176" w:right="10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3C999A" w14:textId="77777777" w:rsidR="00D92771" w:rsidRDefault="00FE2892">
            <w:pPr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D71B4" w14:textId="77777777" w:rsidR="00D92771" w:rsidRDefault="00FE2892">
            <w:r>
              <w:t xml:space="preserve"> </w:t>
            </w:r>
          </w:p>
        </w:tc>
      </w:tr>
      <w:tr w:rsidR="00D92771" w14:paraId="20123D9A" w14:textId="77777777">
        <w:trPr>
          <w:trHeight w:val="696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F529F" w14:textId="77777777" w:rsidR="00D92771" w:rsidRDefault="00FE2892">
            <w:pPr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1635E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Контракты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2E0389" w14:textId="77777777" w:rsidR="00D92771" w:rsidRDefault="00FE2892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4A784E" w14:textId="77777777" w:rsidR="00D92771" w:rsidRDefault="00FE2892">
            <w:pPr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F64ADD" w14:textId="77777777" w:rsidR="00D92771" w:rsidRDefault="00FE2892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ПК-3.1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A2C3F2" w14:textId="77777777" w:rsidR="00D92771" w:rsidRDefault="00FE2892">
            <w:pPr>
              <w:ind w:left="7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14:paraId="0E43F595" w14:textId="77777777" w:rsidR="00D92771" w:rsidRDefault="00FE2892">
            <w:pPr>
              <w:ind w:left="176" w:right="10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31005C" w14:textId="77777777" w:rsidR="00D92771" w:rsidRDefault="00FE2892">
            <w:pPr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E7C235" w14:textId="77777777" w:rsidR="00D92771" w:rsidRDefault="00FE2892">
            <w:r>
              <w:t xml:space="preserve"> </w:t>
            </w:r>
          </w:p>
        </w:tc>
      </w:tr>
      <w:tr w:rsidR="00D92771" w14:paraId="3A509934" w14:textId="77777777">
        <w:trPr>
          <w:trHeight w:val="696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D20852" w14:textId="77777777" w:rsidR="00D92771" w:rsidRDefault="00FE2892">
            <w:pPr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9627A6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Защита прав и интересов участников закупок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C00DF" w14:textId="77777777" w:rsidR="00D92771" w:rsidRDefault="00FE2892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3A1E57" w14:textId="77777777" w:rsidR="00D92771" w:rsidRDefault="00FE2892">
            <w:pPr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AAB358" w14:textId="77777777" w:rsidR="00D92771" w:rsidRDefault="00FE2892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ПК-3.1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EF23E" w14:textId="77777777" w:rsidR="00D92771" w:rsidRDefault="00FE2892">
            <w:pPr>
              <w:ind w:left="7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14:paraId="3A8FE723" w14:textId="77777777" w:rsidR="00D92771" w:rsidRDefault="00FE2892">
            <w:pPr>
              <w:ind w:left="176" w:right="10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30B29" w14:textId="77777777" w:rsidR="00D92771" w:rsidRDefault="00FE2892">
            <w:pPr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FF32B" w14:textId="77777777" w:rsidR="00D92771" w:rsidRDefault="00FE2892">
            <w:r>
              <w:t xml:space="preserve"> </w:t>
            </w:r>
          </w:p>
        </w:tc>
      </w:tr>
      <w:tr w:rsidR="00D92771" w14:paraId="54487A4C" w14:textId="77777777">
        <w:trPr>
          <w:trHeight w:val="69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23EE6" w14:textId="77777777" w:rsidR="00D92771" w:rsidRDefault="00FE2892">
            <w:pPr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03E3AE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Защита прав и интересов участников закупок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427A27" w14:textId="77777777" w:rsidR="00D92771" w:rsidRDefault="00FE2892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551265" w14:textId="77777777" w:rsidR="00D92771" w:rsidRDefault="00FE2892">
            <w:pPr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AF7991" w14:textId="77777777" w:rsidR="00D92771" w:rsidRDefault="00FE2892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ПК-3.1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79774" w14:textId="77777777" w:rsidR="00D92771" w:rsidRDefault="00FE2892">
            <w:pPr>
              <w:ind w:left="7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14:paraId="0ADA06A6" w14:textId="77777777" w:rsidR="00D92771" w:rsidRDefault="00FE2892">
            <w:pPr>
              <w:ind w:left="176" w:right="10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3DC90C" w14:textId="77777777" w:rsidR="00D92771" w:rsidRDefault="00FE2892">
            <w:pPr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6BACA" w14:textId="77777777" w:rsidR="00D92771" w:rsidRDefault="00FE2892">
            <w:r>
              <w:t xml:space="preserve"> </w:t>
            </w:r>
          </w:p>
        </w:tc>
      </w:tr>
      <w:tr w:rsidR="00D92771" w14:paraId="2DAE49C9" w14:textId="77777777">
        <w:trPr>
          <w:trHeight w:val="696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88A82C" w14:textId="77777777" w:rsidR="00D92771" w:rsidRDefault="00FE2892">
            <w:pPr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A8ACC6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Защита прав и интересов участников закупок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F90D76" w14:textId="77777777" w:rsidR="00D92771" w:rsidRDefault="00FE2892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862011" w14:textId="77777777" w:rsidR="00D92771" w:rsidRDefault="00FE2892">
            <w:pPr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9,8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8E87E" w14:textId="77777777" w:rsidR="00D92771" w:rsidRDefault="00FE2892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ПК-3.1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4C0C15" w14:textId="77777777" w:rsidR="00D92771" w:rsidRDefault="00FE2892">
            <w:pPr>
              <w:ind w:left="7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14:paraId="5D784117" w14:textId="77777777" w:rsidR="00D92771" w:rsidRDefault="00FE2892">
            <w:pPr>
              <w:ind w:left="176" w:right="10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609CA" w14:textId="77777777" w:rsidR="00D92771" w:rsidRDefault="00FE2892">
            <w:pPr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2680C" w14:textId="77777777" w:rsidR="00D92771" w:rsidRDefault="00FE2892">
            <w:r>
              <w:t xml:space="preserve"> </w:t>
            </w:r>
          </w:p>
        </w:tc>
      </w:tr>
      <w:tr w:rsidR="00D92771" w14:paraId="6BFC30AC" w14:textId="77777777">
        <w:trPr>
          <w:trHeight w:val="69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16B0E" w14:textId="77777777" w:rsidR="00D92771" w:rsidRDefault="00FE2892">
            <w:pPr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4B30E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Прием зачета /ИКР/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5F80C" w14:textId="77777777" w:rsidR="00D92771" w:rsidRDefault="00FE2892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9EE01" w14:textId="77777777" w:rsidR="00D92771" w:rsidRDefault="00FE2892">
            <w:pPr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4C69C4" w14:textId="77777777" w:rsidR="00D92771" w:rsidRDefault="00FE2892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ПК-3.1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25009" w14:textId="77777777" w:rsidR="00D92771" w:rsidRDefault="00FE2892">
            <w:pPr>
              <w:ind w:left="7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14:paraId="204515DB" w14:textId="77777777" w:rsidR="00D92771" w:rsidRDefault="00FE2892">
            <w:pPr>
              <w:ind w:left="176" w:right="10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6428F6" w14:textId="77777777" w:rsidR="00D92771" w:rsidRDefault="00FE2892">
            <w:pPr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8413E6" w14:textId="77777777" w:rsidR="00D92771" w:rsidRDefault="00FE2892">
            <w:r>
              <w:t xml:space="preserve"> </w:t>
            </w:r>
          </w:p>
        </w:tc>
      </w:tr>
    </w:tbl>
    <w:p w14:paraId="44E439AF" w14:textId="77777777" w:rsidR="00D92771" w:rsidRDefault="00FE2892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1" w:type="dxa"/>
        <w:tblInd w:w="4" w:type="dxa"/>
        <w:tblCellMar>
          <w:top w:w="51" w:type="dxa"/>
          <w:left w:w="30" w:type="dxa"/>
          <w:right w:w="115" w:type="dxa"/>
        </w:tblCellMar>
        <w:tblLook w:val="04A0" w:firstRow="1" w:lastRow="0" w:firstColumn="1" w:lastColumn="0" w:noHBand="0" w:noVBand="1"/>
      </w:tblPr>
      <w:tblGrid>
        <w:gridCol w:w="10271"/>
      </w:tblGrid>
      <w:tr w:rsidR="00D92771" w14:paraId="61B6D88F" w14:textId="77777777">
        <w:trPr>
          <w:trHeight w:val="550"/>
        </w:trPr>
        <w:tc>
          <w:tcPr>
            <w:tcW w:w="10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0285CA84" w14:textId="77777777" w:rsidR="00D92771" w:rsidRDefault="00FE2892">
            <w:pPr>
              <w:ind w:left="807" w:right="72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6B13D259" w14:textId="77777777">
        <w:trPr>
          <w:trHeight w:val="281"/>
        </w:trPr>
        <w:tc>
          <w:tcPr>
            <w:tcW w:w="10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9EBF0B" w14:textId="77777777" w:rsidR="00D92771" w:rsidRDefault="00FE2892">
            <w:pPr>
              <w:ind w:left="7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6FBBEEA1" w14:textId="77777777">
        <w:trPr>
          <w:trHeight w:val="5492"/>
        </w:trPr>
        <w:tc>
          <w:tcPr>
            <w:tcW w:w="10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7999DD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Вопросы и задания для проведения промежуточной аттестации</w:t>
            </w:r>
            <w:r>
              <w:rPr>
                <w:sz w:val="19"/>
              </w:rPr>
              <w:t xml:space="preserve"> </w:t>
            </w:r>
          </w:p>
          <w:p w14:paraId="3E10A51A" w14:textId="77777777" w:rsidR="00D92771" w:rsidRDefault="00FE2892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принципы системы закупок для обеспечения государственных и муниципальных нужд.</w:t>
            </w:r>
            <w:r>
              <w:rPr>
                <w:sz w:val="19"/>
              </w:rPr>
              <w:t xml:space="preserve"> </w:t>
            </w:r>
          </w:p>
          <w:p w14:paraId="1F9AACFD" w14:textId="77777777" w:rsidR="00D92771" w:rsidRDefault="00FE2892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Цели и задачи создания и функционирования контрактной системы.</w:t>
            </w:r>
            <w:r>
              <w:rPr>
                <w:sz w:val="19"/>
              </w:rPr>
              <w:t xml:space="preserve"> </w:t>
            </w:r>
          </w:p>
          <w:p w14:paraId="0BEB37E3" w14:textId="77777777" w:rsidR="00D92771" w:rsidRDefault="00FE2892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Участники контрактной системы, их права и обязанности.</w:t>
            </w:r>
            <w:r>
              <w:rPr>
                <w:sz w:val="19"/>
              </w:rPr>
              <w:t xml:space="preserve"> </w:t>
            </w:r>
          </w:p>
          <w:p w14:paraId="59CBA800" w14:textId="77777777" w:rsidR="00D92771" w:rsidRDefault="00FE2892">
            <w:pPr>
              <w:numPr>
                <w:ilvl w:val="0"/>
                <w:numId w:val="1"/>
              </w:numPr>
              <w:spacing w:line="24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Порядок создания, организация работы, функции контрактной службы (контрактного управляющего),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5. Комиссии по осуществлению закупок.</w:t>
            </w:r>
            <w:r>
              <w:rPr>
                <w:sz w:val="19"/>
              </w:rPr>
              <w:t xml:space="preserve"> </w:t>
            </w:r>
          </w:p>
          <w:p w14:paraId="74F8EC1A" w14:textId="77777777" w:rsidR="00D92771" w:rsidRDefault="00FE289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Информационное обеспечение контрактной системы в сфере закупок, единой информационной системой.</w:t>
            </w:r>
            <w:r>
              <w:rPr>
                <w:sz w:val="19"/>
              </w:rPr>
              <w:t xml:space="preserve"> </w:t>
            </w:r>
          </w:p>
          <w:p w14:paraId="0C869510" w14:textId="77777777" w:rsidR="00D92771" w:rsidRDefault="00FE2892">
            <w:pPr>
              <w:numPr>
                <w:ilvl w:val="0"/>
                <w:numId w:val="2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Порядок организации электронного документооборота.</w:t>
            </w:r>
            <w:r>
              <w:rPr>
                <w:sz w:val="19"/>
              </w:rPr>
              <w:t xml:space="preserve"> </w:t>
            </w:r>
          </w:p>
          <w:p w14:paraId="221144C8" w14:textId="77777777" w:rsidR="00D92771" w:rsidRDefault="00FE289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Нормативно-правовая база в сфере закупок для обеспечения государственных и муниципальных нужд</w:t>
            </w:r>
            <w:r>
              <w:rPr>
                <w:sz w:val="19"/>
              </w:rPr>
              <w:t xml:space="preserve"> </w:t>
            </w:r>
          </w:p>
          <w:p w14:paraId="0B886874" w14:textId="77777777" w:rsidR="00D92771" w:rsidRDefault="00FE2892">
            <w:pPr>
              <w:numPr>
                <w:ilvl w:val="0"/>
                <w:numId w:val="2"/>
              </w:numPr>
              <w:spacing w:after="16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Применение антимонопольное законодательства при осуществлении закупок товаров, работ и услуг.</w:t>
            </w:r>
            <w:r>
              <w:rPr>
                <w:sz w:val="19"/>
              </w:rPr>
              <w:t xml:space="preserve"> </w:t>
            </w:r>
          </w:p>
          <w:p w14:paraId="0B1BDBAC" w14:textId="77777777" w:rsidR="00D92771" w:rsidRDefault="00FE2892">
            <w:pPr>
              <w:numPr>
                <w:ilvl w:val="0"/>
                <w:numId w:val="2"/>
              </w:numPr>
              <w:spacing w:after="10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Понятия и порядок формирования и изменения планов закупок и планов-графиков закупок для обеспечения государственных и муниципальных нужд.</w:t>
            </w:r>
            <w:r>
              <w:rPr>
                <w:sz w:val="19"/>
              </w:rPr>
              <w:t xml:space="preserve"> </w:t>
            </w:r>
          </w:p>
          <w:p w14:paraId="46C70B6F" w14:textId="77777777" w:rsidR="00D92771" w:rsidRDefault="00FE289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Обоснованием закупок.</w:t>
            </w:r>
            <w:r>
              <w:rPr>
                <w:sz w:val="19"/>
              </w:rPr>
              <w:t xml:space="preserve"> </w:t>
            </w:r>
          </w:p>
          <w:p w14:paraId="5D0E72C5" w14:textId="77777777" w:rsidR="00D92771" w:rsidRDefault="00FE2892">
            <w:pPr>
              <w:numPr>
                <w:ilvl w:val="0"/>
                <w:numId w:val="2"/>
              </w:numPr>
              <w:spacing w:after="2"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начальной (максимальной) цены контракта, цены контракта, заключаемого с единственным поставщиком (подрядчиком, исполнителем), ее назначение, методы определения.</w:t>
            </w:r>
            <w:r>
              <w:rPr>
                <w:sz w:val="19"/>
              </w:rPr>
              <w:t xml:space="preserve"> </w:t>
            </w:r>
          </w:p>
          <w:p w14:paraId="0E55DA6B" w14:textId="77777777" w:rsidR="00D92771" w:rsidRDefault="00FE2892">
            <w:pPr>
              <w:numPr>
                <w:ilvl w:val="0"/>
                <w:numId w:val="2"/>
              </w:numPr>
              <w:spacing w:after="3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Способы определения поставщиков (подрядчиков, исполнителей): общая характеристика способов, основные правила выбора</w:t>
            </w:r>
            <w:r>
              <w:rPr>
                <w:sz w:val="19"/>
              </w:rPr>
              <w:t xml:space="preserve"> </w:t>
            </w:r>
          </w:p>
          <w:p w14:paraId="0EA8EF19" w14:textId="77777777" w:rsidR="00D92771" w:rsidRDefault="00FE2892">
            <w:pPr>
              <w:numPr>
                <w:ilvl w:val="0"/>
                <w:numId w:val="2"/>
              </w:numPr>
              <w:spacing w:line="24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Условия допуска к участию в закупках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15. Правила описания объекта закупки.</w:t>
            </w:r>
            <w:r>
              <w:rPr>
                <w:sz w:val="19"/>
              </w:rPr>
              <w:t xml:space="preserve"> </w:t>
            </w:r>
          </w:p>
          <w:p w14:paraId="01E95CB7" w14:textId="77777777" w:rsidR="00D92771" w:rsidRDefault="00FE2892">
            <w:pPr>
              <w:numPr>
                <w:ilvl w:val="0"/>
                <w:numId w:val="3"/>
              </w:numPr>
              <w:ind w:right="1262"/>
            </w:pPr>
            <w:r>
              <w:rPr>
                <w:rFonts w:ascii="Times New Roman" w:eastAsia="Times New Roman" w:hAnsi="Times New Roman" w:cs="Times New Roman"/>
                <w:sz w:val="19"/>
              </w:rPr>
              <w:t>Порядок проведения конкурсов</w:t>
            </w:r>
            <w:r>
              <w:rPr>
                <w:sz w:val="19"/>
              </w:rPr>
              <w:t xml:space="preserve"> </w:t>
            </w:r>
          </w:p>
          <w:p w14:paraId="709688A8" w14:textId="77777777" w:rsidR="00D92771" w:rsidRDefault="00FE2892">
            <w:pPr>
              <w:numPr>
                <w:ilvl w:val="0"/>
                <w:numId w:val="3"/>
              </w:numPr>
              <w:spacing w:line="248" w:lineRule="auto"/>
              <w:ind w:right="126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проведения конкурса: с ограниченным участием, двухэтапного конкурса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18. Аукцион в электронной форме (электронный аукцион): условия, порядок проведения.</w:t>
            </w:r>
            <w:r>
              <w:rPr>
                <w:sz w:val="19"/>
              </w:rPr>
              <w:t xml:space="preserve"> </w:t>
            </w:r>
          </w:p>
          <w:p w14:paraId="5A058D5E" w14:textId="77777777" w:rsidR="00D92771" w:rsidRDefault="00FE2892">
            <w:pPr>
              <w:numPr>
                <w:ilvl w:val="0"/>
                <w:numId w:val="4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Порядок осуществления закупок способом запроса котировок</w:t>
            </w:r>
            <w:r>
              <w:rPr>
                <w:sz w:val="19"/>
              </w:rPr>
              <w:t xml:space="preserve"> </w:t>
            </w:r>
          </w:p>
          <w:p w14:paraId="220D3521" w14:textId="77777777" w:rsidR="00D92771" w:rsidRDefault="00FE2892">
            <w:pPr>
              <w:numPr>
                <w:ilvl w:val="0"/>
                <w:numId w:val="4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Порядок осуществления закупок способом запроса предложений</w:t>
            </w:r>
            <w:r>
              <w:rPr>
                <w:sz w:val="19"/>
              </w:rPr>
              <w:t xml:space="preserve"> </w:t>
            </w:r>
          </w:p>
        </w:tc>
      </w:tr>
    </w:tbl>
    <w:p w14:paraId="17BE86CF" w14:textId="77777777" w:rsidR="00D92771" w:rsidRDefault="00D92771">
      <w:pPr>
        <w:spacing w:after="0"/>
        <w:ind w:left="-1099" w:right="11"/>
        <w:jc w:val="both"/>
      </w:pPr>
    </w:p>
    <w:tbl>
      <w:tblPr>
        <w:tblStyle w:val="TableGrid"/>
        <w:tblW w:w="10277" w:type="dxa"/>
        <w:tblInd w:w="0" w:type="dxa"/>
        <w:tblCellMar>
          <w:top w:w="51" w:type="dxa"/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10277"/>
      </w:tblGrid>
      <w:tr w:rsidR="00D92771" w14:paraId="0858834A" w14:textId="77777777">
        <w:trPr>
          <w:trHeight w:val="3552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467178" w14:textId="77777777" w:rsidR="00D92771" w:rsidRDefault="00FE2892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Осуществление закупки у единственного поставщика (подрядчика, исполнителя)</w:t>
            </w:r>
            <w:r>
              <w:rPr>
                <w:sz w:val="19"/>
              </w:rPr>
              <w:t xml:space="preserve"> </w:t>
            </w:r>
          </w:p>
          <w:p w14:paraId="407BB9E6" w14:textId="77777777" w:rsidR="00D92771" w:rsidRDefault="00FE2892">
            <w:pPr>
              <w:numPr>
                <w:ilvl w:val="0"/>
                <w:numId w:val="5"/>
              </w:numPr>
              <w:spacing w:after="9"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закупок, осуществляемых бюджетным, автономным учреждениями, государственным, муниципальным унитарным предприятиями и иными юридическими лицами.</w:t>
            </w:r>
            <w:r>
              <w:rPr>
                <w:sz w:val="19"/>
              </w:rPr>
              <w:t xml:space="preserve"> </w:t>
            </w:r>
          </w:p>
          <w:p w14:paraId="659773F6" w14:textId="77777777" w:rsidR="00D92771" w:rsidRDefault="00FE2892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Особенности заключения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энергосервисных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контрактов.</w:t>
            </w:r>
            <w:r>
              <w:rPr>
                <w:sz w:val="19"/>
              </w:rPr>
              <w:t xml:space="preserve"> </w:t>
            </w:r>
          </w:p>
          <w:p w14:paraId="7E48992D" w14:textId="77777777" w:rsidR="00D92771" w:rsidRDefault="00FE2892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осуществления закупок в соответствии с решением Правительства Российской Федерации.</w:t>
            </w:r>
            <w:r>
              <w:rPr>
                <w:sz w:val="19"/>
              </w:rPr>
              <w:t xml:space="preserve"> </w:t>
            </w:r>
          </w:p>
          <w:p w14:paraId="42295A5E" w14:textId="77777777" w:rsidR="00D92771" w:rsidRDefault="00FE2892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государственного контракта как вида договора</w:t>
            </w:r>
            <w:r>
              <w:rPr>
                <w:sz w:val="19"/>
              </w:rPr>
              <w:t xml:space="preserve"> </w:t>
            </w:r>
          </w:p>
          <w:p w14:paraId="477CAE47" w14:textId="77777777" w:rsidR="00D92771" w:rsidRDefault="00FE2892">
            <w:pPr>
              <w:numPr>
                <w:ilvl w:val="0"/>
                <w:numId w:val="5"/>
              </w:numPr>
              <w:spacing w:after="21" w:line="24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Порядок изменения и расторжения государственного контракта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27. Реестр контрактов и порядок его ведения</w:t>
            </w:r>
            <w:r>
              <w:rPr>
                <w:sz w:val="19"/>
              </w:rPr>
              <w:t xml:space="preserve"> </w:t>
            </w:r>
          </w:p>
          <w:p w14:paraId="1536A360" w14:textId="77777777" w:rsidR="00D92771" w:rsidRDefault="00FE2892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Приемка продукции.</w:t>
            </w:r>
            <w:r>
              <w:rPr>
                <w:sz w:val="19"/>
              </w:rPr>
              <w:t xml:space="preserve"> </w:t>
            </w:r>
          </w:p>
          <w:p w14:paraId="6C265B96" w14:textId="77777777" w:rsidR="00D92771" w:rsidRDefault="00FE2892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Экспертиза результатов контракта и привлечение экспертов</w:t>
            </w:r>
            <w:r>
              <w:rPr>
                <w:sz w:val="19"/>
              </w:rPr>
              <w:t xml:space="preserve"> </w:t>
            </w:r>
          </w:p>
          <w:p w14:paraId="16946ECC" w14:textId="77777777" w:rsidR="00D92771" w:rsidRDefault="00FE2892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Мониторинг, аудит и контроль в сфере закупок.</w:t>
            </w:r>
            <w:r>
              <w:rPr>
                <w:sz w:val="19"/>
              </w:rPr>
              <w:t xml:space="preserve"> </w:t>
            </w:r>
          </w:p>
          <w:p w14:paraId="576B51C3" w14:textId="77777777" w:rsidR="00D92771" w:rsidRDefault="00FE2892">
            <w:pPr>
              <w:numPr>
                <w:ilvl w:val="0"/>
                <w:numId w:val="6"/>
              </w:num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Ответственность заказчиков, работников контрактных служб, контрактных управляющих, членов комиссий по осуществлению закупок за нарушение законодательства Российской Федерации в сфере закупок.</w:t>
            </w:r>
            <w:r>
              <w:rPr>
                <w:sz w:val="19"/>
              </w:rPr>
              <w:t xml:space="preserve"> </w:t>
            </w:r>
          </w:p>
          <w:p w14:paraId="4B2C94E2" w14:textId="77777777" w:rsidR="00D92771" w:rsidRDefault="00FE2892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Порядок обжалования действий (бездействия) заказчика, уполномоченного органа, специализированной организации, комиссии по осуществлению закупок, должностного лица контрактной службы, контрактного управляющего, оператора электронной торговой площадки при осуществлении закупок.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1B925362" w14:textId="77777777">
        <w:trPr>
          <w:trHeight w:val="278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B1518C" w14:textId="77777777" w:rsidR="00D92771" w:rsidRDefault="00FE2892">
            <w:pPr>
              <w:ind w:left="7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5.2. Темы письменных работ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03A610D0" w14:textId="77777777">
        <w:trPr>
          <w:trHeight w:val="8829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5A32D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Темы эссе</w:t>
            </w:r>
            <w:r>
              <w:rPr>
                <w:sz w:val="19"/>
              </w:rPr>
              <w:t xml:space="preserve"> </w:t>
            </w:r>
          </w:p>
          <w:p w14:paraId="22A1E79E" w14:textId="77777777" w:rsidR="00D92771" w:rsidRDefault="00FE2892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принципы системы закупок для обеспечения государственных и муниципальных нужд.</w:t>
            </w:r>
            <w:r>
              <w:rPr>
                <w:sz w:val="19"/>
              </w:rPr>
              <w:t xml:space="preserve"> </w:t>
            </w:r>
          </w:p>
          <w:p w14:paraId="383F4BF3" w14:textId="77777777" w:rsidR="00D92771" w:rsidRDefault="00FE2892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Цели и задачи создания и функционирования контрактной системы.</w:t>
            </w:r>
            <w:r>
              <w:rPr>
                <w:sz w:val="19"/>
              </w:rPr>
              <w:t xml:space="preserve"> </w:t>
            </w:r>
          </w:p>
          <w:p w14:paraId="6F5181EA" w14:textId="77777777" w:rsidR="00D92771" w:rsidRDefault="00FE2892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Участники контрактной системы, их права и обязанности.</w:t>
            </w:r>
            <w:r>
              <w:rPr>
                <w:sz w:val="19"/>
              </w:rPr>
              <w:t xml:space="preserve"> </w:t>
            </w:r>
          </w:p>
          <w:p w14:paraId="24F1E9A4" w14:textId="77777777" w:rsidR="00D92771" w:rsidRDefault="00FE2892">
            <w:pPr>
              <w:numPr>
                <w:ilvl w:val="0"/>
                <w:numId w:val="7"/>
              </w:numPr>
              <w:spacing w:line="24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Порядок создания, организация работы, функции контрактной службы (контрактного управляющего),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5. Комиссии по осуществлению закупок.</w:t>
            </w:r>
            <w:r>
              <w:rPr>
                <w:sz w:val="19"/>
              </w:rPr>
              <w:t xml:space="preserve"> </w:t>
            </w:r>
          </w:p>
          <w:p w14:paraId="6F9D0753" w14:textId="77777777" w:rsidR="00D92771" w:rsidRDefault="00FE2892">
            <w:pPr>
              <w:numPr>
                <w:ilvl w:val="0"/>
                <w:numId w:val="8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Информационное обеспечение контрактной системы в сфере закупок, единой информационной системой.</w:t>
            </w:r>
            <w:r>
              <w:rPr>
                <w:sz w:val="19"/>
              </w:rPr>
              <w:t xml:space="preserve"> </w:t>
            </w:r>
          </w:p>
          <w:p w14:paraId="762EF7AE" w14:textId="77777777" w:rsidR="00D92771" w:rsidRDefault="00FE2892">
            <w:pPr>
              <w:numPr>
                <w:ilvl w:val="0"/>
                <w:numId w:val="8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Порядок организации электронного документооборота.</w:t>
            </w:r>
            <w:r>
              <w:rPr>
                <w:sz w:val="19"/>
              </w:rPr>
              <w:t xml:space="preserve"> </w:t>
            </w:r>
          </w:p>
          <w:p w14:paraId="02E0CA39" w14:textId="77777777" w:rsidR="00D92771" w:rsidRDefault="00FE2892">
            <w:pPr>
              <w:numPr>
                <w:ilvl w:val="0"/>
                <w:numId w:val="8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Нормативно-правовая база в сфере закупок для обеспечения государственных и муниципальных нужд</w:t>
            </w:r>
            <w:r>
              <w:rPr>
                <w:sz w:val="19"/>
              </w:rPr>
              <w:t xml:space="preserve"> </w:t>
            </w:r>
          </w:p>
          <w:p w14:paraId="04BA9180" w14:textId="77777777" w:rsidR="00D92771" w:rsidRDefault="00FE2892">
            <w:pPr>
              <w:numPr>
                <w:ilvl w:val="0"/>
                <w:numId w:val="8"/>
              </w:numPr>
              <w:spacing w:after="1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Применение антимонопольное законодательства при осуществлении закупок товаров, работ и услуг.</w:t>
            </w:r>
            <w:r>
              <w:rPr>
                <w:sz w:val="19"/>
              </w:rPr>
              <w:t xml:space="preserve"> </w:t>
            </w:r>
          </w:p>
          <w:p w14:paraId="046C961A" w14:textId="77777777" w:rsidR="00D92771" w:rsidRDefault="00FE2892">
            <w:pPr>
              <w:numPr>
                <w:ilvl w:val="0"/>
                <w:numId w:val="8"/>
              </w:numPr>
              <w:spacing w:after="10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Понятия и порядок формирования и изменения планов закупок и планов-графиков закупок для обеспечения государственных и муниципальных нужд.</w:t>
            </w:r>
            <w:r>
              <w:rPr>
                <w:sz w:val="19"/>
              </w:rPr>
              <w:t xml:space="preserve"> </w:t>
            </w:r>
          </w:p>
          <w:p w14:paraId="54C70933" w14:textId="77777777" w:rsidR="00D92771" w:rsidRDefault="00FE2892">
            <w:pPr>
              <w:numPr>
                <w:ilvl w:val="0"/>
                <w:numId w:val="8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Обоснованием закупок.</w:t>
            </w:r>
            <w:r>
              <w:rPr>
                <w:sz w:val="19"/>
              </w:rPr>
              <w:t xml:space="preserve"> </w:t>
            </w:r>
          </w:p>
          <w:p w14:paraId="72B8C916" w14:textId="77777777" w:rsidR="00D92771" w:rsidRDefault="00FE2892">
            <w:pPr>
              <w:numPr>
                <w:ilvl w:val="0"/>
                <w:numId w:val="8"/>
              </w:num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начальной (максимальной) цены контракта, цены контракта, заключаемого с единственным поставщиком (подрядчиком, исполнителем), ее назначение, методы определения.</w:t>
            </w:r>
            <w:r>
              <w:rPr>
                <w:sz w:val="19"/>
              </w:rPr>
              <w:t xml:space="preserve"> </w:t>
            </w:r>
          </w:p>
          <w:p w14:paraId="360748F4" w14:textId="77777777" w:rsidR="00D92771" w:rsidRDefault="00FE2892">
            <w:pPr>
              <w:numPr>
                <w:ilvl w:val="0"/>
                <w:numId w:val="8"/>
              </w:numPr>
              <w:spacing w:after="9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Способы определения поставщиков (подрядчиков, исполнителей): общая характеристика способов, основные правила выбора</w:t>
            </w:r>
            <w:r>
              <w:rPr>
                <w:sz w:val="19"/>
              </w:rPr>
              <w:t xml:space="preserve"> </w:t>
            </w:r>
          </w:p>
          <w:p w14:paraId="50868B23" w14:textId="77777777" w:rsidR="00D92771" w:rsidRDefault="00FE2892">
            <w:pPr>
              <w:numPr>
                <w:ilvl w:val="0"/>
                <w:numId w:val="8"/>
              </w:numPr>
              <w:spacing w:line="24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Условия допуска к участию в закупках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15. Правила описания объекта закупки.</w:t>
            </w:r>
            <w:r>
              <w:rPr>
                <w:sz w:val="19"/>
              </w:rPr>
              <w:t xml:space="preserve"> </w:t>
            </w:r>
          </w:p>
          <w:p w14:paraId="54949707" w14:textId="77777777" w:rsidR="00D92771" w:rsidRDefault="00FE2892">
            <w:pPr>
              <w:numPr>
                <w:ilvl w:val="0"/>
                <w:numId w:val="9"/>
              </w:numPr>
              <w:ind w:right="1264"/>
            </w:pPr>
            <w:r>
              <w:rPr>
                <w:rFonts w:ascii="Times New Roman" w:eastAsia="Times New Roman" w:hAnsi="Times New Roman" w:cs="Times New Roman"/>
                <w:sz w:val="19"/>
              </w:rPr>
              <w:t>Порядок проведения конкурсов</w:t>
            </w:r>
            <w:r>
              <w:rPr>
                <w:sz w:val="19"/>
              </w:rPr>
              <w:t xml:space="preserve"> </w:t>
            </w:r>
          </w:p>
          <w:p w14:paraId="6372D529" w14:textId="77777777" w:rsidR="00D92771" w:rsidRDefault="00FE2892">
            <w:pPr>
              <w:numPr>
                <w:ilvl w:val="0"/>
                <w:numId w:val="9"/>
              </w:numPr>
              <w:spacing w:line="248" w:lineRule="auto"/>
              <w:ind w:right="1264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проведения конкурса: с ограниченным участием, двухэтапного конкурса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18. Аукцион в электронной форме (электронный аукцион): условия, порядок проведения.</w:t>
            </w:r>
            <w:r>
              <w:rPr>
                <w:sz w:val="19"/>
              </w:rPr>
              <w:t xml:space="preserve"> </w:t>
            </w:r>
          </w:p>
          <w:p w14:paraId="47687C22" w14:textId="77777777" w:rsidR="00D92771" w:rsidRDefault="00FE2892">
            <w:pPr>
              <w:numPr>
                <w:ilvl w:val="0"/>
                <w:numId w:val="10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Порядок осуществления закупок способом запроса котировок</w:t>
            </w:r>
            <w:r>
              <w:rPr>
                <w:sz w:val="19"/>
              </w:rPr>
              <w:t xml:space="preserve"> </w:t>
            </w:r>
          </w:p>
          <w:p w14:paraId="0E6EEFF5" w14:textId="77777777" w:rsidR="00D92771" w:rsidRDefault="00FE2892">
            <w:pPr>
              <w:numPr>
                <w:ilvl w:val="0"/>
                <w:numId w:val="10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Порядок осуществления закупок способом запроса предложений</w:t>
            </w:r>
            <w:r>
              <w:rPr>
                <w:sz w:val="19"/>
              </w:rPr>
              <w:t xml:space="preserve"> </w:t>
            </w:r>
          </w:p>
          <w:p w14:paraId="50F8480B" w14:textId="77777777" w:rsidR="00D92771" w:rsidRDefault="00FE2892">
            <w:pPr>
              <w:numPr>
                <w:ilvl w:val="0"/>
                <w:numId w:val="10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Осуществление закупки у единственного поставщика (подрядчика, исполнителя)</w:t>
            </w:r>
            <w:r>
              <w:rPr>
                <w:sz w:val="19"/>
              </w:rPr>
              <w:t xml:space="preserve"> </w:t>
            </w:r>
          </w:p>
          <w:p w14:paraId="5FF0B71E" w14:textId="77777777" w:rsidR="00D92771" w:rsidRDefault="00FE2892">
            <w:pPr>
              <w:numPr>
                <w:ilvl w:val="0"/>
                <w:numId w:val="10"/>
              </w:numPr>
              <w:spacing w:after="10"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закупок, осуществляемых бюджетным, автономным учреждениями, государственным, муниципальным унитарным предприятиями и иными юридическими лицами.</w:t>
            </w:r>
            <w:r>
              <w:rPr>
                <w:sz w:val="19"/>
              </w:rPr>
              <w:t xml:space="preserve"> </w:t>
            </w:r>
          </w:p>
          <w:p w14:paraId="30ADF408" w14:textId="77777777" w:rsidR="00D92771" w:rsidRDefault="00FE2892">
            <w:pPr>
              <w:numPr>
                <w:ilvl w:val="0"/>
                <w:numId w:val="10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Особенности заключения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энергосервисных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контрактов.</w:t>
            </w:r>
            <w:r>
              <w:rPr>
                <w:sz w:val="19"/>
              </w:rPr>
              <w:t xml:space="preserve"> </w:t>
            </w:r>
          </w:p>
          <w:p w14:paraId="1C77B398" w14:textId="77777777" w:rsidR="00D92771" w:rsidRDefault="00FE2892">
            <w:pPr>
              <w:numPr>
                <w:ilvl w:val="0"/>
                <w:numId w:val="10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осуществления закупок в соответствии с решением Правительства Российской Федерации.</w:t>
            </w:r>
            <w:r>
              <w:rPr>
                <w:sz w:val="19"/>
              </w:rPr>
              <w:t xml:space="preserve"> </w:t>
            </w:r>
          </w:p>
          <w:p w14:paraId="37319C25" w14:textId="77777777" w:rsidR="00D92771" w:rsidRDefault="00FE2892">
            <w:pPr>
              <w:numPr>
                <w:ilvl w:val="0"/>
                <w:numId w:val="10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государственного контракта как вида договора</w:t>
            </w:r>
            <w:r>
              <w:rPr>
                <w:sz w:val="19"/>
              </w:rPr>
              <w:t xml:space="preserve"> </w:t>
            </w:r>
          </w:p>
          <w:p w14:paraId="05400DB0" w14:textId="77777777" w:rsidR="00D92771" w:rsidRDefault="00FE2892">
            <w:pPr>
              <w:numPr>
                <w:ilvl w:val="0"/>
                <w:numId w:val="10"/>
              </w:numPr>
              <w:spacing w:line="24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Порядок изменения и расторжения государственного контракта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27. Реестр контрактов и порядок его ведения</w:t>
            </w:r>
            <w:r>
              <w:rPr>
                <w:sz w:val="19"/>
              </w:rPr>
              <w:t xml:space="preserve"> </w:t>
            </w:r>
          </w:p>
          <w:p w14:paraId="0559CF0A" w14:textId="77777777" w:rsidR="00D92771" w:rsidRDefault="00FE2892">
            <w:pPr>
              <w:numPr>
                <w:ilvl w:val="0"/>
                <w:numId w:val="1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Приемка продукции.</w:t>
            </w:r>
            <w:r>
              <w:rPr>
                <w:sz w:val="19"/>
              </w:rPr>
              <w:t xml:space="preserve"> </w:t>
            </w:r>
          </w:p>
          <w:p w14:paraId="61686BA7" w14:textId="77777777" w:rsidR="00D92771" w:rsidRDefault="00FE2892">
            <w:pPr>
              <w:numPr>
                <w:ilvl w:val="0"/>
                <w:numId w:val="1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Экспертиза результатов контракта и привлечение экспертов</w:t>
            </w:r>
            <w:r>
              <w:rPr>
                <w:sz w:val="19"/>
              </w:rPr>
              <w:t xml:space="preserve"> </w:t>
            </w:r>
          </w:p>
          <w:p w14:paraId="7DF6C845" w14:textId="77777777" w:rsidR="00D92771" w:rsidRDefault="00FE2892">
            <w:pPr>
              <w:numPr>
                <w:ilvl w:val="0"/>
                <w:numId w:val="1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Мониторинг, аудит и контроль в сфере закупок.</w:t>
            </w:r>
            <w:r>
              <w:rPr>
                <w:sz w:val="19"/>
              </w:rPr>
              <w:t xml:space="preserve"> </w:t>
            </w:r>
          </w:p>
          <w:p w14:paraId="7F6E00C4" w14:textId="77777777" w:rsidR="00D92771" w:rsidRDefault="00FE2892">
            <w:pPr>
              <w:numPr>
                <w:ilvl w:val="0"/>
                <w:numId w:val="11"/>
              </w:num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Ответственность заказчиков, работников контрактных служб, контрактных управляющих, членов комиссий по осуществлению закупок за нарушение законодательства Российской Федерации в сфере закупок.</w:t>
            </w:r>
            <w:r>
              <w:rPr>
                <w:sz w:val="19"/>
              </w:rPr>
              <w:t xml:space="preserve"> </w:t>
            </w:r>
          </w:p>
          <w:p w14:paraId="3A20493A" w14:textId="77777777" w:rsidR="00D92771" w:rsidRDefault="00FE2892">
            <w:pPr>
              <w:numPr>
                <w:ilvl w:val="0"/>
                <w:numId w:val="1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Порядок обжалования действий (бездействия) заказчика, уполномоченного органа, специализированной организации, комиссии по осуществлению закупок, должностного лица контрактной службы, контрактного управляющего, оператора электронной торговой площадки при осуществлении закупок.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641A0680" w14:textId="77777777">
        <w:trPr>
          <w:trHeight w:val="278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FADC4" w14:textId="77777777" w:rsidR="00D92771" w:rsidRDefault="00FE2892">
            <w:pPr>
              <w:ind w:lef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5.3. Оценочные материалы (оценочные средства)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0478235A" w14:textId="77777777">
        <w:trPr>
          <w:trHeight w:val="276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85595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Комплект ОМ (ОС) прилагается в виде отдельного документа.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28FDE7DB" w14:textId="77777777">
        <w:trPr>
          <w:trHeight w:val="276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0EE98" w14:textId="77777777" w:rsidR="00D92771" w:rsidRDefault="00FE2892">
            <w:pPr>
              <w:ind w:lef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55D22515" w14:textId="77777777">
        <w:trPr>
          <w:trHeight w:val="1359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B47D99" w14:textId="77777777" w:rsidR="00D92771" w:rsidRDefault="00FE2892">
            <w:pPr>
              <w:numPr>
                <w:ilvl w:val="0"/>
                <w:numId w:val="12"/>
              </w:numPr>
              <w:ind w:hanging="191"/>
            </w:pPr>
            <w:r>
              <w:rPr>
                <w:rFonts w:ascii="Times New Roman" w:eastAsia="Times New Roman" w:hAnsi="Times New Roman" w:cs="Times New Roman"/>
                <w:sz w:val="19"/>
              </w:rPr>
              <w:t>Вопросы для собеседования.</w:t>
            </w:r>
            <w:r>
              <w:rPr>
                <w:sz w:val="19"/>
              </w:rPr>
              <w:t xml:space="preserve"> </w:t>
            </w:r>
          </w:p>
          <w:p w14:paraId="3A432389" w14:textId="77777777" w:rsidR="00D92771" w:rsidRDefault="00FE2892">
            <w:pPr>
              <w:numPr>
                <w:ilvl w:val="0"/>
                <w:numId w:val="12"/>
              </w:numPr>
              <w:ind w:hanging="191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Комплект тестовых заданий.</w:t>
            </w:r>
            <w:r>
              <w:rPr>
                <w:sz w:val="19"/>
              </w:rPr>
              <w:t xml:space="preserve"> </w:t>
            </w:r>
          </w:p>
          <w:p w14:paraId="3CB70727" w14:textId="77777777" w:rsidR="00D92771" w:rsidRDefault="00FE2892">
            <w:pPr>
              <w:numPr>
                <w:ilvl w:val="0"/>
                <w:numId w:val="12"/>
              </w:numPr>
              <w:ind w:hanging="191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Темы докладов и рефератов</w:t>
            </w:r>
            <w:r>
              <w:rPr>
                <w:sz w:val="19"/>
              </w:rPr>
              <w:t xml:space="preserve"> </w:t>
            </w:r>
          </w:p>
          <w:p w14:paraId="549A287A" w14:textId="77777777" w:rsidR="00D92771" w:rsidRDefault="00FE2892">
            <w:pPr>
              <w:numPr>
                <w:ilvl w:val="0"/>
                <w:numId w:val="12"/>
              </w:numPr>
              <w:ind w:hanging="191"/>
            </w:pPr>
            <w:r>
              <w:rPr>
                <w:rFonts w:ascii="Times New Roman" w:eastAsia="Times New Roman" w:hAnsi="Times New Roman" w:cs="Times New Roman"/>
                <w:sz w:val="19"/>
              </w:rPr>
              <w:t>Задачи</w:t>
            </w:r>
            <w:r>
              <w:rPr>
                <w:sz w:val="19"/>
              </w:rPr>
              <w:t xml:space="preserve"> </w:t>
            </w:r>
          </w:p>
          <w:p w14:paraId="390FAAD6" w14:textId="77777777" w:rsidR="00D92771" w:rsidRDefault="00FE2892">
            <w:pPr>
              <w:numPr>
                <w:ilvl w:val="0"/>
                <w:numId w:val="12"/>
              </w:numPr>
              <w:ind w:hanging="191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Комплект вопросов для проведения промежуточной аттестации</w:t>
            </w:r>
            <w:r>
              <w:rPr>
                <w:sz w:val="19"/>
              </w:rPr>
              <w:t xml:space="preserve"> </w:t>
            </w:r>
          </w:p>
          <w:p w14:paraId="29199767" w14:textId="77777777" w:rsidR="00D92771" w:rsidRDefault="00FE2892">
            <w:pPr>
              <w:numPr>
                <w:ilvl w:val="0"/>
                <w:numId w:val="12"/>
              </w:numPr>
              <w:ind w:hanging="191"/>
            </w:pPr>
            <w:r>
              <w:rPr>
                <w:rFonts w:ascii="Times New Roman" w:eastAsia="Times New Roman" w:hAnsi="Times New Roman" w:cs="Times New Roman"/>
                <w:sz w:val="19"/>
              </w:rPr>
              <w:t>Вопросы для самостоятельного изучения и обсуждения на практическом занятии</w:t>
            </w:r>
            <w:r>
              <w:rPr>
                <w:sz w:val="19"/>
              </w:rPr>
              <w:t xml:space="preserve"> </w:t>
            </w:r>
          </w:p>
        </w:tc>
      </w:tr>
    </w:tbl>
    <w:p w14:paraId="79E56839" w14:textId="77777777" w:rsidR="00D92771" w:rsidRDefault="00FE2892">
      <w:pPr>
        <w:spacing w:after="141"/>
        <w:ind w:right="1272"/>
        <w:jc w:val="right"/>
      </w:pPr>
      <w:r>
        <w:t xml:space="preserve"> </w:t>
      </w:r>
      <w:r>
        <w:tab/>
        <w:t xml:space="preserve"> </w:t>
      </w:r>
    </w:p>
    <w:p w14:paraId="70DC4B7D" w14:textId="77777777" w:rsidR="00D92771" w:rsidRDefault="00FE2892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3" w:type="dxa"/>
        <w:tblInd w:w="2" w:type="dxa"/>
        <w:tblCellMar>
          <w:top w:w="10" w:type="dxa"/>
        </w:tblCellMar>
        <w:tblLook w:val="04A0" w:firstRow="1" w:lastRow="0" w:firstColumn="1" w:lastColumn="0" w:noHBand="0" w:noVBand="1"/>
      </w:tblPr>
      <w:tblGrid>
        <w:gridCol w:w="752"/>
        <w:gridCol w:w="25"/>
        <w:gridCol w:w="1816"/>
        <w:gridCol w:w="4089"/>
        <w:gridCol w:w="2280"/>
        <w:gridCol w:w="1311"/>
      </w:tblGrid>
      <w:tr w:rsidR="00D92771" w14:paraId="5FA3B7B7" w14:textId="77777777" w:rsidTr="00C33A22">
        <w:trPr>
          <w:trHeight w:val="271"/>
        </w:trPr>
        <w:tc>
          <w:tcPr>
            <w:tcW w:w="102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4E48F31E" w14:textId="77777777" w:rsidR="00D92771" w:rsidRDefault="00FE2892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 УЧЕБНО-МЕТОДИЧЕСКОЕ И ИНФОРМАЦИОННОЕ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7142DE47" w14:textId="77777777" w:rsidTr="00C33A22">
        <w:trPr>
          <w:trHeight w:val="281"/>
        </w:trPr>
        <w:tc>
          <w:tcPr>
            <w:tcW w:w="102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CBBDF3" w14:textId="77777777" w:rsidR="00D92771" w:rsidRDefault="00FE2892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 Рекомендуемая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615BF913" w14:textId="77777777" w:rsidTr="00C33A22">
        <w:trPr>
          <w:trHeight w:val="276"/>
        </w:trPr>
        <w:tc>
          <w:tcPr>
            <w:tcW w:w="102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56432E" w14:textId="77777777" w:rsidR="00D92771" w:rsidRDefault="00FE2892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6.1.1. Основная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5AC77853" w14:textId="77777777" w:rsidTr="00C33A22">
        <w:trPr>
          <w:trHeight w:val="278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F450A" w14:textId="77777777" w:rsidR="00D92771" w:rsidRDefault="00FE2892">
            <w:pPr>
              <w:ind w:left="30"/>
            </w:pPr>
            <w:r>
              <w:t xml:space="preserve">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B86320" w14:textId="77777777" w:rsidR="00D92771" w:rsidRDefault="00FE2892">
            <w:pPr>
              <w:ind w:left="5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FC24E" w14:textId="77777777" w:rsidR="00D92771" w:rsidRDefault="00FE289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DF199" w14:textId="77777777" w:rsidR="00D92771" w:rsidRDefault="00FE2892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7A2418" w14:textId="77777777" w:rsidR="00D92771" w:rsidRDefault="00FE2892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06078FB8" w14:textId="77777777" w:rsidTr="00C33A22">
        <w:trPr>
          <w:trHeight w:val="1356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FDD32" w14:textId="77777777" w:rsidR="00D92771" w:rsidRDefault="00FE2892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B5A739" w14:textId="77777777" w:rsidR="00D92771" w:rsidRDefault="00FE2892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Чмут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Г.А.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D0A4D" w14:textId="77777777" w:rsidR="00D92771" w:rsidRDefault="00FE289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ФИНАНСОВЫЙ МЕХАНИЗМ </w:t>
            </w:r>
          </w:p>
          <w:p w14:paraId="0EE10896" w14:textId="77777777" w:rsidR="00D92771" w:rsidRDefault="00FE2892">
            <w:pPr>
              <w:spacing w:after="18"/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ГОСУДАРСТВЕННЫХ И МУНИЦИПАЛЬНЫХ </w:t>
            </w:r>
          </w:p>
          <w:p w14:paraId="6A132972" w14:textId="77777777" w:rsidR="00D92771" w:rsidRDefault="00FE289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ЗАКУПОК.: УЧЕБНО-МЕТОДИЧЕСКОЕ </w:t>
            </w:r>
          </w:p>
          <w:p w14:paraId="7C29FB23" w14:textId="77777777" w:rsidR="00D92771" w:rsidRDefault="00FE289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ПОСОБИЕ</w:t>
            </w:r>
            <w:r>
              <w:rPr>
                <w:sz w:val="19"/>
              </w:rPr>
              <w:t xml:space="preserve"> </w:t>
            </w:r>
          </w:p>
          <w:p w14:paraId="7194702A" w14:textId="77777777" w:rsidR="00D92771" w:rsidRDefault="00FE2892">
            <w:pPr>
              <w:ind w:left="34"/>
            </w:pPr>
            <w:r>
              <w:rPr>
                <w:sz w:val="19"/>
              </w:rPr>
              <w:t xml:space="preserve"> </w:t>
            </w:r>
          </w:p>
          <w:p w14:paraId="669FDE3C" w14:textId="77777777" w:rsidR="00D92771" w:rsidRDefault="00FE289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https://www.iprbookshop.ru/123544.html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1DA20E" w14:textId="77777777" w:rsidR="00D92771" w:rsidRDefault="00FE2892">
            <w:pPr>
              <w:ind w:left="36"/>
            </w:pPr>
            <w:r>
              <w:rPr>
                <w:rFonts w:ascii="Times New Roman" w:eastAsia="Times New Roman" w:hAnsi="Times New Roman" w:cs="Times New Roman"/>
                <w:sz w:val="19"/>
              </w:rPr>
              <w:t>Ай Пи Ар Медиа, 2022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DEA908" w14:textId="77777777" w:rsidR="00D92771" w:rsidRDefault="00FE2892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5127CB47" w14:textId="77777777" w:rsidTr="00C33A22">
        <w:trPr>
          <w:trHeight w:val="1577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214A67" w14:textId="77777777" w:rsidR="00D92771" w:rsidRDefault="00FE2892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Л1.2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032F9" w14:textId="77777777" w:rsidR="00D92771" w:rsidRDefault="00FE2892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Федорова И.Ю.,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Фрыгин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А.В., Седова М.В.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20677B" w14:textId="77777777" w:rsidR="00D92771" w:rsidRDefault="00FE289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КОНТРАКТНАЯ СИСТЕМА. РАЗВИТИЕ </w:t>
            </w:r>
          </w:p>
          <w:p w14:paraId="692E983F" w14:textId="77777777" w:rsidR="00D92771" w:rsidRDefault="00FE289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ФИНАНСОВОГО МЕХАНИЗМА </w:t>
            </w:r>
          </w:p>
          <w:p w14:paraId="3B939C6D" w14:textId="77777777" w:rsidR="00D92771" w:rsidRDefault="00FE2892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ГОСУДАРСТВЕННЫХ И МУНИЦИПАЛЬНЫХ </w:t>
            </w:r>
          </w:p>
          <w:p w14:paraId="28E4DEE3" w14:textId="77777777" w:rsidR="00D92771" w:rsidRDefault="00FE2892">
            <w:pPr>
              <w:ind w:left="34"/>
            </w:pP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ЗАКУПОК:  МОНОГРАФИЯ</w:t>
            </w:r>
            <w:proofErr w:type="gramEnd"/>
            <w:r>
              <w:rPr>
                <w:sz w:val="19"/>
              </w:rPr>
              <w:t xml:space="preserve"> </w:t>
            </w:r>
          </w:p>
          <w:p w14:paraId="6F476368" w14:textId="77777777" w:rsidR="00D92771" w:rsidRDefault="00FE2892">
            <w:pPr>
              <w:ind w:left="34"/>
            </w:pPr>
            <w:r>
              <w:rPr>
                <w:sz w:val="19"/>
              </w:rPr>
              <w:t xml:space="preserve"> </w:t>
            </w:r>
          </w:p>
          <w:p w14:paraId="20BD8EC9" w14:textId="77777777" w:rsidR="00D92771" w:rsidRDefault="00FE289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https://www.iprbookshop.ru/85380.html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B6E31" w14:textId="77777777" w:rsidR="00D92771" w:rsidRDefault="00FE2892">
            <w:pPr>
              <w:ind w:left="36"/>
            </w:pPr>
            <w:r>
              <w:rPr>
                <w:rFonts w:ascii="Times New Roman" w:eastAsia="Times New Roman" w:hAnsi="Times New Roman" w:cs="Times New Roman"/>
                <w:sz w:val="19"/>
              </w:rPr>
              <w:t>Дашков и К,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5F17FA" w14:textId="77777777" w:rsidR="00D92771" w:rsidRDefault="00FE2892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7FE2874B" w14:textId="77777777" w:rsidTr="00C33A22">
        <w:trPr>
          <w:trHeight w:val="276"/>
        </w:trPr>
        <w:tc>
          <w:tcPr>
            <w:tcW w:w="102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AE4D90" w14:textId="77777777" w:rsidR="00D92771" w:rsidRDefault="00FE289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6.1.2. Дополнительная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1068A4B0" w14:textId="77777777" w:rsidTr="00C33A22">
        <w:trPr>
          <w:trHeight w:val="278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D3D5C" w14:textId="77777777" w:rsidR="00D92771" w:rsidRDefault="00FE2892">
            <w:pPr>
              <w:ind w:left="30"/>
            </w:pPr>
            <w:r>
              <w:t xml:space="preserve">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D7C8AA" w14:textId="77777777" w:rsidR="00D92771" w:rsidRDefault="00FE2892">
            <w:pPr>
              <w:ind w:left="5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9FE39" w14:textId="77777777" w:rsidR="00D92771" w:rsidRDefault="00FE289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A89BA" w14:textId="77777777" w:rsidR="00D92771" w:rsidRDefault="00FE2892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E2872D" w14:textId="77777777" w:rsidR="00D92771" w:rsidRDefault="00FE2892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7139135F" w14:textId="77777777" w:rsidTr="00C33A22">
        <w:trPr>
          <w:trHeight w:val="1574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2B787" w14:textId="77777777" w:rsidR="00D92771" w:rsidRDefault="00FE2892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C76360" w14:textId="77777777" w:rsidR="00D92771" w:rsidRDefault="00FE2892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Беляева О. А.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3C2F97" w14:textId="77777777" w:rsidR="00D92771" w:rsidRDefault="00FE2892">
            <w:pPr>
              <w:spacing w:line="265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Корпоративные закупки. Проблемы правового регулирования: Научно-практическое пособие</w:t>
            </w:r>
            <w:r>
              <w:rPr>
                <w:sz w:val="19"/>
              </w:rPr>
              <w:t xml:space="preserve"> </w:t>
            </w:r>
          </w:p>
          <w:p w14:paraId="21FAAC44" w14:textId="77777777" w:rsidR="00D92771" w:rsidRDefault="00FE2892">
            <w:pPr>
              <w:ind w:left="34"/>
            </w:pPr>
            <w:r>
              <w:rPr>
                <w:sz w:val="19"/>
              </w:rPr>
              <w:t xml:space="preserve"> </w:t>
            </w:r>
          </w:p>
          <w:p w14:paraId="28AF8293" w14:textId="77777777" w:rsidR="00D92771" w:rsidRDefault="00FE289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http://www.iprbookshop.ru/78608.html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0FB05" w14:textId="77777777" w:rsidR="00D92771" w:rsidRDefault="00FE2892">
            <w:pPr>
              <w:spacing w:line="239" w:lineRule="auto"/>
              <w:ind w:left="3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Москва: Институт законодательства и сравнительного правоведения при </w:t>
            </w:r>
          </w:p>
          <w:p w14:paraId="221AE2CF" w14:textId="77777777" w:rsidR="00D92771" w:rsidRDefault="00FE2892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Правительстве Российской </w:t>
            </w:r>
          </w:p>
          <w:p w14:paraId="7C7BD991" w14:textId="77777777" w:rsidR="00D92771" w:rsidRDefault="00FE2892">
            <w:pPr>
              <w:ind w:left="3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Федерации, </w:t>
            </w:r>
          </w:p>
          <w:p w14:paraId="36567C9F" w14:textId="77777777" w:rsidR="00D92771" w:rsidRDefault="00FE2892">
            <w:pPr>
              <w:ind w:left="36"/>
            </w:pPr>
            <w:r>
              <w:rPr>
                <w:rFonts w:ascii="Times New Roman" w:eastAsia="Times New Roman" w:hAnsi="Times New Roman" w:cs="Times New Roman"/>
                <w:sz w:val="19"/>
              </w:rPr>
              <w:t>Юриспруденция,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F7BDCC" w14:textId="77777777" w:rsidR="00D92771" w:rsidRDefault="00FE2892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025E2454" w14:textId="77777777" w:rsidTr="00C33A22">
        <w:trPr>
          <w:trHeight w:val="1359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922AA" w14:textId="77777777" w:rsidR="00D92771" w:rsidRDefault="00FE2892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3B70A" w14:textId="77777777" w:rsidR="00D92771" w:rsidRDefault="00FE2892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Полковский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М.С.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B1C7F6" w14:textId="77777777" w:rsidR="00D92771" w:rsidRDefault="00FE2892">
            <w:pPr>
              <w:spacing w:line="239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МЕТОДИЧЕСКИЕ ОСНОВЫ ОРГАНИЗАЦИИ УПРАВЛЕНЧЕСКОГО УЧЕТА НА </w:t>
            </w:r>
          </w:p>
          <w:p w14:paraId="4A50ED3A" w14:textId="77777777" w:rsidR="00D92771" w:rsidRDefault="00FE289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ПРЕДПРИЯТИЯХ ПРОМЫШЛЕННОСТИ: </w:t>
            </w:r>
          </w:p>
          <w:p w14:paraId="1DA9A124" w14:textId="77777777" w:rsidR="00D92771" w:rsidRDefault="00FE289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МОНОГРАФИЯ</w:t>
            </w:r>
            <w:r>
              <w:rPr>
                <w:sz w:val="19"/>
              </w:rPr>
              <w:t xml:space="preserve"> </w:t>
            </w:r>
          </w:p>
          <w:p w14:paraId="0F97981B" w14:textId="77777777" w:rsidR="00D92771" w:rsidRDefault="00FE2892">
            <w:pPr>
              <w:ind w:left="34"/>
            </w:pPr>
            <w:r>
              <w:rPr>
                <w:sz w:val="19"/>
              </w:rPr>
              <w:t xml:space="preserve"> </w:t>
            </w:r>
          </w:p>
          <w:p w14:paraId="45B2F5DC" w14:textId="77777777" w:rsidR="00D92771" w:rsidRDefault="00FE289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https://www.iprbookshop.ru/85690.html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8EDFA5" w14:textId="77777777" w:rsidR="00D92771" w:rsidRDefault="00FE2892">
            <w:pPr>
              <w:ind w:left="36"/>
            </w:pPr>
            <w:r>
              <w:rPr>
                <w:rFonts w:ascii="Times New Roman" w:eastAsia="Times New Roman" w:hAnsi="Times New Roman" w:cs="Times New Roman"/>
                <w:sz w:val="19"/>
              </w:rPr>
              <w:t>Дашков и К, 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26BE44" w14:textId="77777777" w:rsidR="00D92771" w:rsidRDefault="00FE2892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6B3B3C04" w14:textId="77777777" w:rsidTr="00C33A22">
        <w:trPr>
          <w:trHeight w:val="276"/>
        </w:trPr>
        <w:tc>
          <w:tcPr>
            <w:tcW w:w="102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A45419" w14:textId="77777777" w:rsidR="00D92771" w:rsidRDefault="00FE2892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6.1.3. Методические разработки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6B0171F1" w14:textId="77777777" w:rsidTr="00C33A22">
        <w:trPr>
          <w:trHeight w:val="278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7A5CD0" w14:textId="77777777" w:rsidR="00D92771" w:rsidRDefault="00FE2892">
            <w:pPr>
              <w:ind w:left="30"/>
            </w:pPr>
            <w:r>
              <w:t xml:space="preserve">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477F0A" w14:textId="77777777" w:rsidR="00D92771" w:rsidRDefault="00FE2892">
            <w:pPr>
              <w:ind w:left="5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E1768E" w14:textId="77777777" w:rsidR="00D92771" w:rsidRDefault="00FE289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DE9D8" w14:textId="77777777" w:rsidR="00D92771" w:rsidRDefault="00FE2892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50EF83" w14:textId="77777777" w:rsidR="00D92771" w:rsidRDefault="00FE2892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2BF21C74" w14:textId="77777777" w:rsidTr="00C33A22">
        <w:trPr>
          <w:trHeight w:val="2016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7D2669" w14:textId="77777777" w:rsidR="00D92771" w:rsidRDefault="00FE2892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37475D" w14:textId="77777777" w:rsidR="00D92771" w:rsidRDefault="00FE2892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Сапожникова,А.Г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97D9F" w14:textId="77777777" w:rsidR="00D92771" w:rsidRDefault="00FE2892">
            <w:pPr>
              <w:spacing w:after="11" w:line="239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университета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14:paraId="0F151781" w14:textId="77777777" w:rsidR="00D92771" w:rsidRPr="00E61B12" w:rsidRDefault="00FE2892">
            <w:pPr>
              <w:ind w:left="34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методические</w:t>
            </w:r>
            <w:r w:rsidRPr="00E61B12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указания</w:t>
            </w:r>
            <w:r w:rsidRPr="00E61B12">
              <w:rPr>
                <w:sz w:val="19"/>
                <w:lang w:val="en-US"/>
              </w:rPr>
              <w:t xml:space="preserve"> </w:t>
            </w:r>
          </w:p>
          <w:p w14:paraId="37336211" w14:textId="77777777" w:rsidR="00D92771" w:rsidRPr="00E61B12" w:rsidRDefault="00FE2892">
            <w:pPr>
              <w:ind w:left="34"/>
              <w:rPr>
                <w:lang w:val="en-US"/>
              </w:rPr>
            </w:pPr>
            <w:r w:rsidRPr="00E61B12">
              <w:rPr>
                <w:sz w:val="19"/>
                <w:lang w:val="en-US"/>
              </w:rPr>
              <w:t xml:space="preserve"> </w:t>
            </w:r>
          </w:p>
          <w:p w14:paraId="4945F47A" w14:textId="77777777" w:rsidR="00D92771" w:rsidRPr="00E61B12" w:rsidRDefault="00FE2892">
            <w:pPr>
              <w:ind w:left="34"/>
              <w:rPr>
                <w:lang w:val="en-US"/>
              </w:rPr>
            </w:pPr>
            <w:r w:rsidRPr="00E61B12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https://ntb.donstu.ru/content/rukovodstvo-dlya- </w:t>
            </w:r>
            <w:proofErr w:type="spellStart"/>
            <w:r w:rsidRPr="00E61B12">
              <w:rPr>
                <w:rFonts w:ascii="Times New Roman" w:eastAsia="Times New Roman" w:hAnsi="Times New Roman" w:cs="Times New Roman"/>
                <w:sz w:val="19"/>
                <w:lang w:val="en-US"/>
              </w:rPr>
              <w:t>prepodavateley-po-organizacii-i-planirovaniyu</w:t>
            </w:r>
            <w:proofErr w:type="spellEnd"/>
            <w:r w:rsidRPr="00E61B12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0BF0B" w14:textId="77777777" w:rsidR="00D92771" w:rsidRDefault="00FE2892">
            <w:pPr>
              <w:ind w:left="36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Ростов-на-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Дону,ДГТУ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6DD0DA" w14:textId="77777777" w:rsidR="00D92771" w:rsidRDefault="00FE2892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1460A91E" w14:textId="77777777" w:rsidTr="00C33A22">
        <w:trPr>
          <w:trHeight w:val="276"/>
        </w:trPr>
        <w:tc>
          <w:tcPr>
            <w:tcW w:w="102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3A5F24" w14:textId="77777777" w:rsidR="00D92771" w:rsidRDefault="00FE2892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75417A93" w14:textId="77777777" w:rsidTr="00C33A22">
        <w:trPr>
          <w:trHeight w:val="277"/>
        </w:trPr>
        <w:tc>
          <w:tcPr>
            <w:tcW w:w="102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4B0DA" w14:textId="77777777" w:rsidR="00D92771" w:rsidRDefault="00FE2892">
            <w:pPr>
              <w:tabs>
                <w:tab w:val="center" w:pos="356"/>
                <w:tab w:val="center" w:pos="4548"/>
              </w:tabs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  <w:r>
              <w:rPr>
                <w:sz w:val="19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82DD4C2" wp14:editId="0147E53B">
                      <wp:extent cx="12192" cy="163373"/>
                      <wp:effectExtent l="0" t="0" r="0" b="0"/>
                      <wp:docPr id="27471" name="Group 27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" cy="163373"/>
                                <a:chOff x="0" y="0"/>
                                <a:chExt cx="12192" cy="163373"/>
                              </a:xfrm>
                            </wpg:grpSpPr>
                            <wps:wsp>
                              <wps:cNvPr id="32227" name="Shape 32227"/>
                              <wps:cNvSpPr/>
                              <wps:spPr>
                                <a:xfrm>
                                  <a:off x="0" y="0"/>
                                  <a:ext cx="12192" cy="1633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63373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63373"/>
                                      </a:lnTo>
                                      <a:lnTo>
                                        <a:pt x="0" y="16337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      <w:pict>
                    <v:group id="Group 27471" style="width:0.959999pt;height:12.864pt;mso-position-horizontal-relative:char;mso-position-vertical-relative:line" coordsize="121,1633">
                      <v:shape id="Shape 32228" style="position:absolute;width:121;height:1633;left:0;top:0;" coordsize="12192,163373" path="m0,0l12192,0l12192,163373l0,163373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19"/>
              </w:rPr>
              <w:t>ЭБС "Научно-техническая библиотека ДГТУ" , ЭБС "Научно-техническая библиотека ДГТУ"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18B2B1DA" w14:textId="77777777" w:rsidTr="00C33A22">
        <w:trPr>
          <w:trHeight w:val="278"/>
        </w:trPr>
        <w:tc>
          <w:tcPr>
            <w:tcW w:w="102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08625E" w14:textId="77777777" w:rsidR="00D92771" w:rsidRDefault="00FE289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6.3.1 Перечень программного обеспечения</w:t>
            </w:r>
            <w:r>
              <w:rPr>
                <w:sz w:val="19"/>
              </w:rPr>
              <w:t xml:space="preserve"> </w:t>
            </w:r>
          </w:p>
        </w:tc>
      </w:tr>
      <w:tr w:rsidR="00C33A22" w:rsidRPr="00B8035F" w14:paraId="66CBAAB7" w14:textId="77777777" w:rsidTr="00C33A22">
        <w:tblPrEx>
          <w:tblCellMar>
            <w:top w:w="7" w:type="dxa"/>
          </w:tblCellMar>
        </w:tblPrEx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6A75FD" w14:textId="77777777" w:rsidR="00C33A22" w:rsidRDefault="00C33A22" w:rsidP="00825CB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6.3.1.1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D329E" w14:textId="77777777" w:rsidR="00C33A22" w:rsidRPr="00B8035F" w:rsidRDefault="00C33A22" w:rsidP="00825CB2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ОС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Microsoft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Windows</w:t>
            </w:r>
            <w:proofErr w:type="spellEnd"/>
          </w:p>
        </w:tc>
      </w:tr>
      <w:tr w:rsidR="00C33A22" w:rsidRPr="00B8035F" w14:paraId="4CF71827" w14:textId="77777777" w:rsidTr="00C33A22">
        <w:tblPrEx>
          <w:tblCellMar>
            <w:top w:w="7" w:type="dxa"/>
          </w:tblCellMar>
        </w:tblPrEx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12E16" w14:textId="77777777" w:rsidR="00C33A22" w:rsidRDefault="00C33A22" w:rsidP="00825CB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6.3.1.2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31C247" w14:textId="77777777" w:rsidR="00C33A22" w:rsidRPr="00B8035F" w:rsidRDefault="00C33A22" w:rsidP="00825CB2">
            <w:pPr>
              <w:ind w:left="-5"/>
              <w:rPr>
                <w:rFonts w:ascii="Times New Roman" w:hAnsi="Times New Roman" w:cs="Times New Roman"/>
              </w:rPr>
            </w:pP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Microsoft</w:t>
            </w:r>
            <w:proofErr w:type="spellEnd"/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Office</w:t>
            </w:r>
            <w:proofErr w:type="spellEnd"/>
          </w:p>
        </w:tc>
      </w:tr>
      <w:tr w:rsidR="00C33A22" w:rsidRPr="00B8035F" w14:paraId="125C99C5" w14:textId="77777777" w:rsidTr="00C33A22">
        <w:tblPrEx>
          <w:tblCellMar>
            <w:top w:w="7" w:type="dxa"/>
          </w:tblCellMar>
        </w:tblPrEx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665B65" w14:textId="77777777" w:rsidR="00C33A22" w:rsidRDefault="00C33A22" w:rsidP="00825CB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6.3.1.3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CD199D" w14:textId="77777777" w:rsidR="00C33A22" w:rsidRPr="00B8035F" w:rsidRDefault="00C33A22" w:rsidP="00825CB2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Sumatra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PDF</w:t>
            </w:r>
          </w:p>
        </w:tc>
      </w:tr>
      <w:tr w:rsidR="00C33A22" w:rsidRPr="00B8035F" w14:paraId="1E096DE2" w14:textId="77777777" w:rsidTr="00C33A22">
        <w:tblPrEx>
          <w:tblCellMar>
            <w:top w:w="7" w:type="dxa"/>
          </w:tblCellMar>
        </w:tblPrEx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83C641" w14:textId="77777777" w:rsidR="00C33A22" w:rsidRDefault="00C33A22" w:rsidP="00825CB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6.3.1.4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595B1F" w14:textId="77777777" w:rsidR="00C33A22" w:rsidRPr="00B8035F" w:rsidRDefault="00C33A22" w:rsidP="00825CB2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>7-Zip</w:t>
            </w:r>
          </w:p>
        </w:tc>
      </w:tr>
      <w:tr w:rsidR="00D92771" w14:paraId="18FC9B39" w14:textId="77777777" w:rsidTr="00C33A22">
        <w:trPr>
          <w:trHeight w:val="276"/>
        </w:trPr>
        <w:tc>
          <w:tcPr>
            <w:tcW w:w="102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5DBBDC" w14:textId="77777777" w:rsidR="00D92771" w:rsidRDefault="00FE2892">
            <w:pPr>
              <w:ind w:right="1"/>
              <w:jc w:val="center"/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5A1561D2" w14:textId="77777777" w:rsidTr="00C33A22">
        <w:trPr>
          <w:trHeight w:val="288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BAB4E" w14:textId="77777777" w:rsidR="00D92771" w:rsidRDefault="00FE2892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6.3.2.1</w:t>
            </w:r>
          </w:p>
        </w:tc>
        <w:tc>
          <w:tcPr>
            <w:tcW w:w="95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47A1C1" w14:textId="77777777" w:rsidR="00D92771" w:rsidRDefault="00FE289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http://www.consultant.ru/ - СПС "Консультант Плюс"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22D33DE9" w14:textId="77777777" w:rsidTr="00C33A22">
        <w:trPr>
          <w:trHeight w:val="286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6A709" w14:textId="77777777" w:rsidR="00D92771" w:rsidRDefault="00FE2892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6.3.2.2</w:t>
            </w:r>
          </w:p>
        </w:tc>
        <w:tc>
          <w:tcPr>
            <w:tcW w:w="95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52AD67" w14:textId="77777777" w:rsidR="00D92771" w:rsidRDefault="00FE289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62D1C4DF" w14:textId="77777777" w:rsidTr="00C33A22">
        <w:trPr>
          <w:trHeight w:val="288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FACB78" w14:textId="77777777" w:rsidR="00D92771" w:rsidRDefault="00FE2892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6.3.2.3</w:t>
            </w:r>
          </w:p>
        </w:tc>
        <w:tc>
          <w:tcPr>
            <w:tcW w:w="95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C7A6E" w14:textId="77777777" w:rsidR="00D92771" w:rsidRDefault="00FE289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http://www.biblioclub.ru - ЭБС «Университетская 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78FE3946" w14:textId="77777777" w:rsidTr="00C33A22">
        <w:trPr>
          <w:trHeight w:val="288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7A82F8" w14:textId="77777777" w:rsidR="00D92771" w:rsidRDefault="00FE2892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6.3.2.4</w:t>
            </w:r>
          </w:p>
        </w:tc>
        <w:tc>
          <w:tcPr>
            <w:tcW w:w="95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F2369" w14:textId="77777777" w:rsidR="00D92771" w:rsidRDefault="00FE289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3F9A1711" w14:textId="77777777" w:rsidTr="00C33A22">
        <w:trPr>
          <w:trHeight w:val="286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E8333B" w14:textId="77777777" w:rsidR="00D92771" w:rsidRDefault="00FE2892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6.3.2.5</w:t>
            </w:r>
          </w:p>
        </w:tc>
        <w:tc>
          <w:tcPr>
            <w:tcW w:w="95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24191" w14:textId="77777777" w:rsidR="00D92771" w:rsidRDefault="00FE289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7E70BB99" w14:textId="77777777" w:rsidTr="00C33A22">
        <w:trPr>
          <w:trHeight w:val="282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3B448" w14:textId="77777777" w:rsidR="00D92771" w:rsidRDefault="00FE2892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6.3.2.6</w:t>
            </w:r>
          </w:p>
        </w:tc>
        <w:tc>
          <w:tcPr>
            <w:tcW w:w="95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7DE1D" w14:textId="77777777" w:rsidR="00D92771" w:rsidRDefault="00FE289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http://elibrary.ru/ - Научная электронная библиотека eLIBRARY.RU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522E7A62" w14:textId="77777777" w:rsidTr="00C33A22">
        <w:trPr>
          <w:trHeight w:val="272"/>
        </w:trPr>
        <w:tc>
          <w:tcPr>
            <w:tcW w:w="102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45D9DE35" w14:textId="77777777" w:rsidR="00D92771" w:rsidRDefault="00FE2892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68CD5B28" w14:textId="77777777" w:rsidTr="00C33A22">
        <w:trPr>
          <w:trHeight w:val="696"/>
        </w:trPr>
        <w:tc>
          <w:tcPr>
            <w:tcW w:w="102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9E75A" w14:textId="77777777" w:rsidR="00D92771" w:rsidRDefault="00FE2892">
            <w:pPr>
              <w:ind w:left="30"/>
            </w:pPr>
            <w:r>
              <w:rPr>
                <w:rFonts w:ascii="Times New Roman" w:eastAsia="Times New Roman" w:hAnsi="Times New Roman" w:cs="Times New Roman"/>
                <w:sz w:val="19"/>
              </w:rPr>
              <w:t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т.ч.: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1540B0A0" w14:textId="77777777" w:rsidTr="00C33A22">
        <w:trPr>
          <w:trHeight w:val="288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2F0A37" w14:textId="77777777" w:rsidR="00D92771" w:rsidRDefault="00FE289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</w:p>
        </w:tc>
        <w:tc>
          <w:tcPr>
            <w:tcW w:w="95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A79D0D" w14:textId="77777777" w:rsidR="00D92771" w:rsidRDefault="00FE289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Учебная аудитория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53037373" w14:textId="77777777" w:rsidTr="00C33A22">
        <w:trPr>
          <w:trHeight w:val="286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C4A6BD" w14:textId="77777777" w:rsidR="00D92771" w:rsidRDefault="00FE289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</w:p>
        </w:tc>
        <w:tc>
          <w:tcPr>
            <w:tcW w:w="95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D9ED7" w14:textId="77777777" w:rsidR="00D92771" w:rsidRDefault="00FE289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для проведения учебных занятий, предусмотренных программой бакалавриата.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1986D72A" w14:textId="77777777" w:rsidTr="00C33A22">
        <w:trPr>
          <w:trHeight w:val="286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0D858" w14:textId="77777777" w:rsidR="00D92771" w:rsidRDefault="00FE2892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289270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>Технические средства обучения (проектор, ноутбук , экран), учебные наглядные пособия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687B559C" w14:textId="77777777" w:rsidTr="00C33A22">
        <w:trPr>
          <w:trHeight w:val="288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91F20" w14:textId="77777777" w:rsidR="00D92771" w:rsidRDefault="00FE2892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C09A8" w14:textId="77777777" w:rsidR="00D92771" w:rsidRDefault="00FE2892">
            <w:r>
              <w:t xml:space="preserve"> </w:t>
            </w:r>
          </w:p>
        </w:tc>
      </w:tr>
    </w:tbl>
    <w:p w14:paraId="5E902ADF" w14:textId="77777777" w:rsidR="00D92771" w:rsidRDefault="00FE2892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1" w:type="dxa"/>
        <w:tblInd w:w="4" w:type="dxa"/>
        <w:tblCellMar>
          <w:top w:w="53" w:type="dxa"/>
          <w:left w:w="30" w:type="dxa"/>
        </w:tblCellMar>
        <w:tblLook w:val="04A0" w:firstRow="1" w:lastRow="0" w:firstColumn="1" w:lastColumn="0" w:noHBand="0" w:noVBand="1"/>
      </w:tblPr>
      <w:tblGrid>
        <w:gridCol w:w="10271"/>
      </w:tblGrid>
      <w:tr w:rsidR="00D92771" w14:paraId="5D69A950" w14:textId="77777777">
        <w:trPr>
          <w:trHeight w:val="272"/>
        </w:trPr>
        <w:tc>
          <w:tcPr>
            <w:tcW w:w="10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5BC987C0" w14:textId="77777777" w:rsidR="00D92771" w:rsidRDefault="00FE2892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8. МЕТОДИЧЕСКИЕ УКАЗАНИЯ ДЛЯ ОБУЧАЮЩИХСЯ ПО ОСВОЕНИЮ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D92771" w14:paraId="5C53E9FC" w14:textId="77777777">
        <w:trPr>
          <w:trHeight w:val="8612"/>
        </w:trPr>
        <w:tc>
          <w:tcPr>
            <w:tcW w:w="10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156BA" w14:textId="77777777" w:rsidR="00D92771" w:rsidRDefault="00FE2892">
            <w:pPr>
              <w:spacing w:after="36"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Реализация компетентностного подхода предусматривает использование в учебном процессе традиционных, активных и интерактивных форм проведения занятий в сочетании с внеаудиторной работой студентов.</w:t>
            </w:r>
            <w:r>
              <w:rPr>
                <w:sz w:val="19"/>
              </w:rPr>
              <w:t xml:space="preserve"> </w:t>
            </w:r>
          </w:p>
          <w:p w14:paraId="17B8F04B" w14:textId="77777777" w:rsidR="00D92771" w:rsidRDefault="00FE2892">
            <w:pPr>
              <w:spacing w:line="238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Курс  «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государственных и муниципальных закупок» построен на сочетании глубокой теоретической подготовки с конкретным анализом реальных ситуаций, аудиторных занятий с самостоятельной проработкой тем. При этом используются активные и интерактивные формы проведения лекционных и практических занятий.</w:t>
            </w:r>
            <w:r>
              <w:rPr>
                <w:sz w:val="19"/>
              </w:rPr>
              <w:t xml:space="preserve"> </w:t>
            </w:r>
          </w:p>
          <w:p w14:paraId="2CE7351B" w14:textId="77777777" w:rsidR="00D92771" w:rsidRDefault="00FE2892">
            <w:p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Лекционный материал посвящается рассмотрению основных концептуальных вопросов: основным понятиям, категориям и подходам, а также вопросам, трактовка которых имеет особое значение для понимания сути учебной дисциплины и раскрывает компетентностный подход к ее изучению.</w:t>
            </w:r>
            <w:r>
              <w:rPr>
                <w:sz w:val="19"/>
              </w:rPr>
              <w:t xml:space="preserve"> </w:t>
            </w:r>
          </w:p>
          <w:p w14:paraId="3CED07B4" w14:textId="77777777" w:rsidR="00D92771" w:rsidRDefault="00FE2892">
            <w:pPr>
              <w:spacing w:after="34"/>
            </w:pPr>
            <w:r>
              <w:rPr>
                <w:rFonts w:ascii="Times New Roman" w:eastAsia="Times New Roman" w:hAnsi="Times New Roman" w:cs="Times New Roman"/>
                <w:sz w:val="19"/>
              </w:rPr>
              <w:t>В учебном процессе наряду с традиционными формами обучения предусматривается использование различных активных и интерактивных форм и методов обучения (разбор практических ситуаций, тренинги, практикумы и др.). Для более эффективного усвоения студентами данной дисциплины предлагается необходимая учебная и методическая литература.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Самостоятельная работа предполагает изучение теории и практики и рекомендованных литературных источников, изучение по рекомендации преподавателя наиболее интересных, проблемных вопросов, а также решение тестовых и практических заданий, выполнение контрольной работы, подготовку сообщений и т.д.</w:t>
            </w:r>
            <w:r>
              <w:rPr>
                <w:sz w:val="19"/>
              </w:rPr>
              <w:t xml:space="preserve"> </w:t>
            </w:r>
          </w:p>
          <w:p w14:paraId="6C4D5563" w14:textId="77777777" w:rsidR="00D92771" w:rsidRDefault="00FE2892"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Кафедра  «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Гражданского права» осуществляет содержательно-методическое обеспечение самостоятельной работы: </w:t>
            </w:r>
          </w:p>
          <w:p w14:paraId="6DD19E5D" w14:textId="77777777" w:rsidR="00D92771" w:rsidRDefault="00FE2892">
            <w:pPr>
              <w:spacing w:after="10"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преподаватели проводят индивидуальные и групповые консультации со студентами с целью оказания им помощи в усвоении основных тем, раскрывающих компоненты компетенций, изучаемых по данной дисциплине.</w:t>
            </w:r>
            <w:r>
              <w:rPr>
                <w:sz w:val="19"/>
              </w:rPr>
              <w:t xml:space="preserve"> </w:t>
            </w:r>
          </w:p>
          <w:p w14:paraId="1DB5491A" w14:textId="77777777" w:rsidR="00D92771" w:rsidRDefault="00FE2892">
            <w:pPr>
              <w:spacing w:line="252" w:lineRule="auto"/>
              <w:ind w:right="3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Проведение практических занятий. Такая форма занятий предполагает активную, целенаправленную работу студентов.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Цель практического занятия - усвоение важнейших вопросов курса. На занятии студенты должны уметь объяснить понимание ими вопросов темы. Для этого при подготовке к занятию студент должен внимательно изучить рекомендованную литературу и методические рекомендации, подготовиться и ответить на любой вопрос темы, продолжить выступление предыдущего выступающего. Студент должен иметь основные нормативные акты и может пользоваться конспектом изученной литературы.</w:t>
            </w:r>
          </w:p>
          <w:p w14:paraId="4EC232E7" w14:textId="77777777" w:rsidR="00D92771" w:rsidRDefault="00FE2892">
            <w:pPr>
              <w:spacing w:line="241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Каждый студент должен по указанию преподавателя отрецензировать сообщение, сделанное предыдущим выступающим.</w:t>
            </w:r>
            <w:r>
              <w:rPr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Практические  занятия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, проводимые в активной и интерактивной формах, позволяют вовлекать всех студентов в обсуждение того или иного вопроса, проблемы, разбор конкретной ситуации, решение практических и тестовых заданий и практикумов. Активное обучение студентов по данной дисциплине обеспечивается диалоговым взаимодействием преподавателя и студентов, предусматривает проблемную (дискуссионную) постановку вопросов с целью закрепления и углубления полученных знаний, формирования умений и практических навыков в соответствии с компонентами компетенций.</w:t>
            </w:r>
            <w:r>
              <w:rPr>
                <w:sz w:val="19"/>
              </w:rPr>
              <w:t xml:space="preserve"> </w:t>
            </w:r>
          </w:p>
          <w:p w14:paraId="0B279433" w14:textId="77777777" w:rsidR="00D92771" w:rsidRDefault="00FE2892">
            <w:pPr>
              <w:spacing w:line="24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Текущая аттестация работы студентов осуществляется в процессе проведения практических занятий на протяжении семестра путем оценки устных ответов, а также выполнения контрольных работ, решения тестовых, практических заданий и задач.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Если студент не выполнил ни одного задания, а также не проявил активности на занятиях, то его работа в течение семестра оценивается как неудовлетворительная. Если студент пропускает занятия по уважительной причине (по болезни, график свободного посещения), то он выполняет задания самостоятельно, во внеаудиторное время, знакомя преподавателя с полученными результатами. При этом тесты могут быть заменены разбором проблемных ситуаций по названным темам.</w:t>
            </w:r>
            <w:r>
              <w:rPr>
                <w:sz w:val="19"/>
              </w:rPr>
              <w:t xml:space="preserve"> </w:t>
            </w:r>
          </w:p>
          <w:p w14:paraId="086D188F" w14:textId="77777777" w:rsidR="00D92771" w:rsidRDefault="00FE2892">
            <w:r>
              <w:rPr>
                <w:rFonts w:ascii="Times New Roman" w:eastAsia="Times New Roman" w:hAnsi="Times New Roman" w:cs="Times New Roman"/>
                <w:sz w:val="19"/>
              </w:rPr>
              <w:t xml:space="preserve">Итоговая аттестация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по  курсу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проводится в форме зачета. Зачет проводится в письменной форме.</w:t>
            </w:r>
            <w:r>
              <w:rPr>
                <w:sz w:val="19"/>
              </w:rPr>
              <w:t xml:space="preserve"> </w:t>
            </w:r>
          </w:p>
        </w:tc>
      </w:tr>
    </w:tbl>
    <w:p w14:paraId="1A443FB1" w14:textId="77777777" w:rsidR="00D92771" w:rsidRDefault="00FE2892">
      <w:pPr>
        <w:spacing w:after="0"/>
        <w:ind w:left="34"/>
      </w:pPr>
      <w:r>
        <w:t xml:space="preserve"> </w:t>
      </w:r>
    </w:p>
    <w:sectPr w:rsidR="00D92771">
      <w:headerReference w:type="even" r:id="rId17"/>
      <w:headerReference w:type="default" r:id="rId18"/>
      <w:headerReference w:type="first" r:id="rId19"/>
      <w:pgSz w:w="11906" w:h="16841"/>
      <w:pgMar w:top="610" w:right="519" w:bottom="805" w:left="1099" w:header="57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67552C" w14:textId="77777777" w:rsidR="00001BE7" w:rsidRDefault="00001BE7">
      <w:pPr>
        <w:spacing w:after="0" w:line="240" w:lineRule="auto"/>
      </w:pPr>
      <w:r>
        <w:separator/>
      </w:r>
    </w:p>
  </w:endnote>
  <w:endnote w:type="continuationSeparator" w:id="0">
    <w:p w14:paraId="051C2EE4" w14:textId="77777777" w:rsidR="00001BE7" w:rsidRDefault="00001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28B149" w14:textId="77777777" w:rsidR="00001BE7" w:rsidRDefault="00001BE7">
      <w:pPr>
        <w:spacing w:after="0" w:line="240" w:lineRule="auto"/>
      </w:pPr>
      <w:r>
        <w:separator/>
      </w:r>
    </w:p>
  </w:footnote>
  <w:footnote w:type="continuationSeparator" w:id="0">
    <w:p w14:paraId="17308614" w14:textId="77777777" w:rsidR="00001BE7" w:rsidRDefault="00001B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81455E" w14:textId="77777777" w:rsidR="00D92771" w:rsidRDefault="00D9277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BD2673" w14:textId="77777777" w:rsidR="00D92771" w:rsidRDefault="00D9277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2EB3B0" w14:textId="77777777" w:rsidR="00D92771" w:rsidRDefault="00D9277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35F41" w14:textId="2F3B08FE" w:rsidR="00D92771" w:rsidRDefault="00FE2892">
    <w:pPr>
      <w:tabs>
        <w:tab w:val="center" w:pos="2408"/>
        <w:tab w:val="center" w:pos="4537"/>
        <w:tab w:val="right" w:pos="10232"/>
      </w:tabs>
      <w:spacing w:after="0"/>
      <w:ind w:right="-11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C33A22" w:rsidRPr="00C33A22">
      <w:rPr>
        <w:rFonts w:ascii="Times New Roman" w:eastAsia="Times New Roman" w:hAnsi="Times New Roman" w:cs="Times New Roman"/>
        <w:noProof/>
        <w:color w:val="C0C0C0"/>
        <w:sz w:val="16"/>
      </w:rPr>
      <w:t>6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58DCB5" w14:textId="05BD20EF" w:rsidR="00D92771" w:rsidRDefault="00FE2892">
    <w:pPr>
      <w:tabs>
        <w:tab w:val="right" w:pos="10232"/>
      </w:tabs>
      <w:spacing w:after="0"/>
      <w:ind w:right="-11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C33A22" w:rsidRPr="00C33A22">
      <w:rPr>
        <w:rFonts w:ascii="Times New Roman" w:eastAsia="Times New Roman" w:hAnsi="Times New Roman" w:cs="Times New Roman"/>
        <w:noProof/>
        <w:color w:val="C0C0C0"/>
        <w:sz w:val="16"/>
      </w:rPr>
      <w:t>5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2EBFA" w14:textId="77777777" w:rsidR="00D92771" w:rsidRDefault="00FE2892">
    <w:pPr>
      <w:tabs>
        <w:tab w:val="right" w:pos="10232"/>
      </w:tabs>
      <w:spacing w:after="0"/>
      <w:ind w:right="-11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F75FF5" w14:textId="0EF1E2A1" w:rsidR="00D92771" w:rsidRDefault="00FE2892">
    <w:pPr>
      <w:tabs>
        <w:tab w:val="center" w:pos="4463"/>
        <w:tab w:val="right" w:pos="10288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C33A22" w:rsidRPr="00C33A22">
      <w:rPr>
        <w:rFonts w:ascii="Times New Roman" w:eastAsia="Times New Roman" w:hAnsi="Times New Roman" w:cs="Times New Roman"/>
        <w:noProof/>
        <w:color w:val="C0C0C0"/>
        <w:sz w:val="16"/>
      </w:rPr>
      <w:t>10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79589" w14:textId="602F85CB" w:rsidR="00D92771" w:rsidRDefault="00FE2892">
    <w:pPr>
      <w:tabs>
        <w:tab w:val="center" w:pos="4463"/>
        <w:tab w:val="right" w:pos="10288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C33A22" w:rsidRPr="00C33A22">
      <w:rPr>
        <w:rFonts w:ascii="Times New Roman" w:eastAsia="Times New Roman" w:hAnsi="Times New Roman" w:cs="Times New Roman"/>
        <w:noProof/>
        <w:color w:val="C0C0C0"/>
        <w:sz w:val="16"/>
      </w:rPr>
      <w:t>11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75BF2C" w14:textId="77777777" w:rsidR="00D92771" w:rsidRDefault="00FE2892">
    <w:pPr>
      <w:tabs>
        <w:tab w:val="center" w:pos="4463"/>
        <w:tab w:val="right" w:pos="10288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6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36F36"/>
    <w:multiLevelType w:val="hybridMultilevel"/>
    <w:tmpl w:val="8214C854"/>
    <w:lvl w:ilvl="0" w:tplc="F7B80A94">
      <w:start w:val="1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B7CD77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852639C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08E0B5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CFE113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3922DC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00ED16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6DA1AD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9DA23A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E8307B"/>
    <w:multiLevelType w:val="hybridMultilevel"/>
    <w:tmpl w:val="13E4713C"/>
    <w:lvl w:ilvl="0" w:tplc="A0102AF2">
      <w:start w:val="1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ECE101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C4E63C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CE85DB4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C02450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92ED6F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EBCCFE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4B61AF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094153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54353C9"/>
    <w:multiLevelType w:val="hybridMultilevel"/>
    <w:tmpl w:val="2BC6BE4A"/>
    <w:lvl w:ilvl="0" w:tplc="D3A4B8B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AF85AF8">
      <w:start w:val="1"/>
      <w:numFmt w:val="lowerLetter"/>
      <w:lvlText w:val="%2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60ED9CC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EA65144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384DFE6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F6AA950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C365572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804504A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8D879C4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BE12A6A"/>
    <w:multiLevelType w:val="hybridMultilevel"/>
    <w:tmpl w:val="A34AD4A4"/>
    <w:lvl w:ilvl="0" w:tplc="32904E00">
      <w:start w:val="1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E3CE526">
      <w:start w:val="1"/>
      <w:numFmt w:val="lowerLetter"/>
      <w:lvlText w:val="%2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FD490D6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C88FA98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AAE8A8C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336B992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BE4D44A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72834EA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BA06B06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04C2C6A"/>
    <w:multiLevelType w:val="hybridMultilevel"/>
    <w:tmpl w:val="59CE95EA"/>
    <w:lvl w:ilvl="0" w:tplc="C93C8978">
      <w:start w:val="19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B34680A">
      <w:start w:val="1"/>
      <w:numFmt w:val="lowerLetter"/>
      <w:lvlText w:val="%2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D48D062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45CA8CA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26061D6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47E19CA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48226AC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9C47014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834ED0A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64A2936"/>
    <w:multiLevelType w:val="hybridMultilevel"/>
    <w:tmpl w:val="4FD29DF6"/>
    <w:lvl w:ilvl="0" w:tplc="5126A462">
      <w:start w:val="2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E7614B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15AB0F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C18D9E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41A38F2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E62377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CC8549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C963890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AE81C9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0795451"/>
    <w:multiLevelType w:val="hybridMultilevel"/>
    <w:tmpl w:val="EB887BF2"/>
    <w:lvl w:ilvl="0" w:tplc="52A4BDFA">
      <w:start w:val="2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D76AB7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0A610FC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BFAD7B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468FAA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DEE43F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6F8735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8F8D95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EECE97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62D6904"/>
    <w:multiLevelType w:val="hybridMultilevel"/>
    <w:tmpl w:val="3CE45A9A"/>
    <w:lvl w:ilvl="0" w:tplc="51E42ED4">
      <w:start w:val="1"/>
      <w:numFmt w:val="decimal"/>
      <w:lvlText w:val="%1."/>
      <w:lvlJc w:val="left"/>
      <w:pPr>
        <w:ind w:left="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CF42E02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7EA018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7D8D6D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1FAFA7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62CE7CE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3B650B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E76577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9B2394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0F509E5"/>
    <w:multiLevelType w:val="hybridMultilevel"/>
    <w:tmpl w:val="7584B93C"/>
    <w:lvl w:ilvl="0" w:tplc="D4A2F05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002122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32A362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39246B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0B01D32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2B0F56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F44302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56C701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1CA480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AA03D3B"/>
    <w:multiLevelType w:val="hybridMultilevel"/>
    <w:tmpl w:val="914EF7E0"/>
    <w:lvl w:ilvl="0" w:tplc="DC3205D2">
      <w:start w:val="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2728CDA">
      <w:start w:val="1"/>
      <w:numFmt w:val="lowerLetter"/>
      <w:lvlText w:val="%2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3869D16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292E56E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D86DFEE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402BC60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740ACE4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E70F7B4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ADE28DE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48908B7"/>
    <w:multiLevelType w:val="hybridMultilevel"/>
    <w:tmpl w:val="06D6BB24"/>
    <w:lvl w:ilvl="0" w:tplc="FE26A4DA">
      <w:start w:val="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954EC46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8B67A2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890874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8D8A1F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8742C4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80C43B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954337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0C6111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B233FA4"/>
    <w:multiLevelType w:val="hybridMultilevel"/>
    <w:tmpl w:val="4D3EDA5E"/>
    <w:lvl w:ilvl="0" w:tplc="EC8A00A6">
      <w:start w:val="2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5306A7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6A288E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C1E455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D50B03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1D28A5E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EA801D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70E78B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EEED7F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4"/>
  </w:num>
  <w:num w:numId="5">
    <w:abstractNumId w:val="5"/>
  </w:num>
  <w:num w:numId="6">
    <w:abstractNumId w:val="11"/>
  </w:num>
  <w:num w:numId="7">
    <w:abstractNumId w:val="8"/>
  </w:num>
  <w:num w:numId="8">
    <w:abstractNumId w:val="10"/>
  </w:num>
  <w:num w:numId="9">
    <w:abstractNumId w:val="1"/>
  </w:num>
  <w:num w:numId="10">
    <w:abstractNumId w:val="0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771"/>
    <w:rsid w:val="00001BE7"/>
    <w:rsid w:val="004F32F5"/>
    <w:rsid w:val="00C33A22"/>
    <w:rsid w:val="00D81A60"/>
    <w:rsid w:val="00D92771"/>
    <w:rsid w:val="00E61B12"/>
    <w:rsid w:val="00FE2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AB932"/>
  <w15:docId w15:val="{2EEBC9CF-8D1A-4971-8EF0-E03BE5B7F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7" w:line="250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1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01FB2E-A90A-46B0-A3EB-DAA71E155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3150</Words>
  <Characters>17957</Characters>
  <Application>Microsoft Office Word</Application>
  <DocSecurity>0</DocSecurity>
  <Lines>149</Lines>
  <Paragraphs>42</Paragraphs>
  <ScaleCrop>false</ScaleCrop>
  <Company/>
  <LinksUpToDate>false</LinksUpToDate>
  <CharactersWithSpaces>21065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cp:lastModifiedBy>Пивнева Галина Владимировна</cp:lastModifiedBy>
  <cp:revision>5</cp:revision>
  <dcterms:created xsi:type="dcterms:W3CDTF">2023-07-14T09:18:00Z</dcterms:created>
  <dcterms:modified xsi:type="dcterms:W3CDTF">2023-07-19T06:51:00Z</dcterms:modified>
</cp:coreProperties>
</file>