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D1" w14:textId="77777777" w:rsidR="006214EF" w:rsidRDefault="00000000">
      <w:pPr>
        <w:spacing w:after="23" w:line="259" w:lineRule="auto"/>
        <w:ind w:left="132" w:firstLine="0"/>
        <w:jc w:val="center"/>
      </w:pPr>
      <w:r>
        <w:rPr>
          <w:noProof/>
        </w:rPr>
        <w:drawing>
          <wp:inline distT="0" distB="0" distL="0" distR="0" wp14:anchorId="6490A7C0" wp14:editId="1C80668A">
            <wp:extent cx="436245" cy="405016"/>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stretch>
                      <a:fillRect/>
                    </a:stretch>
                  </pic:blipFill>
                  <pic:spPr>
                    <a:xfrm>
                      <a:off x="0" y="0"/>
                      <a:ext cx="436245" cy="405016"/>
                    </a:xfrm>
                    <a:prstGeom prst="rect">
                      <a:avLst/>
                    </a:prstGeom>
                  </pic:spPr>
                </pic:pic>
              </a:graphicData>
            </a:graphic>
          </wp:inline>
        </w:drawing>
      </w:r>
      <w:r>
        <w:rPr>
          <w:sz w:val="20"/>
        </w:rPr>
        <w:t xml:space="preserve"> </w:t>
      </w:r>
    </w:p>
    <w:p w14:paraId="46CB4CBB" w14:textId="77777777" w:rsidR="006214EF" w:rsidRDefault="00000000">
      <w:pPr>
        <w:spacing w:after="0" w:line="287" w:lineRule="auto"/>
        <w:ind w:left="2137" w:hanging="1993"/>
        <w:jc w:val="left"/>
      </w:pPr>
      <w:r>
        <w:rPr>
          <w:sz w:val="24"/>
        </w:rPr>
        <w:t xml:space="preserve">МИНИСТЕРСТВО НАУКИ И ВЫСШЕГО ОБРАЗОВАНИЯ РОССИЙСКОЙ ФЕДЕРАЦИИ </w:t>
      </w:r>
      <w:r>
        <w:rPr>
          <w:b/>
          <w:sz w:val="24"/>
        </w:rPr>
        <w:t xml:space="preserve">ПОЛИТЕХНИЧЕСКИЙ ИНСТИТУТ (ФИЛИАЛ) </w:t>
      </w:r>
    </w:p>
    <w:p w14:paraId="004B788E" w14:textId="77777777" w:rsidR="006214EF" w:rsidRDefault="00000000">
      <w:pPr>
        <w:spacing w:after="14" w:line="268" w:lineRule="auto"/>
        <w:ind w:left="111" w:right="6"/>
        <w:jc w:val="center"/>
      </w:pPr>
      <w:r>
        <w:rPr>
          <w:b/>
          <w:sz w:val="24"/>
        </w:rPr>
        <w:t xml:space="preserve">ФЕДЕРАЛЬНОГО ГОСУДАРСТВЕННОГО БЮДЖЕТНОГО </w:t>
      </w:r>
    </w:p>
    <w:p w14:paraId="6A5C9229" w14:textId="77777777" w:rsidR="006214EF" w:rsidRDefault="00000000">
      <w:pPr>
        <w:spacing w:after="14" w:line="268" w:lineRule="auto"/>
        <w:ind w:left="111"/>
        <w:jc w:val="center"/>
      </w:pPr>
      <w:r>
        <w:rPr>
          <w:b/>
          <w:sz w:val="24"/>
        </w:rPr>
        <w:t xml:space="preserve">ОБРАЗОВАТЕЛЬНОГО УЧРЕЖДЕНИЯ ВЫСШЕГО ОБРАЗОВАНИЯ </w:t>
      </w:r>
    </w:p>
    <w:p w14:paraId="7C602009" w14:textId="77777777" w:rsidR="006214EF" w:rsidRDefault="00000000">
      <w:pPr>
        <w:spacing w:after="14" w:line="268" w:lineRule="auto"/>
        <w:ind w:left="111" w:right="19"/>
        <w:jc w:val="center"/>
      </w:pPr>
      <w:r>
        <w:rPr>
          <w:b/>
          <w:sz w:val="24"/>
        </w:rPr>
        <w:t xml:space="preserve">«ДОНСКОЙ ГОСУДАРСТВЕННЫЙ ТЕХНИЧЕСКИЙ УНИВЕРСИТЕТ» </w:t>
      </w:r>
    </w:p>
    <w:p w14:paraId="0EB9EC23" w14:textId="77777777" w:rsidR="006214EF" w:rsidRDefault="00000000">
      <w:pPr>
        <w:spacing w:after="14" w:line="268" w:lineRule="auto"/>
        <w:ind w:left="2147" w:right="1985"/>
        <w:jc w:val="center"/>
      </w:pPr>
      <w:r>
        <w:rPr>
          <w:b/>
          <w:sz w:val="24"/>
        </w:rPr>
        <w:t xml:space="preserve">В Г. ТАГАНРОГЕ РОСТОВСКОЙ ОБЛАСТИ ПИ (ФИЛИАЛ) ДГТУ В Г. ТАГАНРОГЕ </w:t>
      </w:r>
    </w:p>
    <w:p w14:paraId="0DA4BFBA" w14:textId="77777777" w:rsidR="006214EF" w:rsidRDefault="00000000">
      <w:pPr>
        <w:spacing w:after="12" w:line="259" w:lineRule="auto"/>
        <w:ind w:left="0" w:firstLine="0"/>
        <w:jc w:val="left"/>
      </w:pPr>
      <w:r>
        <w:rPr>
          <w:b/>
          <w:sz w:val="26"/>
        </w:rPr>
        <w:t xml:space="preserve"> </w:t>
      </w:r>
    </w:p>
    <w:p w14:paraId="045C0137" w14:textId="77777777" w:rsidR="006214EF" w:rsidRDefault="00000000">
      <w:pPr>
        <w:spacing w:after="8" w:line="259" w:lineRule="auto"/>
        <w:ind w:left="0" w:firstLine="0"/>
        <w:jc w:val="left"/>
      </w:pPr>
      <w:r>
        <w:rPr>
          <w:b/>
          <w:sz w:val="29"/>
        </w:rPr>
        <w:t xml:space="preserve"> </w:t>
      </w:r>
    </w:p>
    <w:p w14:paraId="58A748C3" w14:textId="77777777" w:rsidR="006214EF" w:rsidRDefault="00000000">
      <w:pPr>
        <w:spacing w:after="3" w:line="259" w:lineRule="auto"/>
        <w:jc w:val="center"/>
      </w:pPr>
      <w:r>
        <w:t xml:space="preserve">КАФЕДРА «Гуманитарные и социально-экономические науки» </w:t>
      </w:r>
    </w:p>
    <w:p w14:paraId="249F3A02" w14:textId="77777777" w:rsidR="006214EF" w:rsidRDefault="00000000">
      <w:pPr>
        <w:spacing w:after="0" w:line="259" w:lineRule="auto"/>
        <w:ind w:left="0" w:firstLine="0"/>
        <w:jc w:val="left"/>
      </w:pPr>
      <w:r>
        <w:rPr>
          <w:sz w:val="30"/>
        </w:rPr>
        <w:t xml:space="preserve"> </w:t>
      </w:r>
    </w:p>
    <w:p w14:paraId="0B81180D" w14:textId="77777777" w:rsidR="006214EF" w:rsidRDefault="00000000">
      <w:pPr>
        <w:spacing w:after="0" w:line="259" w:lineRule="auto"/>
        <w:ind w:left="0" w:firstLine="0"/>
        <w:jc w:val="left"/>
      </w:pPr>
      <w:r>
        <w:rPr>
          <w:sz w:val="30"/>
        </w:rPr>
        <w:t xml:space="preserve"> </w:t>
      </w:r>
    </w:p>
    <w:p w14:paraId="72845C79" w14:textId="77777777" w:rsidR="006214EF" w:rsidRDefault="00000000">
      <w:pPr>
        <w:spacing w:after="0" w:line="259" w:lineRule="auto"/>
        <w:ind w:left="0" w:firstLine="0"/>
        <w:jc w:val="left"/>
      </w:pPr>
      <w:r>
        <w:rPr>
          <w:sz w:val="30"/>
        </w:rPr>
        <w:t xml:space="preserve"> </w:t>
      </w:r>
    </w:p>
    <w:p w14:paraId="5ADC7F2C" w14:textId="77777777" w:rsidR="006214EF" w:rsidRDefault="00000000">
      <w:pPr>
        <w:spacing w:after="0" w:line="259" w:lineRule="auto"/>
        <w:ind w:left="0" w:firstLine="0"/>
        <w:jc w:val="left"/>
      </w:pPr>
      <w:r>
        <w:rPr>
          <w:sz w:val="30"/>
        </w:rPr>
        <w:t xml:space="preserve"> </w:t>
      </w:r>
    </w:p>
    <w:p w14:paraId="5807A681" w14:textId="77777777" w:rsidR="006214EF" w:rsidRDefault="00000000">
      <w:pPr>
        <w:spacing w:after="25" w:line="238" w:lineRule="auto"/>
        <w:ind w:left="0" w:right="9532" w:firstLine="0"/>
        <w:jc w:val="left"/>
      </w:pPr>
      <w:r>
        <w:rPr>
          <w:sz w:val="30"/>
        </w:rPr>
        <w:t xml:space="preserve"> </w:t>
      </w:r>
      <w:r>
        <w:rPr>
          <w:sz w:val="32"/>
        </w:rPr>
        <w:t xml:space="preserve"> </w:t>
      </w:r>
    </w:p>
    <w:p w14:paraId="388B95CE" w14:textId="77777777" w:rsidR="006214EF" w:rsidRDefault="00000000">
      <w:pPr>
        <w:spacing w:after="13"/>
        <w:ind w:left="3208" w:right="2729"/>
        <w:jc w:val="left"/>
      </w:pPr>
      <w:r>
        <w:rPr>
          <w:b/>
        </w:rPr>
        <w:t xml:space="preserve">Методические материалы по освоению дисциплины </w:t>
      </w:r>
    </w:p>
    <w:p w14:paraId="5DFECBBD" w14:textId="77777777" w:rsidR="006214EF" w:rsidRDefault="00000000">
      <w:pPr>
        <w:pStyle w:val="2"/>
        <w:ind w:left="201" w:right="100"/>
      </w:pPr>
      <w:r>
        <w:t xml:space="preserve">«Предпринимательское право» </w:t>
      </w:r>
    </w:p>
    <w:p w14:paraId="12DAEB94" w14:textId="77777777" w:rsidR="006214EF" w:rsidRDefault="00000000">
      <w:pPr>
        <w:spacing w:after="0" w:line="259" w:lineRule="auto"/>
        <w:ind w:left="0" w:firstLine="0"/>
        <w:jc w:val="left"/>
      </w:pPr>
      <w:r>
        <w:rPr>
          <w:b/>
          <w:sz w:val="30"/>
        </w:rPr>
        <w:t xml:space="preserve"> </w:t>
      </w:r>
    </w:p>
    <w:p w14:paraId="738C3F0A" w14:textId="77777777" w:rsidR="006214EF" w:rsidRDefault="00000000">
      <w:pPr>
        <w:spacing w:after="0" w:line="259" w:lineRule="auto"/>
        <w:ind w:left="0" w:firstLine="0"/>
        <w:jc w:val="left"/>
      </w:pPr>
      <w:r>
        <w:rPr>
          <w:b/>
          <w:sz w:val="30"/>
        </w:rPr>
        <w:t xml:space="preserve"> </w:t>
      </w:r>
    </w:p>
    <w:p w14:paraId="665B5E43" w14:textId="77777777" w:rsidR="006214EF" w:rsidRDefault="00000000">
      <w:pPr>
        <w:spacing w:after="0" w:line="259" w:lineRule="auto"/>
        <w:ind w:left="0" w:firstLine="0"/>
        <w:jc w:val="left"/>
      </w:pPr>
      <w:r>
        <w:rPr>
          <w:b/>
          <w:sz w:val="30"/>
        </w:rPr>
        <w:t xml:space="preserve"> </w:t>
      </w:r>
    </w:p>
    <w:p w14:paraId="5A3C2574" w14:textId="77777777" w:rsidR="006214EF" w:rsidRDefault="00000000">
      <w:pPr>
        <w:spacing w:after="0" w:line="259" w:lineRule="auto"/>
        <w:ind w:left="0" w:firstLine="0"/>
        <w:jc w:val="left"/>
      </w:pPr>
      <w:r>
        <w:rPr>
          <w:b/>
          <w:sz w:val="30"/>
        </w:rPr>
        <w:t xml:space="preserve"> </w:t>
      </w:r>
    </w:p>
    <w:p w14:paraId="5075A94F" w14:textId="77777777" w:rsidR="006214EF" w:rsidRDefault="00000000">
      <w:pPr>
        <w:spacing w:after="0" w:line="259" w:lineRule="auto"/>
        <w:ind w:left="0" w:firstLine="0"/>
        <w:jc w:val="left"/>
      </w:pPr>
      <w:r>
        <w:rPr>
          <w:b/>
          <w:sz w:val="30"/>
        </w:rPr>
        <w:t xml:space="preserve"> </w:t>
      </w:r>
    </w:p>
    <w:p w14:paraId="4CED1131" w14:textId="77777777" w:rsidR="006214EF" w:rsidRDefault="00000000">
      <w:pPr>
        <w:spacing w:after="0" w:line="259" w:lineRule="auto"/>
        <w:ind w:left="0" w:firstLine="0"/>
        <w:jc w:val="left"/>
      </w:pPr>
      <w:r>
        <w:rPr>
          <w:b/>
          <w:sz w:val="30"/>
        </w:rPr>
        <w:t xml:space="preserve"> </w:t>
      </w:r>
    </w:p>
    <w:p w14:paraId="3DB9684E" w14:textId="77777777" w:rsidR="006214EF" w:rsidRDefault="00000000">
      <w:pPr>
        <w:spacing w:after="0" w:line="259" w:lineRule="auto"/>
        <w:ind w:left="0" w:firstLine="0"/>
        <w:jc w:val="left"/>
      </w:pPr>
      <w:r>
        <w:rPr>
          <w:b/>
          <w:sz w:val="30"/>
        </w:rPr>
        <w:t xml:space="preserve"> </w:t>
      </w:r>
    </w:p>
    <w:p w14:paraId="0CE35A92" w14:textId="77777777" w:rsidR="006214EF" w:rsidRDefault="00000000">
      <w:pPr>
        <w:spacing w:after="0" w:line="259" w:lineRule="auto"/>
        <w:ind w:left="0" w:firstLine="0"/>
        <w:jc w:val="left"/>
      </w:pPr>
      <w:r>
        <w:rPr>
          <w:b/>
          <w:sz w:val="30"/>
        </w:rPr>
        <w:t xml:space="preserve"> </w:t>
      </w:r>
    </w:p>
    <w:p w14:paraId="09164B8A" w14:textId="77777777" w:rsidR="006214EF" w:rsidRDefault="00000000">
      <w:pPr>
        <w:spacing w:after="0" w:line="259" w:lineRule="auto"/>
        <w:ind w:left="0" w:firstLine="0"/>
        <w:jc w:val="left"/>
      </w:pPr>
      <w:r>
        <w:rPr>
          <w:b/>
          <w:sz w:val="30"/>
        </w:rPr>
        <w:t xml:space="preserve"> </w:t>
      </w:r>
    </w:p>
    <w:p w14:paraId="375C9EF6" w14:textId="77777777" w:rsidR="006214EF" w:rsidRDefault="00000000">
      <w:pPr>
        <w:spacing w:after="0" w:line="259" w:lineRule="auto"/>
        <w:ind w:left="0" w:firstLine="0"/>
        <w:jc w:val="left"/>
      </w:pPr>
      <w:r>
        <w:rPr>
          <w:b/>
          <w:sz w:val="30"/>
        </w:rPr>
        <w:t xml:space="preserve"> </w:t>
      </w:r>
    </w:p>
    <w:p w14:paraId="774B1530" w14:textId="77777777" w:rsidR="006214EF" w:rsidRDefault="00000000">
      <w:pPr>
        <w:spacing w:after="0" w:line="259" w:lineRule="auto"/>
        <w:ind w:left="0" w:firstLine="0"/>
        <w:jc w:val="left"/>
      </w:pPr>
      <w:r>
        <w:rPr>
          <w:b/>
          <w:sz w:val="30"/>
        </w:rPr>
        <w:t xml:space="preserve"> </w:t>
      </w:r>
    </w:p>
    <w:p w14:paraId="1678B9C4" w14:textId="77777777" w:rsidR="006214EF" w:rsidRDefault="00000000">
      <w:pPr>
        <w:spacing w:after="0" w:line="259" w:lineRule="auto"/>
        <w:ind w:left="0" w:firstLine="0"/>
        <w:jc w:val="left"/>
      </w:pPr>
      <w:r>
        <w:rPr>
          <w:b/>
          <w:sz w:val="30"/>
        </w:rPr>
        <w:t xml:space="preserve"> </w:t>
      </w:r>
    </w:p>
    <w:p w14:paraId="307B5A43" w14:textId="77777777" w:rsidR="006214EF" w:rsidRDefault="00000000">
      <w:pPr>
        <w:spacing w:after="0" w:line="259" w:lineRule="auto"/>
        <w:ind w:left="0" w:firstLine="0"/>
        <w:jc w:val="left"/>
      </w:pPr>
      <w:r>
        <w:rPr>
          <w:b/>
          <w:sz w:val="30"/>
        </w:rPr>
        <w:t xml:space="preserve"> </w:t>
      </w:r>
    </w:p>
    <w:p w14:paraId="07428FD0" w14:textId="77777777" w:rsidR="006214EF" w:rsidRDefault="00000000">
      <w:pPr>
        <w:spacing w:after="0" w:line="259" w:lineRule="auto"/>
        <w:ind w:left="0" w:firstLine="0"/>
        <w:jc w:val="left"/>
      </w:pPr>
      <w:r>
        <w:rPr>
          <w:b/>
          <w:sz w:val="30"/>
        </w:rPr>
        <w:t xml:space="preserve"> </w:t>
      </w:r>
    </w:p>
    <w:p w14:paraId="1F93DF61" w14:textId="77777777" w:rsidR="006214EF" w:rsidRDefault="00000000">
      <w:pPr>
        <w:spacing w:after="0" w:line="259" w:lineRule="auto"/>
        <w:ind w:left="0" w:firstLine="0"/>
        <w:jc w:val="left"/>
      </w:pPr>
      <w:r>
        <w:rPr>
          <w:b/>
          <w:sz w:val="30"/>
        </w:rPr>
        <w:t xml:space="preserve"> </w:t>
      </w:r>
    </w:p>
    <w:p w14:paraId="06ED444A" w14:textId="77777777" w:rsidR="006214EF" w:rsidRDefault="00000000">
      <w:pPr>
        <w:spacing w:after="0" w:line="259" w:lineRule="auto"/>
        <w:ind w:left="0" w:firstLine="0"/>
        <w:jc w:val="left"/>
      </w:pPr>
      <w:r>
        <w:rPr>
          <w:b/>
          <w:sz w:val="30"/>
        </w:rPr>
        <w:t xml:space="preserve"> </w:t>
      </w:r>
    </w:p>
    <w:p w14:paraId="57617943" w14:textId="77777777" w:rsidR="006214EF" w:rsidRDefault="00000000">
      <w:pPr>
        <w:spacing w:after="0" w:line="259" w:lineRule="auto"/>
        <w:ind w:left="0" w:firstLine="0"/>
        <w:jc w:val="left"/>
      </w:pPr>
      <w:r>
        <w:rPr>
          <w:b/>
          <w:sz w:val="30"/>
        </w:rPr>
        <w:t xml:space="preserve"> </w:t>
      </w:r>
    </w:p>
    <w:p w14:paraId="5175E9E3" w14:textId="77777777" w:rsidR="006214EF" w:rsidRDefault="00000000">
      <w:pPr>
        <w:spacing w:after="78" w:line="259" w:lineRule="auto"/>
        <w:ind w:left="0" w:firstLine="0"/>
        <w:jc w:val="left"/>
      </w:pPr>
      <w:r>
        <w:rPr>
          <w:b/>
          <w:sz w:val="30"/>
        </w:rPr>
        <w:t xml:space="preserve"> </w:t>
      </w:r>
    </w:p>
    <w:p w14:paraId="339A8E8B" w14:textId="77777777" w:rsidR="006214EF" w:rsidRDefault="00000000">
      <w:pPr>
        <w:spacing w:after="0" w:line="259" w:lineRule="auto"/>
        <w:ind w:left="0" w:firstLine="0"/>
        <w:jc w:val="left"/>
      </w:pPr>
      <w:r>
        <w:rPr>
          <w:b/>
          <w:sz w:val="41"/>
        </w:rPr>
        <w:t xml:space="preserve"> </w:t>
      </w:r>
    </w:p>
    <w:p w14:paraId="4B5B459C" w14:textId="77777777" w:rsidR="006214EF" w:rsidRDefault="00000000">
      <w:pPr>
        <w:spacing w:after="3" w:line="259" w:lineRule="auto"/>
        <w:ind w:right="11"/>
        <w:jc w:val="center"/>
      </w:pPr>
      <w:r>
        <w:t xml:space="preserve">Таганрог </w:t>
      </w:r>
    </w:p>
    <w:p w14:paraId="078A46B8" w14:textId="77777777" w:rsidR="006214EF" w:rsidRDefault="00000000">
      <w:pPr>
        <w:spacing w:after="3" w:line="259" w:lineRule="auto"/>
        <w:ind w:right="9"/>
        <w:jc w:val="center"/>
      </w:pPr>
      <w:r>
        <w:t xml:space="preserve">2023 </w:t>
      </w:r>
    </w:p>
    <w:p w14:paraId="5EC7BA89" w14:textId="77777777" w:rsidR="006214EF" w:rsidRDefault="00000000">
      <w:pPr>
        <w:spacing w:after="0" w:line="259" w:lineRule="auto"/>
        <w:ind w:left="-1460" w:right="11072" w:firstLine="0"/>
        <w:jc w:val="left"/>
      </w:pPr>
      <w:r>
        <w:rPr>
          <w:noProof/>
        </w:rPr>
        <w:lastRenderedPageBreak/>
        <w:drawing>
          <wp:anchor distT="0" distB="0" distL="114300" distR="114300" simplePos="0" relativeHeight="251658240" behindDoc="0" locked="0" layoutInCell="1" allowOverlap="0" wp14:anchorId="04EA844B" wp14:editId="33E1E1A7">
            <wp:simplePos x="0" y="0"/>
            <wp:positionH relativeFrom="page">
              <wp:posOffset>26671</wp:posOffset>
            </wp:positionH>
            <wp:positionV relativeFrom="page">
              <wp:posOffset>661412</wp:posOffset>
            </wp:positionV>
            <wp:extent cx="7507225" cy="10006585"/>
            <wp:effectExtent l="0" t="0" r="0" b="0"/>
            <wp:wrapTopAndBottom/>
            <wp:docPr id="47289" name="Picture 47289"/>
            <wp:cNvGraphicFramePr/>
            <a:graphic xmlns:a="http://schemas.openxmlformats.org/drawingml/2006/main">
              <a:graphicData uri="http://schemas.openxmlformats.org/drawingml/2006/picture">
                <pic:pic xmlns:pic="http://schemas.openxmlformats.org/drawingml/2006/picture">
                  <pic:nvPicPr>
                    <pic:cNvPr id="47289" name="Picture 47289"/>
                    <pic:cNvPicPr/>
                  </pic:nvPicPr>
                  <pic:blipFill>
                    <a:blip r:embed="rId8"/>
                    <a:stretch>
                      <a:fillRect/>
                    </a:stretch>
                  </pic:blipFill>
                  <pic:spPr>
                    <a:xfrm>
                      <a:off x="0" y="0"/>
                      <a:ext cx="7507225" cy="10006585"/>
                    </a:xfrm>
                    <a:prstGeom prst="rect">
                      <a:avLst/>
                    </a:prstGeom>
                  </pic:spPr>
                </pic:pic>
              </a:graphicData>
            </a:graphic>
          </wp:anchor>
        </w:drawing>
      </w:r>
      <w:r>
        <w:br w:type="page"/>
      </w:r>
    </w:p>
    <w:p w14:paraId="2F4C14BA" w14:textId="77777777" w:rsidR="006214EF" w:rsidRDefault="00000000">
      <w:pPr>
        <w:pStyle w:val="2"/>
        <w:spacing w:after="600"/>
        <w:ind w:left="201" w:right="102"/>
      </w:pPr>
      <w:r>
        <w:lastRenderedPageBreak/>
        <w:t xml:space="preserve">СОДЕРЖАНИЕ </w:t>
      </w:r>
    </w:p>
    <w:p w14:paraId="14C4002F" w14:textId="77777777" w:rsidR="006214EF" w:rsidRDefault="00000000">
      <w:pPr>
        <w:spacing w:after="165"/>
        <w:ind w:left="96" w:right="6"/>
      </w:pPr>
      <w:r>
        <w:t xml:space="preserve">Введение ................................................................................................................. 3 </w:t>
      </w:r>
    </w:p>
    <w:sdt>
      <w:sdtPr>
        <w:id w:val="1442341796"/>
        <w:docPartObj>
          <w:docPartGallery w:val="Table of Contents"/>
        </w:docPartObj>
      </w:sdtPr>
      <w:sdtContent>
        <w:p w14:paraId="3E47D208" w14:textId="77777777" w:rsidR="006214EF" w:rsidRDefault="00000000">
          <w:pPr>
            <w:pStyle w:val="11"/>
            <w:tabs>
              <w:tab w:val="right" w:leader="dot" w:pos="9612"/>
            </w:tabs>
          </w:pPr>
          <w:r>
            <w:fldChar w:fldCharType="begin"/>
          </w:r>
          <w:r>
            <w:instrText xml:space="preserve"> TOC \o "1-1" \h \z \u </w:instrText>
          </w:r>
          <w:r>
            <w:fldChar w:fldCharType="separate"/>
          </w:r>
          <w:hyperlink w:anchor="_Toc48056">
            <w:r>
              <w:t>1</w:t>
            </w:r>
            <w:r>
              <w:rPr>
                <w:rFonts w:ascii="Arial" w:eastAsia="Arial" w:hAnsi="Arial" w:cs="Arial"/>
              </w:rPr>
              <w:t xml:space="preserve"> </w:t>
            </w:r>
            <w:r>
              <w:t>Методические указания для подготовки к практическим занятиям</w:t>
            </w:r>
            <w:r>
              <w:tab/>
            </w:r>
            <w:r>
              <w:fldChar w:fldCharType="begin"/>
            </w:r>
            <w:r>
              <w:instrText>PAGEREF _Toc48056 \h</w:instrText>
            </w:r>
            <w:r>
              <w:fldChar w:fldCharType="separate"/>
            </w:r>
            <w:r>
              <w:t xml:space="preserve">3 </w:t>
            </w:r>
            <w:r>
              <w:fldChar w:fldCharType="end"/>
            </w:r>
          </w:hyperlink>
        </w:p>
        <w:p w14:paraId="64515745" w14:textId="77777777" w:rsidR="006214EF" w:rsidRDefault="00000000">
          <w:pPr>
            <w:pStyle w:val="11"/>
            <w:tabs>
              <w:tab w:val="right" w:leader="dot" w:pos="9612"/>
            </w:tabs>
          </w:pPr>
          <w:hyperlink w:anchor="_Toc48057">
            <w:r>
              <w:t>2</w:t>
            </w:r>
            <w:r>
              <w:rPr>
                <w:rFonts w:ascii="Arial" w:eastAsia="Arial" w:hAnsi="Arial" w:cs="Arial"/>
              </w:rPr>
              <w:t xml:space="preserve"> </w:t>
            </w:r>
            <w:r>
              <w:t>Методические рекомендации по организации самостоятельной работы</w:t>
            </w:r>
            <w:r>
              <w:tab/>
            </w:r>
            <w:r>
              <w:fldChar w:fldCharType="begin"/>
            </w:r>
            <w:r>
              <w:instrText>PAGEREF _Toc48057 \h</w:instrText>
            </w:r>
            <w:r>
              <w:fldChar w:fldCharType="separate"/>
            </w:r>
            <w:r>
              <w:t xml:space="preserve">15 </w:t>
            </w:r>
            <w:r>
              <w:fldChar w:fldCharType="end"/>
            </w:r>
          </w:hyperlink>
        </w:p>
        <w:p w14:paraId="1F8DCE28" w14:textId="77777777" w:rsidR="006214EF" w:rsidRDefault="00000000">
          <w:pPr>
            <w:pStyle w:val="11"/>
            <w:tabs>
              <w:tab w:val="right" w:leader="dot" w:pos="9612"/>
            </w:tabs>
          </w:pPr>
          <w:hyperlink w:anchor="_Toc48058">
            <w:r>
              <w:t>3</w:t>
            </w:r>
            <w:r>
              <w:rPr>
                <w:rFonts w:ascii="Arial" w:eastAsia="Arial" w:hAnsi="Arial" w:cs="Arial"/>
              </w:rPr>
              <w:t xml:space="preserve"> </w:t>
            </w:r>
            <w:r>
              <w:t>Методические указания к выполнению рефератов</w:t>
            </w:r>
            <w:r>
              <w:tab/>
            </w:r>
            <w:r>
              <w:fldChar w:fldCharType="begin"/>
            </w:r>
            <w:r>
              <w:instrText>PAGEREF _Toc48058 \h</w:instrText>
            </w:r>
            <w:r>
              <w:fldChar w:fldCharType="separate"/>
            </w:r>
            <w:r>
              <w:t xml:space="preserve">17 </w:t>
            </w:r>
            <w:r>
              <w:fldChar w:fldCharType="end"/>
            </w:r>
          </w:hyperlink>
        </w:p>
        <w:p w14:paraId="1E2A9113" w14:textId="77777777" w:rsidR="006214EF" w:rsidRDefault="00000000">
          <w:r>
            <w:fldChar w:fldCharType="end"/>
          </w:r>
        </w:p>
      </w:sdtContent>
    </w:sdt>
    <w:p w14:paraId="620C56C0" w14:textId="77777777" w:rsidR="006214EF" w:rsidRDefault="00000000">
      <w:pPr>
        <w:numPr>
          <w:ilvl w:val="0"/>
          <w:numId w:val="1"/>
        </w:numPr>
        <w:spacing w:after="142"/>
        <w:ind w:right="6" w:hanging="279"/>
      </w:pPr>
      <w:r>
        <w:t xml:space="preserve">Перечень вопросов для проведения промежуточной аттестации................... 18 </w:t>
      </w:r>
    </w:p>
    <w:p w14:paraId="0E68DD38" w14:textId="77777777" w:rsidR="006214EF" w:rsidRDefault="00000000">
      <w:pPr>
        <w:numPr>
          <w:ilvl w:val="0"/>
          <w:numId w:val="1"/>
        </w:numPr>
        <w:ind w:right="6" w:hanging="279"/>
      </w:pPr>
      <w:r>
        <w:t xml:space="preserve">Рекомендуемая литература… .......................................................................... 22 </w:t>
      </w:r>
      <w:r>
        <w:br w:type="page"/>
      </w:r>
    </w:p>
    <w:p w14:paraId="67FB5C2C" w14:textId="77777777" w:rsidR="006214EF" w:rsidRDefault="00000000">
      <w:pPr>
        <w:pStyle w:val="2"/>
        <w:ind w:left="810" w:right="0"/>
      </w:pPr>
      <w:r>
        <w:lastRenderedPageBreak/>
        <w:t xml:space="preserve">ВВЕДЕНИЕ </w:t>
      </w:r>
    </w:p>
    <w:p w14:paraId="310BF1FB" w14:textId="77777777" w:rsidR="006214EF" w:rsidRDefault="00000000">
      <w:pPr>
        <w:spacing w:after="33" w:line="259" w:lineRule="auto"/>
        <w:ind w:left="0" w:firstLine="0"/>
        <w:jc w:val="left"/>
      </w:pPr>
      <w:r>
        <w:rPr>
          <w:b/>
          <w:sz w:val="27"/>
        </w:rPr>
        <w:t xml:space="preserve"> </w:t>
      </w:r>
    </w:p>
    <w:p w14:paraId="324EF689" w14:textId="77777777" w:rsidR="006214EF" w:rsidRDefault="00000000">
      <w:pPr>
        <w:tabs>
          <w:tab w:val="center" w:pos="1667"/>
          <w:tab w:val="center" w:pos="3814"/>
          <w:tab w:val="center" w:pos="5239"/>
          <w:tab w:val="center" w:pos="6723"/>
          <w:tab w:val="right" w:pos="9612"/>
        </w:tabs>
        <w:spacing w:after="29" w:line="259" w:lineRule="auto"/>
        <w:ind w:left="0" w:firstLine="0"/>
        <w:jc w:val="left"/>
      </w:pPr>
      <w:r>
        <w:rPr>
          <w:rFonts w:ascii="Calibri" w:eastAsia="Calibri" w:hAnsi="Calibri" w:cs="Calibri"/>
          <w:sz w:val="22"/>
        </w:rPr>
        <w:tab/>
      </w:r>
      <w:r>
        <w:t xml:space="preserve">Методические </w:t>
      </w:r>
      <w:r>
        <w:tab/>
        <w:t xml:space="preserve">указания </w:t>
      </w:r>
      <w:r>
        <w:tab/>
        <w:t xml:space="preserve">по </w:t>
      </w:r>
      <w:r>
        <w:tab/>
        <w:t xml:space="preserve">изучению </w:t>
      </w:r>
      <w:r>
        <w:tab/>
      </w:r>
      <w:r>
        <w:rPr>
          <w:b/>
          <w:i/>
        </w:rPr>
        <w:t xml:space="preserve">дисциплины </w:t>
      </w:r>
    </w:p>
    <w:p w14:paraId="1A54C322" w14:textId="77777777" w:rsidR="006214EF" w:rsidRDefault="00000000">
      <w:pPr>
        <w:ind w:left="96" w:right="6"/>
      </w:pPr>
      <w:r>
        <w:rPr>
          <w:b/>
          <w:i/>
        </w:rPr>
        <w:t xml:space="preserve">«Предпринимательское право» </w:t>
      </w:r>
      <w:r>
        <w:t xml:space="preserve">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40CEAF44" w14:textId="77777777" w:rsidR="006214EF" w:rsidRDefault="00000000">
      <w:pPr>
        <w:ind w:left="86" w:right="6" w:firstLine="706"/>
      </w:pPr>
      <w:r>
        <w:t xml:space="preserve">Цель настоящих методических указаний состоит в оказании содействия обучающимся в успешном освоении дисциплины </w:t>
      </w:r>
      <w:r>
        <w:rPr>
          <w:b/>
          <w:i/>
        </w:rPr>
        <w:t xml:space="preserve">«Предпринимательское право» </w:t>
      </w:r>
      <w:r>
        <w:t xml:space="preserve">в соответствии с общей концепцией основной образовательной программы по направлению подготовки Юриспруденция (программа бакалавриата). </w:t>
      </w:r>
    </w:p>
    <w:p w14:paraId="54269B38" w14:textId="77777777" w:rsidR="006214EF" w:rsidRDefault="00000000">
      <w:pPr>
        <w:ind w:left="86" w:right="6" w:firstLine="706"/>
      </w:pPr>
      <w:r>
        <w:t xml:space="preserve">Выполнение предусмотренных методическими указаниями заданий по дисциплине </w:t>
      </w:r>
      <w:r>
        <w:rPr>
          <w:b/>
          <w:i/>
        </w:rPr>
        <w:t xml:space="preserve">«Предпринимательское право» </w:t>
      </w:r>
      <w:r>
        <w:t xml:space="preserve">позволит обучающимся получить необходимые умения и навыки и на их базе приобрести следующие компетенции: </w:t>
      </w:r>
    </w:p>
    <w:p w14:paraId="450C105E" w14:textId="43FD5AA9" w:rsidR="00AF3E85" w:rsidRDefault="00AF3E85" w:rsidP="00AF3E85">
      <w:pPr>
        <w:spacing w:after="29" w:line="259" w:lineRule="auto"/>
        <w:ind w:left="10" w:right="106" w:firstLine="699"/>
      </w:pPr>
      <w:r>
        <w:t>ОПК-4 - способен профессионально толковать нормы права.</w:t>
      </w:r>
    </w:p>
    <w:p w14:paraId="11033B0F" w14:textId="698BD651" w:rsidR="00AF3E85" w:rsidRDefault="00AF3E85" w:rsidP="00AF3E85">
      <w:pPr>
        <w:spacing w:after="29" w:line="259" w:lineRule="auto"/>
        <w:ind w:left="10" w:right="106" w:firstLine="699"/>
      </w:pPr>
      <w:r>
        <w:t>ОПК-4.7</w:t>
      </w:r>
      <w:proofErr w:type="gramStart"/>
      <w:r>
        <w:t>: Осуществляет</w:t>
      </w:r>
      <w:proofErr w:type="gramEnd"/>
      <w:r>
        <w:t xml:space="preserve"> толкование норм права, регулирующих отношения в сфере предпринимательской деятельности</w:t>
      </w:r>
    </w:p>
    <w:p w14:paraId="3BE5C897" w14:textId="0305CFD8" w:rsidR="006214EF" w:rsidRDefault="00000000" w:rsidP="00AF3E85">
      <w:pPr>
        <w:spacing w:after="29" w:line="259" w:lineRule="auto"/>
        <w:ind w:left="10" w:right="106"/>
        <w:jc w:val="right"/>
      </w:pPr>
      <w:r>
        <w:t xml:space="preserve">Умения   и    </w:t>
      </w:r>
      <w:proofErr w:type="gramStart"/>
      <w:r>
        <w:t xml:space="preserve">навыки,   </w:t>
      </w:r>
      <w:proofErr w:type="gramEnd"/>
      <w:r>
        <w:t xml:space="preserve"> полученные    обучающимися    по    дисциплине </w:t>
      </w:r>
    </w:p>
    <w:p w14:paraId="794D1607" w14:textId="77777777" w:rsidR="006214EF" w:rsidRDefault="00000000">
      <w:pPr>
        <w:spacing w:after="4" w:line="280" w:lineRule="auto"/>
        <w:ind w:left="115" w:right="-10"/>
        <w:jc w:val="left"/>
      </w:pPr>
      <w:r>
        <w:rPr>
          <w:b/>
          <w:i/>
        </w:rPr>
        <w:t xml:space="preserve">«Предпринимательское </w:t>
      </w:r>
      <w:r>
        <w:rPr>
          <w:b/>
          <w:i/>
        </w:rPr>
        <w:tab/>
        <w:t>право»</w:t>
      </w:r>
      <w:r>
        <w:t xml:space="preserve">, </w:t>
      </w:r>
      <w:r>
        <w:tab/>
        <w:t xml:space="preserve">впоследствии </w:t>
      </w:r>
      <w:r>
        <w:tab/>
        <w:t xml:space="preserve">используются </w:t>
      </w:r>
      <w:r>
        <w:tab/>
        <w:t xml:space="preserve">при прохождении практик, а также при выполнении выпускной квалификационной работы. </w:t>
      </w:r>
    </w:p>
    <w:p w14:paraId="1D530E32" w14:textId="77777777" w:rsidR="006214EF" w:rsidRDefault="00000000">
      <w:pPr>
        <w:pStyle w:val="1"/>
        <w:ind w:left="884" w:right="6"/>
      </w:pPr>
      <w:bookmarkStart w:id="0" w:name="_Toc48056"/>
      <w:r>
        <w:t xml:space="preserve">1 Методические указания для подготовки к практическим занятиям </w:t>
      </w:r>
      <w:bookmarkEnd w:id="0"/>
    </w:p>
    <w:p w14:paraId="16544D30" w14:textId="77777777" w:rsidR="006214EF" w:rsidRDefault="00000000">
      <w:pPr>
        <w:spacing w:after="4" w:line="280" w:lineRule="auto"/>
        <w:ind w:left="105" w:right="-10" w:firstLine="1369"/>
        <w:jc w:val="left"/>
      </w:pPr>
      <w:r>
        <w:t xml:space="preserve">Практическое занятие </w:t>
      </w:r>
      <w:proofErr w:type="gramStart"/>
      <w:r>
        <w:t>− это</w:t>
      </w:r>
      <w:proofErr w:type="gramEnd"/>
      <w:r>
        <w:t xml:space="preserve"> занятие, проводимое под руководством преподавателя </w:t>
      </w:r>
      <w:r>
        <w:tab/>
        <w:t xml:space="preserve">в </w:t>
      </w:r>
      <w:r>
        <w:tab/>
        <w:t xml:space="preserve">учебной </w:t>
      </w:r>
      <w:r>
        <w:tab/>
        <w:t xml:space="preserve">аудитории, </w:t>
      </w:r>
      <w:r>
        <w:tab/>
        <w:t xml:space="preserve">направленное </w:t>
      </w:r>
      <w:r>
        <w:tab/>
        <w:t xml:space="preserve">на </w:t>
      </w:r>
      <w:r>
        <w:tab/>
        <w:t xml:space="preserve">углубление теоретических знаний и овладение определенными методами самостоятельной </w:t>
      </w:r>
    </w:p>
    <w:p w14:paraId="3B21E6AE" w14:textId="77777777" w:rsidR="006214EF" w:rsidRDefault="00000000">
      <w:pPr>
        <w:ind w:left="96" w:right="6"/>
      </w:pPr>
      <w:r>
        <w:t xml:space="preserve">работы. В процессе таких занятий вырабатываются практические умения. </w:t>
      </w:r>
    </w:p>
    <w:p w14:paraId="1E9B7C8D" w14:textId="77777777" w:rsidR="006214EF" w:rsidRDefault="00000000">
      <w:pPr>
        <w:ind w:left="86" w:right="6" w:firstLine="706"/>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4E05F0CF" w14:textId="77777777" w:rsidR="006214EF" w:rsidRDefault="00000000">
      <w:pPr>
        <w:ind w:left="86" w:right="6" w:firstLine="706"/>
      </w:pPr>
      <w:r>
        <w:lastRenderedPageBreak/>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4F408E5" w14:textId="77777777" w:rsidR="006214EF" w:rsidRDefault="00000000">
      <w:pPr>
        <w:spacing w:after="35" w:line="259" w:lineRule="auto"/>
        <w:ind w:left="0" w:firstLine="0"/>
        <w:jc w:val="left"/>
      </w:pPr>
      <w:r>
        <w:t xml:space="preserve"> </w:t>
      </w:r>
    </w:p>
    <w:p w14:paraId="31060EE9" w14:textId="77777777" w:rsidR="006214EF" w:rsidRDefault="00000000">
      <w:pPr>
        <w:spacing w:after="5"/>
        <w:ind w:left="805"/>
        <w:jc w:val="center"/>
      </w:pPr>
      <w:r>
        <w:rPr>
          <w:b/>
        </w:rPr>
        <w:t xml:space="preserve">Собеседование </w:t>
      </w:r>
    </w:p>
    <w:p w14:paraId="5076D2B1" w14:textId="77777777" w:rsidR="006214EF" w:rsidRDefault="00000000">
      <w:pPr>
        <w:spacing w:after="26" w:line="259" w:lineRule="auto"/>
        <w:ind w:left="0" w:firstLine="0"/>
        <w:jc w:val="left"/>
      </w:pPr>
      <w:r>
        <w:rPr>
          <w:b/>
        </w:rPr>
        <w:t xml:space="preserve"> </w:t>
      </w:r>
    </w:p>
    <w:p w14:paraId="797DA62A" w14:textId="77777777" w:rsidR="006214EF" w:rsidRDefault="00000000">
      <w:pPr>
        <w:pStyle w:val="2"/>
        <w:ind w:left="201" w:right="128"/>
      </w:pPr>
      <w:r>
        <w:rPr>
          <w:color w:val="000009"/>
        </w:rPr>
        <w:t xml:space="preserve">Тема 1.1. </w:t>
      </w:r>
      <w:r>
        <w:t xml:space="preserve">Введение в Российское предпринимательское право </w:t>
      </w:r>
    </w:p>
    <w:p w14:paraId="645C9F9A" w14:textId="77777777" w:rsidR="006214EF" w:rsidRDefault="00000000">
      <w:pPr>
        <w:numPr>
          <w:ilvl w:val="0"/>
          <w:numId w:val="2"/>
        </w:numPr>
        <w:ind w:right="6" w:firstLine="706"/>
      </w:pPr>
      <w:r>
        <w:t xml:space="preserve">Назовите предмет предпринимательского права. Предпринимательская деятельность. </w:t>
      </w:r>
    </w:p>
    <w:p w14:paraId="5063CB02" w14:textId="77777777" w:rsidR="006214EF" w:rsidRDefault="00000000">
      <w:pPr>
        <w:numPr>
          <w:ilvl w:val="0"/>
          <w:numId w:val="2"/>
        </w:numPr>
        <w:ind w:right="6" w:firstLine="706"/>
      </w:pPr>
      <w:r>
        <w:t xml:space="preserve">Назовите методы правового регулирования предпринимательской деятельности. </w:t>
      </w:r>
    </w:p>
    <w:p w14:paraId="1F6FF36E" w14:textId="77777777" w:rsidR="006214EF" w:rsidRDefault="00000000">
      <w:pPr>
        <w:numPr>
          <w:ilvl w:val="0"/>
          <w:numId w:val="2"/>
        </w:numPr>
        <w:ind w:right="6" w:firstLine="706"/>
      </w:pPr>
      <w:r>
        <w:t xml:space="preserve">Назовите принципы правового регулирования предпринимательских отношений. </w:t>
      </w:r>
    </w:p>
    <w:p w14:paraId="24DA856D" w14:textId="77777777" w:rsidR="006214EF" w:rsidRDefault="00000000">
      <w:pPr>
        <w:numPr>
          <w:ilvl w:val="0"/>
          <w:numId w:val="2"/>
        </w:numPr>
        <w:ind w:right="6" w:firstLine="706"/>
      </w:pPr>
      <w:r>
        <w:t xml:space="preserve">Назовите, что входит в систему предпринимательского права. </w:t>
      </w:r>
    </w:p>
    <w:p w14:paraId="6E3D5E7E" w14:textId="77777777" w:rsidR="006214EF" w:rsidRDefault="00000000">
      <w:pPr>
        <w:numPr>
          <w:ilvl w:val="0"/>
          <w:numId w:val="2"/>
        </w:numPr>
        <w:ind w:right="6" w:firstLine="706"/>
      </w:pPr>
      <w:r>
        <w:t xml:space="preserve">Место предпринимательского права в правовой системе России. 6.История правового регулирования предпринимательства. </w:t>
      </w:r>
    </w:p>
    <w:p w14:paraId="435EF4F2" w14:textId="77777777" w:rsidR="006214EF" w:rsidRDefault="00000000">
      <w:pPr>
        <w:spacing w:after="38" w:line="259" w:lineRule="auto"/>
        <w:ind w:left="0" w:firstLine="0"/>
        <w:jc w:val="left"/>
      </w:pPr>
      <w:r>
        <w:rPr>
          <w:sz w:val="27"/>
        </w:rPr>
        <w:t xml:space="preserve"> </w:t>
      </w:r>
    </w:p>
    <w:p w14:paraId="2CE7B46B" w14:textId="77777777" w:rsidR="006214EF" w:rsidRDefault="00000000">
      <w:pPr>
        <w:pStyle w:val="2"/>
        <w:ind w:left="201" w:right="171"/>
      </w:pPr>
      <w:r>
        <w:t xml:space="preserve">Тема 1.2 Источники предпринимательского права </w:t>
      </w:r>
    </w:p>
    <w:p w14:paraId="500131CE" w14:textId="77777777" w:rsidR="006214EF" w:rsidRDefault="00000000">
      <w:pPr>
        <w:numPr>
          <w:ilvl w:val="0"/>
          <w:numId w:val="3"/>
        </w:numPr>
        <w:ind w:right="6" w:firstLine="706"/>
      </w:pPr>
      <w:r>
        <w:t xml:space="preserve">Виды    источников     Российского     предпринимательского     права. Локальные нормативные акты в предпринимательском праве. </w:t>
      </w:r>
    </w:p>
    <w:p w14:paraId="58E089DF" w14:textId="77777777" w:rsidR="006214EF" w:rsidRDefault="00000000">
      <w:pPr>
        <w:numPr>
          <w:ilvl w:val="0"/>
          <w:numId w:val="3"/>
        </w:numPr>
        <w:spacing w:after="30" w:line="259" w:lineRule="auto"/>
        <w:ind w:right="6" w:firstLine="706"/>
      </w:pPr>
      <w:r>
        <w:t xml:space="preserve">Система законодательства о предпринимательской деятельности. </w:t>
      </w:r>
    </w:p>
    <w:p w14:paraId="39160847" w14:textId="77777777" w:rsidR="006214EF" w:rsidRDefault="00000000">
      <w:pPr>
        <w:numPr>
          <w:ilvl w:val="0"/>
          <w:numId w:val="3"/>
        </w:numPr>
        <w:ind w:right="6" w:firstLine="706"/>
      </w:pPr>
      <w:r>
        <w:t xml:space="preserve">Подзаконные нормативные акты как источники предпринимательского права. </w:t>
      </w:r>
    </w:p>
    <w:p w14:paraId="1D486496" w14:textId="77777777" w:rsidR="006214EF" w:rsidRDefault="00000000">
      <w:pPr>
        <w:numPr>
          <w:ilvl w:val="0"/>
          <w:numId w:val="3"/>
        </w:numPr>
        <w:ind w:right="6" w:firstLine="706"/>
      </w:pPr>
      <w:r>
        <w:t xml:space="preserve">Разграничение полномочий между Российской Федерацией и субъектами РФ в регулировании предпринимательских отношений. </w:t>
      </w:r>
    </w:p>
    <w:p w14:paraId="7D478B55" w14:textId="77777777" w:rsidR="006214EF" w:rsidRDefault="00000000">
      <w:pPr>
        <w:numPr>
          <w:ilvl w:val="0"/>
          <w:numId w:val="3"/>
        </w:numPr>
        <w:ind w:right="6" w:firstLine="706"/>
      </w:pPr>
      <w:r>
        <w:t xml:space="preserve">Обычаи делового оборота в предпринимательской деятельности. Роль судебной и арбитражной практики в правовом регулировании отношений с участием предпринимателей. </w:t>
      </w:r>
    </w:p>
    <w:p w14:paraId="3CB9289A" w14:textId="77777777" w:rsidR="006214EF" w:rsidRDefault="00000000">
      <w:pPr>
        <w:pStyle w:val="2"/>
        <w:ind w:left="201" w:right="191"/>
      </w:pPr>
      <w:r>
        <w:t xml:space="preserve">Тема 6.1 Государственное воздействие на предпринимательскую деятельность </w:t>
      </w:r>
    </w:p>
    <w:p w14:paraId="26576501" w14:textId="77777777" w:rsidR="006214EF" w:rsidRDefault="00000000">
      <w:pPr>
        <w:numPr>
          <w:ilvl w:val="0"/>
          <w:numId w:val="4"/>
        </w:numPr>
        <w:ind w:right="6" w:firstLine="706"/>
      </w:pPr>
      <w:r>
        <w:t xml:space="preserve">Основания, формы и методы государственного регулирования предпринимательской деятельности. </w:t>
      </w:r>
    </w:p>
    <w:p w14:paraId="01CA8EAA" w14:textId="77777777" w:rsidR="006214EF" w:rsidRDefault="00000000">
      <w:pPr>
        <w:numPr>
          <w:ilvl w:val="0"/>
          <w:numId w:val="4"/>
        </w:numPr>
        <w:ind w:right="6" w:firstLine="706"/>
      </w:pPr>
      <w:r>
        <w:t xml:space="preserve">Правовые основы управления государственной собственностью. </w:t>
      </w:r>
    </w:p>
    <w:p w14:paraId="52CFC52E" w14:textId="77777777" w:rsidR="006214EF" w:rsidRDefault="00000000">
      <w:pPr>
        <w:numPr>
          <w:ilvl w:val="0"/>
          <w:numId w:val="4"/>
        </w:numPr>
        <w:ind w:right="6" w:firstLine="706"/>
      </w:pPr>
      <w:r>
        <w:t xml:space="preserve">Обеспечение безопасности в предпринимательской деятельности. </w:t>
      </w:r>
    </w:p>
    <w:p w14:paraId="07CC631D" w14:textId="77777777" w:rsidR="006214EF" w:rsidRDefault="00000000">
      <w:pPr>
        <w:ind w:left="96" w:right="6"/>
      </w:pPr>
      <w:r>
        <w:t xml:space="preserve">Правовые основы. </w:t>
      </w:r>
    </w:p>
    <w:p w14:paraId="4702FB25" w14:textId="77777777" w:rsidR="006214EF" w:rsidRDefault="00000000">
      <w:pPr>
        <w:numPr>
          <w:ilvl w:val="0"/>
          <w:numId w:val="4"/>
        </w:numPr>
        <w:ind w:right="6" w:firstLine="706"/>
      </w:pPr>
      <w:r>
        <w:t xml:space="preserve">Формы управления государственной собственностью </w:t>
      </w:r>
    </w:p>
    <w:p w14:paraId="58698957" w14:textId="77777777" w:rsidR="006214EF" w:rsidRDefault="00000000">
      <w:pPr>
        <w:spacing w:after="52" w:line="259" w:lineRule="auto"/>
        <w:ind w:left="0" w:firstLine="0"/>
        <w:jc w:val="left"/>
      </w:pPr>
      <w:r>
        <w:rPr>
          <w:sz w:val="27"/>
        </w:rPr>
        <w:t xml:space="preserve"> </w:t>
      </w:r>
    </w:p>
    <w:p w14:paraId="63C6B2B5" w14:textId="77777777" w:rsidR="006214EF" w:rsidRDefault="00000000">
      <w:pPr>
        <w:pStyle w:val="2"/>
        <w:ind w:left="201" w:right="104"/>
      </w:pPr>
      <w:r>
        <w:lastRenderedPageBreak/>
        <w:t xml:space="preserve">Критерии оценивания </w:t>
      </w:r>
    </w:p>
    <w:tbl>
      <w:tblPr>
        <w:tblStyle w:val="TableGrid"/>
        <w:tblW w:w="9494" w:type="dxa"/>
        <w:tblInd w:w="106" w:type="dxa"/>
        <w:tblCellMar>
          <w:top w:w="2" w:type="dxa"/>
          <w:left w:w="110" w:type="dxa"/>
          <w:bottom w:w="0" w:type="dxa"/>
          <w:right w:w="70" w:type="dxa"/>
        </w:tblCellMar>
        <w:tblLook w:val="04A0" w:firstRow="1" w:lastRow="0" w:firstColumn="1" w:lastColumn="0" w:noHBand="0" w:noVBand="1"/>
      </w:tblPr>
      <w:tblGrid>
        <w:gridCol w:w="4750"/>
        <w:gridCol w:w="4744"/>
      </w:tblGrid>
      <w:tr w:rsidR="006214EF" w14:paraId="6E74819A" w14:textId="77777777">
        <w:trPr>
          <w:trHeight w:val="422"/>
        </w:trPr>
        <w:tc>
          <w:tcPr>
            <w:tcW w:w="4749" w:type="dxa"/>
            <w:tcBorders>
              <w:top w:val="single" w:sz="4" w:space="0" w:color="000000"/>
              <w:left w:val="single" w:sz="4" w:space="0" w:color="000000"/>
              <w:bottom w:val="single" w:sz="4" w:space="0" w:color="000000"/>
              <w:right w:val="single" w:sz="4" w:space="0" w:color="000000"/>
            </w:tcBorders>
          </w:tcPr>
          <w:p w14:paraId="58C2BD5E" w14:textId="77777777" w:rsidR="006214EF" w:rsidRDefault="00000000">
            <w:pPr>
              <w:spacing w:after="0" w:line="259" w:lineRule="auto"/>
              <w:ind w:left="0" w:right="38" w:firstLine="0"/>
              <w:jc w:val="center"/>
            </w:pPr>
            <w:r>
              <w:rPr>
                <w:sz w:val="24"/>
              </w:rPr>
              <w:t xml:space="preserve">Критерии оценивания </w:t>
            </w:r>
          </w:p>
        </w:tc>
        <w:tc>
          <w:tcPr>
            <w:tcW w:w="4744" w:type="dxa"/>
            <w:tcBorders>
              <w:top w:val="single" w:sz="4" w:space="0" w:color="000000"/>
              <w:left w:val="single" w:sz="4" w:space="0" w:color="000000"/>
              <w:bottom w:val="single" w:sz="4" w:space="0" w:color="000000"/>
              <w:right w:val="single" w:sz="4" w:space="0" w:color="000000"/>
            </w:tcBorders>
          </w:tcPr>
          <w:p w14:paraId="41E7A367" w14:textId="77777777" w:rsidR="006214EF" w:rsidRDefault="00000000">
            <w:pPr>
              <w:spacing w:after="0" w:line="259" w:lineRule="auto"/>
              <w:ind w:left="0" w:right="29" w:firstLine="0"/>
              <w:jc w:val="center"/>
            </w:pPr>
            <w:r>
              <w:rPr>
                <w:sz w:val="24"/>
              </w:rPr>
              <w:t xml:space="preserve">Баллы </w:t>
            </w:r>
          </w:p>
        </w:tc>
      </w:tr>
      <w:tr w:rsidR="006214EF" w14:paraId="0C6AF08B" w14:textId="77777777">
        <w:trPr>
          <w:trHeight w:val="1393"/>
        </w:trPr>
        <w:tc>
          <w:tcPr>
            <w:tcW w:w="4749" w:type="dxa"/>
            <w:tcBorders>
              <w:top w:val="single" w:sz="4" w:space="0" w:color="000000"/>
              <w:left w:val="single" w:sz="4" w:space="0" w:color="000000"/>
              <w:bottom w:val="single" w:sz="4" w:space="0" w:color="000000"/>
              <w:right w:val="single" w:sz="4" w:space="0" w:color="000000"/>
            </w:tcBorders>
          </w:tcPr>
          <w:p w14:paraId="069CF353" w14:textId="77777777" w:rsidR="006214EF" w:rsidRDefault="00000000">
            <w:pPr>
              <w:spacing w:after="0" w:line="259" w:lineRule="auto"/>
              <w:ind w:left="0"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44" w:type="dxa"/>
            <w:tcBorders>
              <w:top w:val="single" w:sz="4" w:space="0" w:color="000000"/>
              <w:left w:val="single" w:sz="4" w:space="0" w:color="000000"/>
              <w:bottom w:val="single" w:sz="4" w:space="0" w:color="000000"/>
              <w:right w:val="single" w:sz="4" w:space="0" w:color="000000"/>
            </w:tcBorders>
          </w:tcPr>
          <w:p w14:paraId="4E2F6CBA" w14:textId="77777777" w:rsidR="006214EF" w:rsidRDefault="00000000">
            <w:pPr>
              <w:spacing w:after="0" w:line="259" w:lineRule="auto"/>
              <w:ind w:left="0" w:right="36" w:firstLine="0"/>
              <w:jc w:val="center"/>
            </w:pPr>
            <w:r>
              <w:rPr>
                <w:sz w:val="24"/>
              </w:rPr>
              <w:t xml:space="preserve">5 </w:t>
            </w:r>
          </w:p>
        </w:tc>
      </w:tr>
      <w:tr w:rsidR="006214EF" w14:paraId="7F28B178" w14:textId="77777777">
        <w:trPr>
          <w:trHeight w:val="1397"/>
        </w:trPr>
        <w:tc>
          <w:tcPr>
            <w:tcW w:w="4749" w:type="dxa"/>
            <w:tcBorders>
              <w:top w:val="single" w:sz="4" w:space="0" w:color="000000"/>
              <w:left w:val="single" w:sz="4" w:space="0" w:color="000000"/>
              <w:bottom w:val="single" w:sz="4" w:space="0" w:color="000000"/>
              <w:right w:val="single" w:sz="4" w:space="0" w:color="000000"/>
            </w:tcBorders>
          </w:tcPr>
          <w:p w14:paraId="7D9AB738" w14:textId="77777777" w:rsidR="006214EF" w:rsidRDefault="00000000">
            <w:pPr>
              <w:spacing w:after="0" w:line="259" w:lineRule="auto"/>
              <w:ind w:left="0" w:right="64"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44" w:type="dxa"/>
            <w:tcBorders>
              <w:top w:val="single" w:sz="4" w:space="0" w:color="000000"/>
              <w:left w:val="single" w:sz="4" w:space="0" w:color="000000"/>
              <w:bottom w:val="single" w:sz="4" w:space="0" w:color="000000"/>
              <w:right w:val="single" w:sz="4" w:space="0" w:color="000000"/>
            </w:tcBorders>
          </w:tcPr>
          <w:p w14:paraId="3373DE6C" w14:textId="77777777" w:rsidR="006214EF" w:rsidRDefault="00000000">
            <w:pPr>
              <w:spacing w:after="0" w:line="259" w:lineRule="auto"/>
              <w:ind w:left="0" w:right="36" w:firstLine="0"/>
              <w:jc w:val="center"/>
            </w:pPr>
            <w:r>
              <w:rPr>
                <w:sz w:val="24"/>
              </w:rPr>
              <w:t xml:space="preserve">3 </w:t>
            </w:r>
          </w:p>
        </w:tc>
      </w:tr>
      <w:tr w:rsidR="006214EF" w14:paraId="34F84534" w14:textId="77777777">
        <w:trPr>
          <w:trHeight w:val="293"/>
        </w:trPr>
        <w:tc>
          <w:tcPr>
            <w:tcW w:w="4749" w:type="dxa"/>
            <w:tcBorders>
              <w:top w:val="single" w:sz="4" w:space="0" w:color="000000"/>
              <w:left w:val="single" w:sz="4" w:space="0" w:color="000000"/>
              <w:bottom w:val="single" w:sz="4" w:space="0" w:color="000000"/>
              <w:right w:val="single" w:sz="4" w:space="0" w:color="000000"/>
            </w:tcBorders>
          </w:tcPr>
          <w:p w14:paraId="572D396F" w14:textId="77777777" w:rsidR="006214EF" w:rsidRDefault="00000000">
            <w:pPr>
              <w:spacing w:after="0" w:line="259" w:lineRule="auto"/>
              <w:ind w:left="0" w:firstLine="0"/>
              <w:jc w:val="left"/>
            </w:pPr>
            <w:r>
              <w:rPr>
                <w:sz w:val="24"/>
              </w:rPr>
              <w:t xml:space="preserve">Не принимает участия в обсуждении </w:t>
            </w:r>
          </w:p>
        </w:tc>
        <w:tc>
          <w:tcPr>
            <w:tcW w:w="4744" w:type="dxa"/>
            <w:tcBorders>
              <w:top w:val="single" w:sz="4" w:space="0" w:color="000000"/>
              <w:left w:val="single" w:sz="4" w:space="0" w:color="000000"/>
              <w:bottom w:val="single" w:sz="4" w:space="0" w:color="000000"/>
              <w:right w:val="single" w:sz="4" w:space="0" w:color="000000"/>
            </w:tcBorders>
          </w:tcPr>
          <w:p w14:paraId="7D014671" w14:textId="77777777" w:rsidR="006214EF" w:rsidRDefault="00000000">
            <w:pPr>
              <w:spacing w:after="0" w:line="259" w:lineRule="auto"/>
              <w:ind w:left="0" w:right="36" w:firstLine="0"/>
              <w:jc w:val="center"/>
            </w:pPr>
            <w:r>
              <w:rPr>
                <w:sz w:val="24"/>
              </w:rPr>
              <w:t xml:space="preserve">0 </w:t>
            </w:r>
          </w:p>
        </w:tc>
      </w:tr>
    </w:tbl>
    <w:p w14:paraId="3383A1F3" w14:textId="77777777" w:rsidR="006214EF" w:rsidRDefault="00000000">
      <w:pPr>
        <w:spacing w:after="37" w:line="259" w:lineRule="auto"/>
        <w:ind w:left="0" w:firstLine="0"/>
        <w:jc w:val="left"/>
      </w:pPr>
      <w:r>
        <w:rPr>
          <w:b/>
          <w:sz w:val="27"/>
        </w:rPr>
        <w:t xml:space="preserve"> </w:t>
      </w:r>
    </w:p>
    <w:p w14:paraId="5BE8BABF" w14:textId="77777777" w:rsidR="006214EF" w:rsidRDefault="00000000">
      <w:pPr>
        <w:spacing w:after="5"/>
        <w:ind w:left="799"/>
        <w:jc w:val="center"/>
      </w:pPr>
      <w:r>
        <w:rPr>
          <w:b/>
        </w:rPr>
        <w:t xml:space="preserve">Практические задания </w:t>
      </w:r>
    </w:p>
    <w:p w14:paraId="0A511891" w14:textId="77777777" w:rsidR="006214EF" w:rsidRDefault="00000000">
      <w:pPr>
        <w:spacing w:after="34" w:line="259" w:lineRule="auto"/>
        <w:ind w:left="0" w:firstLine="0"/>
        <w:jc w:val="left"/>
      </w:pPr>
      <w:r>
        <w:rPr>
          <w:b/>
          <w:sz w:val="27"/>
        </w:rPr>
        <w:t xml:space="preserve"> </w:t>
      </w:r>
    </w:p>
    <w:p w14:paraId="64282AB8" w14:textId="77777777" w:rsidR="006214EF" w:rsidRDefault="00000000">
      <w:pPr>
        <w:spacing w:after="5"/>
        <w:ind w:left="201" w:right="109"/>
        <w:jc w:val="center"/>
      </w:pPr>
      <w:r>
        <w:rPr>
          <w:b/>
          <w:color w:val="000009"/>
        </w:rPr>
        <w:t xml:space="preserve">Тема </w:t>
      </w:r>
      <w:r>
        <w:rPr>
          <w:b/>
        </w:rPr>
        <w:t xml:space="preserve">7.1 Лицензирование отдельных видов деятельности. </w:t>
      </w:r>
    </w:p>
    <w:p w14:paraId="73FBCFF3" w14:textId="77777777" w:rsidR="006214EF" w:rsidRDefault="00000000">
      <w:pPr>
        <w:pStyle w:val="2"/>
        <w:ind w:left="201" w:right="191"/>
      </w:pPr>
      <w:r>
        <w:t xml:space="preserve">Саморегулирование при осуществлении предпринимательской деятельности </w:t>
      </w:r>
    </w:p>
    <w:p w14:paraId="1E6587D4" w14:textId="77777777" w:rsidR="006214EF" w:rsidRDefault="00000000">
      <w:pPr>
        <w:numPr>
          <w:ilvl w:val="0"/>
          <w:numId w:val="5"/>
        </w:numPr>
        <w:ind w:right="6" w:firstLine="706"/>
      </w:pPr>
      <w:r>
        <w:t xml:space="preserve">Дайте определение лицензирования. </w:t>
      </w:r>
    </w:p>
    <w:p w14:paraId="38188EE2" w14:textId="77777777" w:rsidR="006214EF" w:rsidRDefault="00000000">
      <w:pPr>
        <w:numPr>
          <w:ilvl w:val="0"/>
          <w:numId w:val="5"/>
        </w:numPr>
        <w:ind w:right="6" w:firstLine="706"/>
      </w:pPr>
      <w:r>
        <w:t xml:space="preserve">Какие государственные органы и какие виды деятельности лицензируют? </w:t>
      </w:r>
    </w:p>
    <w:p w14:paraId="212E36CA" w14:textId="77777777" w:rsidR="006214EF" w:rsidRDefault="00000000">
      <w:pPr>
        <w:numPr>
          <w:ilvl w:val="0"/>
          <w:numId w:val="5"/>
        </w:numPr>
        <w:ind w:right="6" w:firstLine="706"/>
      </w:pPr>
      <w:r>
        <w:t xml:space="preserve">Что такое реорганизация юридического лица? </w:t>
      </w:r>
    </w:p>
    <w:p w14:paraId="04F8B030" w14:textId="77777777" w:rsidR="006214EF" w:rsidRDefault="00000000">
      <w:pPr>
        <w:numPr>
          <w:ilvl w:val="0"/>
          <w:numId w:val="5"/>
        </w:numPr>
        <w:ind w:right="6" w:firstLine="706"/>
      </w:pPr>
      <w:r>
        <w:t xml:space="preserve">Охарактеризуйте все виды реорганизации. </w:t>
      </w:r>
    </w:p>
    <w:p w14:paraId="538BDBE1" w14:textId="77777777" w:rsidR="006214EF" w:rsidRDefault="00000000">
      <w:pPr>
        <w:numPr>
          <w:ilvl w:val="0"/>
          <w:numId w:val="5"/>
        </w:numPr>
        <w:ind w:right="6" w:firstLine="706"/>
      </w:pPr>
      <w:r>
        <w:t xml:space="preserve">Чем отличается ликвидация юридического лица от его реорганизации? </w:t>
      </w:r>
    </w:p>
    <w:p w14:paraId="377F3AA7" w14:textId="77777777" w:rsidR="006214EF" w:rsidRDefault="00000000">
      <w:pPr>
        <w:numPr>
          <w:ilvl w:val="0"/>
          <w:numId w:val="5"/>
        </w:numPr>
        <w:ind w:right="6" w:firstLine="706"/>
      </w:pPr>
      <w:r>
        <w:t xml:space="preserve">В </w:t>
      </w:r>
      <w:r>
        <w:tab/>
        <w:t xml:space="preserve">чем </w:t>
      </w:r>
      <w:r>
        <w:tab/>
        <w:t xml:space="preserve">особенности </w:t>
      </w:r>
      <w:r>
        <w:tab/>
        <w:t xml:space="preserve">правового </w:t>
      </w:r>
      <w:r>
        <w:tab/>
        <w:t xml:space="preserve">положения </w:t>
      </w:r>
      <w:r>
        <w:tab/>
        <w:t xml:space="preserve">индивидуального предпринимателя? </w:t>
      </w:r>
    </w:p>
    <w:p w14:paraId="26F9F26F" w14:textId="77777777" w:rsidR="006214EF" w:rsidRDefault="00000000">
      <w:pPr>
        <w:spacing w:after="0" w:line="259" w:lineRule="auto"/>
        <w:ind w:left="0" w:firstLine="0"/>
        <w:jc w:val="left"/>
      </w:pPr>
      <w:r>
        <w:rPr>
          <w:sz w:val="30"/>
        </w:rPr>
        <w:t xml:space="preserve"> </w:t>
      </w:r>
    </w:p>
    <w:p w14:paraId="5DD65707" w14:textId="77777777" w:rsidR="006214EF" w:rsidRDefault="00000000">
      <w:pPr>
        <w:spacing w:after="50" w:line="259" w:lineRule="auto"/>
        <w:ind w:left="0" w:firstLine="0"/>
        <w:jc w:val="left"/>
      </w:pPr>
      <w:r>
        <w:rPr>
          <w:sz w:val="26"/>
        </w:rPr>
        <w:t xml:space="preserve"> </w:t>
      </w:r>
    </w:p>
    <w:p w14:paraId="02D5850F" w14:textId="77777777" w:rsidR="006214EF" w:rsidRDefault="00000000">
      <w:pPr>
        <w:pStyle w:val="2"/>
        <w:ind w:left="201" w:right="131"/>
      </w:pPr>
      <w:r>
        <w:t xml:space="preserve">Тема 8.1 Антимонопольное регулирование </w:t>
      </w:r>
    </w:p>
    <w:p w14:paraId="545E37EF" w14:textId="77777777" w:rsidR="006214EF" w:rsidRDefault="00000000">
      <w:pPr>
        <w:numPr>
          <w:ilvl w:val="0"/>
          <w:numId w:val="6"/>
        </w:numPr>
        <w:ind w:right="6" w:firstLine="706"/>
      </w:pPr>
      <w:r>
        <w:t xml:space="preserve">Что такое конкуренция? </w:t>
      </w:r>
    </w:p>
    <w:p w14:paraId="3D94C177" w14:textId="77777777" w:rsidR="006214EF" w:rsidRDefault="00000000">
      <w:pPr>
        <w:numPr>
          <w:ilvl w:val="0"/>
          <w:numId w:val="6"/>
        </w:numPr>
        <w:ind w:right="6" w:firstLine="706"/>
      </w:pPr>
      <w:r>
        <w:t xml:space="preserve">Чем осуществляется правовое регулирование конкуренции? </w:t>
      </w:r>
    </w:p>
    <w:p w14:paraId="0ECEC375" w14:textId="77777777" w:rsidR="006214EF" w:rsidRDefault="00000000">
      <w:pPr>
        <w:numPr>
          <w:ilvl w:val="0"/>
          <w:numId w:val="6"/>
        </w:numPr>
        <w:ind w:right="6" w:firstLine="706"/>
      </w:pPr>
      <w:r>
        <w:t xml:space="preserve">Дайте определение и перечислите признаки доминирующего положения. </w:t>
      </w:r>
    </w:p>
    <w:p w14:paraId="2D2D0F16" w14:textId="77777777" w:rsidR="006214EF" w:rsidRDefault="00000000">
      <w:pPr>
        <w:numPr>
          <w:ilvl w:val="0"/>
          <w:numId w:val="6"/>
        </w:numPr>
        <w:ind w:right="6" w:firstLine="706"/>
      </w:pPr>
      <w:r>
        <w:t xml:space="preserve">Дайте определение монополистической деятельности. В каких видах она бывает? </w:t>
      </w:r>
    </w:p>
    <w:p w14:paraId="34A87F95" w14:textId="77777777" w:rsidR="006214EF" w:rsidRDefault="00000000">
      <w:pPr>
        <w:numPr>
          <w:ilvl w:val="0"/>
          <w:numId w:val="6"/>
        </w:numPr>
        <w:ind w:right="6" w:firstLine="706"/>
      </w:pPr>
      <w:r>
        <w:t xml:space="preserve">Дайте определение недобросовестной конкуренции. Кто является ее субъектом? </w:t>
      </w:r>
    </w:p>
    <w:p w14:paraId="3F3340A2" w14:textId="77777777" w:rsidR="006214EF" w:rsidRDefault="00000000">
      <w:pPr>
        <w:numPr>
          <w:ilvl w:val="0"/>
          <w:numId w:val="6"/>
        </w:numPr>
        <w:ind w:right="6" w:firstLine="706"/>
      </w:pPr>
      <w:r>
        <w:lastRenderedPageBreak/>
        <w:t xml:space="preserve">Какая ответственность предусмотрена за нарушение антимонопольного законодательства? </w:t>
      </w:r>
    </w:p>
    <w:p w14:paraId="2C4367F6" w14:textId="77777777" w:rsidR="006214EF" w:rsidRDefault="00000000">
      <w:pPr>
        <w:numPr>
          <w:ilvl w:val="0"/>
          <w:numId w:val="6"/>
        </w:numPr>
        <w:ind w:right="6" w:firstLine="706"/>
      </w:pPr>
      <w:r>
        <w:t xml:space="preserve">Что такое естественные монополии? </w:t>
      </w:r>
    </w:p>
    <w:p w14:paraId="30F80B6E" w14:textId="77777777" w:rsidR="006214EF" w:rsidRDefault="00000000">
      <w:pPr>
        <w:spacing w:after="29" w:line="259" w:lineRule="auto"/>
        <w:ind w:left="0" w:firstLine="0"/>
        <w:jc w:val="left"/>
      </w:pPr>
      <w:r>
        <w:t xml:space="preserve"> </w:t>
      </w:r>
    </w:p>
    <w:p w14:paraId="36DB443E" w14:textId="77777777" w:rsidR="006214EF" w:rsidRDefault="00000000">
      <w:pPr>
        <w:ind w:left="807" w:right="953" w:firstLine="547"/>
      </w:pPr>
      <w:r>
        <w:rPr>
          <w:b/>
        </w:rPr>
        <w:t xml:space="preserve">Тема 10.1 Защита прав и интересов предпринимателей </w:t>
      </w:r>
      <w:r>
        <w:t>1.</w:t>
      </w:r>
      <w:r>
        <w:rPr>
          <w:rFonts w:ascii="Arial" w:eastAsia="Arial" w:hAnsi="Arial" w:cs="Arial"/>
        </w:rPr>
        <w:t xml:space="preserve"> </w:t>
      </w:r>
      <w:r>
        <w:t xml:space="preserve">Юридическая ответственность в предпринимательском праве. </w:t>
      </w:r>
    </w:p>
    <w:p w14:paraId="14D5CABA" w14:textId="77777777" w:rsidR="006214EF" w:rsidRDefault="00000000">
      <w:pPr>
        <w:numPr>
          <w:ilvl w:val="0"/>
          <w:numId w:val="7"/>
        </w:numPr>
        <w:ind w:right="6" w:hanging="427"/>
      </w:pPr>
      <w:r>
        <w:t xml:space="preserve">Юридическая ответственность предпринимателя. </w:t>
      </w:r>
    </w:p>
    <w:p w14:paraId="68CF10FE" w14:textId="77777777" w:rsidR="006214EF" w:rsidRDefault="00000000">
      <w:pPr>
        <w:numPr>
          <w:ilvl w:val="0"/>
          <w:numId w:val="7"/>
        </w:numPr>
        <w:ind w:right="6" w:hanging="427"/>
      </w:pPr>
      <w:r>
        <w:t xml:space="preserve">Административные правонарушения в области предпринимательской деятельности </w:t>
      </w:r>
    </w:p>
    <w:p w14:paraId="6ACBCECA" w14:textId="77777777" w:rsidR="006214EF" w:rsidRDefault="00000000">
      <w:pPr>
        <w:numPr>
          <w:ilvl w:val="0"/>
          <w:numId w:val="7"/>
        </w:numPr>
        <w:ind w:right="6" w:hanging="427"/>
      </w:pPr>
      <w:r>
        <w:t xml:space="preserve">Договорная ответственность. </w:t>
      </w:r>
    </w:p>
    <w:p w14:paraId="27C91884" w14:textId="77777777" w:rsidR="006214EF" w:rsidRDefault="00000000">
      <w:pPr>
        <w:numPr>
          <w:ilvl w:val="0"/>
          <w:numId w:val="7"/>
        </w:numPr>
        <w:ind w:right="6" w:hanging="427"/>
      </w:pPr>
      <w:r>
        <w:t>Право предпринимателя на охрану и защиту своих прав и интересов 6.</w:t>
      </w:r>
      <w:r>
        <w:rPr>
          <w:rFonts w:ascii="Arial" w:eastAsia="Arial" w:hAnsi="Arial" w:cs="Arial"/>
        </w:rPr>
        <w:t xml:space="preserve"> </w:t>
      </w:r>
      <w:r>
        <w:t xml:space="preserve">Охрана и защита права на фирменное наименование и товарный знак. </w:t>
      </w:r>
    </w:p>
    <w:p w14:paraId="68BE409D" w14:textId="77777777" w:rsidR="006214EF" w:rsidRDefault="00000000">
      <w:pPr>
        <w:ind w:left="817" w:right="6"/>
      </w:pPr>
      <w:r>
        <w:t>7.</w:t>
      </w:r>
      <w:r>
        <w:rPr>
          <w:rFonts w:ascii="Arial" w:eastAsia="Arial" w:hAnsi="Arial" w:cs="Arial"/>
        </w:rPr>
        <w:t xml:space="preserve"> </w:t>
      </w:r>
      <w:r>
        <w:t xml:space="preserve">Защита чести, достоинства и деловой репутации </w:t>
      </w:r>
    </w:p>
    <w:p w14:paraId="65C1BDDF" w14:textId="77777777" w:rsidR="006214EF" w:rsidRDefault="00000000">
      <w:pPr>
        <w:spacing w:after="0" w:line="259" w:lineRule="auto"/>
        <w:ind w:left="0" w:firstLine="0"/>
        <w:jc w:val="left"/>
      </w:pPr>
      <w:r>
        <w:rPr>
          <w:sz w:val="30"/>
        </w:rPr>
        <w:t xml:space="preserve"> </w:t>
      </w:r>
    </w:p>
    <w:p w14:paraId="549DF0FF" w14:textId="77777777" w:rsidR="006214EF" w:rsidRDefault="00000000">
      <w:pPr>
        <w:spacing w:after="56" w:line="259" w:lineRule="auto"/>
        <w:ind w:left="0" w:firstLine="0"/>
        <w:jc w:val="left"/>
      </w:pPr>
      <w:r>
        <w:rPr>
          <w:sz w:val="26"/>
        </w:rPr>
        <w:t xml:space="preserve"> </w:t>
      </w:r>
    </w:p>
    <w:p w14:paraId="4A33506F" w14:textId="77777777" w:rsidR="006214EF" w:rsidRDefault="00000000">
      <w:pPr>
        <w:pStyle w:val="2"/>
        <w:ind w:left="201" w:right="169"/>
      </w:pPr>
      <w:r>
        <w:t xml:space="preserve">Тема 11.1 Правовое регулирование отдельных видов предпринимательской деятельности </w:t>
      </w:r>
    </w:p>
    <w:p w14:paraId="2DA19E72" w14:textId="77777777" w:rsidR="006214EF" w:rsidRDefault="00000000">
      <w:pPr>
        <w:numPr>
          <w:ilvl w:val="0"/>
          <w:numId w:val="8"/>
        </w:numPr>
        <w:ind w:right="6" w:firstLine="706"/>
      </w:pPr>
      <w:r>
        <w:t xml:space="preserve">Правовое регулирование внешнеторговой деятельности. </w:t>
      </w:r>
    </w:p>
    <w:p w14:paraId="2C485960" w14:textId="77777777" w:rsidR="006214EF" w:rsidRDefault="00000000">
      <w:pPr>
        <w:numPr>
          <w:ilvl w:val="0"/>
          <w:numId w:val="8"/>
        </w:numPr>
        <w:ind w:right="6" w:firstLine="706"/>
      </w:pPr>
      <w:r>
        <w:t xml:space="preserve">Правовое регулирование предпринимательской деятельности в особых экономических зонах. </w:t>
      </w:r>
    </w:p>
    <w:p w14:paraId="6E99892B" w14:textId="77777777" w:rsidR="006214EF" w:rsidRDefault="00000000">
      <w:pPr>
        <w:numPr>
          <w:ilvl w:val="0"/>
          <w:numId w:val="8"/>
        </w:numPr>
        <w:ind w:right="6" w:firstLine="706"/>
      </w:pPr>
      <w:r>
        <w:t xml:space="preserve">Правовое регулирование аудиторской деятельности. </w:t>
      </w:r>
    </w:p>
    <w:p w14:paraId="133039E6" w14:textId="77777777" w:rsidR="006214EF" w:rsidRDefault="00000000">
      <w:pPr>
        <w:numPr>
          <w:ilvl w:val="0"/>
          <w:numId w:val="8"/>
        </w:numPr>
        <w:ind w:right="6" w:firstLine="706"/>
      </w:pPr>
      <w:r>
        <w:t xml:space="preserve">Правовое регулирование предпринимательской деятельности в промышленности. </w:t>
      </w:r>
    </w:p>
    <w:p w14:paraId="3C29E906" w14:textId="77777777" w:rsidR="006214EF" w:rsidRDefault="00000000">
      <w:pPr>
        <w:numPr>
          <w:ilvl w:val="0"/>
          <w:numId w:val="8"/>
        </w:numPr>
        <w:ind w:right="6" w:firstLine="706"/>
      </w:pPr>
      <w:r>
        <w:t xml:space="preserve">Правовое регулирование предпринимательской деятельности в агропромышленном комплексе. </w:t>
      </w:r>
    </w:p>
    <w:p w14:paraId="2EDD550F" w14:textId="77777777" w:rsidR="006214EF" w:rsidRDefault="00000000">
      <w:pPr>
        <w:numPr>
          <w:ilvl w:val="0"/>
          <w:numId w:val="8"/>
        </w:numPr>
        <w:ind w:right="6" w:firstLine="706"/>
      </w:pPr>
      <w:r>
        <w:t xml:space="preserve">Правовое регулирование рекламной деятельности </w:t>
      </w:r>
    </w:p>
    <w:p w14:paraId="7C14FE08" w14:textId="77777777" w:rsidR="006214EF" w:rsidRDefault="00000000">
      <w:pPr>
        <w:spacing w:after="34" w:line="259" w:lineRule="auto"/>
        <w:ind w:left="0" w:firstLine="0"/>
        <w:jc w:val="left"/>
      </w:pPr>
      <w:r>
        <w:t xml:space="preserve"> </w:t>
      </w:r>
    </w:p>
    <w:p w14:paraId="4C627417" w14:textId="77777777" w:rsidR="006214EF" w:rsidRDefault="00000000">
      <w:pPr>
        <w:spacing w:after="13"/>
        <w:ind w:left="1614" w:right="6"/>
        <w:jc w:val="left"/>
      </w:pPr>
      <w:r>
        <w:rPr>
          <w:b/>
        </w:rPr>
        <w:t xml:space="preserve">Критерии оценивания ответов на контрольные вопросы </w:t>
      </w:r>
    </w:p>
    <w:tbl>
      <w:tblPr>
        <w:tblStyle w:val="TableGrid"/>
        <w:tblW w:w="9494" w:type="dxa"/>
        <w:tblInd w:w="106" w:type="dxa"/>
        <w:tblCellMar>
          <w:top w:w="33" w:type="dxa"/>
          <w:left w:w="110" w:type="dxa"/>
          <w:bottom w:w="0" w:type="dxa"/>
          <w:right w:w="46" w:type="dxa"/>
        </w:tblCellMar>
        <w:tblLook w:val="04A0" w:firstRow="1" w:lastRow="0" w:firstColumn="1" w:lastColumn="0" w:noHBand="0" w:noVBand="1"/>
      </w:tblPr>
      <w:tblGrid>
        <w:gridCol w:w="6997"/>
        <w:gridCol w:w="2497"/>
      </w:tblGrid>
      <w:tr w:rsidR="006214EF" w14:paraId="07D27BB7" w14:textId="77777777">
        <w:trPr>
          <w:trHeight w:val="289"/>
        </w:trPr>
        <w:tc>
          <w:tcPr>
            <w:tcW w:w="6997" w:type="dxa"/>
            <w:tcBorders>
              <w:top w:val="single" w:sz="4" w:space="0" w:color="000000"/>
              <w:left w:val="single" w:sz="4" w:space="0" w:color="000000"/>
              <w:bottom w:val="single" w:sz="4" w:space="0" w:color="000000"/>
              <w:right w:val="single" w:sz="4" w:space="0" w:color="000000"/>
            </w:tcBorders>
          </w:tcPr>
          <w:p w14:paraId="780C6181" w14:textId="77777777" w:rsidR="006214EF" w:rsidRDefault="00000000">
            <w:pPr>
              <w:spacing w:after="0" w:line="259" w:lineRule="auto"/>
              <w:ind w:left="0" w:right="62" w:firstLine="0"/>
              <w:jc w:val="center"/>
            </w:pPr>
            <w:r>
              <w:rPr>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0E059930" w14:textId="77777777" w:rsidR="006214EF" w:rsidRDefault="00000000">
            <w:pPr>
              <w:spacing w:after="0" w:line="259" w:lineRule="auto"/>
              <w:ind w:left="0" w:right="53" w:firstLine="0"/>
              <w:jc w:val="center"/>
            </w:pPr>
            <w:r>
              <w:rPr>
                <w:sz w:val="24"/>
              </w:rPr>
              <w:t xml:space="preserve">Баллы </w:t>
            </w:r>
          </w:p>
        </w:tc>
      </w:tr>
      <w:tr w:rsidR="006214EF" w14:paraId="2F8DF20A" w14:textId="77777777">
        <w:trPr>
          <w:trHeight w:val="1666"/>
        </w:trPr>
        <w:tc>
          <w:tcPr>
            <w:tcW w:w="6997" w:type="dxa"/>
            <w:tcBorders>
              <w:top w:val="single" w:sz="4" w:space="0" w:color="000000"/>
              <w:left w:val="single" w:sz="4" w:space="0" w:color="000000"/>
              <w:bottom w:val="single" w:sz="4" w:space="0" w:color="000000"/>
              <w:right w:val="single" w:sz="4" w:space="0" w:color="000000"/>
            </w:tcBorders>
          </w:tcPr>
          <w:p w14:paraId="30E0D494" w14:textId="77777777" w:rsidR="006214EF" w:rsidRDefault="00000000">
            <w:pPr>
              <w:spacing w:after="0" w:line="259" w:lineRule="auto"/>
              <w:ind w:left="0" w:right="61" w:firstLine="0"/>
            </w:pPr>
            <w:r>
              <w:rPr>
                <w:sz w:val="24"/>
              </w:rPr>
              <w:t xml:space="preserve">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2497" w:type="dxa"/>
            <w:tcBorders>
              <w:top w:val="single" w:sz="4" w:space="0" w:color="000000"/>
              <w:left w:val="single" w:sz="4" w:space="0" w:color="000000"/>
              <w:bottom w:val="single" w:sz="4" w:space="0" w:color="000000"/>
              <w:right w:val="single" w:sz="4" w:space="0" w:color="000000"/>
            </w:tcBorders>
          </w:tcPr>
          <w:p w14:paraId="3C47F4FA" w14:textId="77777777" w:rsidR="006214EF" w:rsidRDefault="00000000">
            <w:pPr>
              <w:spacing w:after="0" w:line="259" w:lineRule="auto"/>
              <w:ind w:left="0" w:right="53" w:firstLine="0"/>
              <w:jc w:val="center"/>
            </w:pPr>
            <w:r>
              <w:rPr>
                <w:sz w:val="24"/>
              </w:rPr>
              <w:t xml:space="preserve">9-10 баллов </w:t>
            </w:r>
          </w:p>
        </w:tc>
      </w:tr>
      <w:tr w:rsidR="006214EF" w14:paraId="6A51597F" w14:textId="77777777">
        <w:trPr>
          <w:trHeight w:val="840"/>
        </w:trPr>
        <w:tc>
          <w:tcPr>
            <w:tcW w:w="6997" w:type="dxa"/>
            <w:tcBorders>
              <w:top w:val="single" w:sz="4" w:space="0" w:color="000000"/>
              <w:left w:val="single" w:sz="4" w:space="0" w:color="000000"/>
              <w:bottom w:val="single" w:sz="4" w:space="0" w:color="000000"/>
              <w:right w:val="single" w:sz="4" w:space="0" w:color="000000"/>
            </w:tcBorders>
          </w:tcPr>
          <w:p w14:paraId="738B2D97" w14:textId="77777777" w:rsidR="006214EF" w:rsidRDefault="00000000">
            <w:pPr>
              <w:spacing w:after="5" w:line="270" w:lineRule="auto"/>
              <w:ind w:left="0" w:firstLine="0"/>
            </w:pPr>
            <w:r>
              <w:rPr>
                <w:sz w:val="24"/>
              </w:rPr>
              <w:t xml:space="preserve">основные требования к научной работе выполнены, но при этом допущены недочёты: имеются небольшие неточности в </w:t>
            </w:r>
          </w:p>
          <w:p w14:paraId="3D60F064" w14:textId="77777777" w:rsidR="006214EF" w:rsidRDefault="00000000">
            <w:pPr>
              <w:spacing w:after="0" w:line="259" w:lineRule="auto"/>
              <w:ind w:left="0" w:firstLine="0"/>
              <w:jc w:val="left"/>
            </w:pPr>
            <w:r>
              <w:rPr>
                <w:sz w:val="24"/>
              </w:rPr>
              <w:t xml:space="preserve">изложении материала; упущения в оформлении </w:t>
            </w:r>
          </w:p>
        </w:tc>
        <w:tc>
          <w:tcPr>
            <w:tcW w:w="2497" w:type="dxa"/>
            <w:tcBorders>
              <w:top w:val="single" w:sz="4" w:space="0" w:color="000000"/>
              <w:left w:val="single" w:sz="4" w:space="0" w:color="000000"/>
              <w:bottom w:val="single" w:sz="4" w:space="0" w:color="000000"/>
              <w:right w:val="single" w:sz="4" w:space="0" w:color="000000"/>
            </w:tcBorders>
          </w:tcPr>
          <w:p w14:paraId="4AF313F4" w14:textId="77777777" w:rsidR="006214EF" w:rsidRDefault="00000000">
            <w:pPr>
              <w:spacing w:after="0" w:line="259" w:lineRule="auto"/>
              <w:ind w:left="0" w:right="58" w:firstLine="0"/>
              <w:jc w:val="center"/>
            </w:pPr>
            <w:r>
              <w:rPr>
                <w:sz w:val="24"/>
              </w:rPr>
              <w:t xml:space="preserve">6-8 баллов </w:t>
            </w:r>
          </w:p>
        </w:tc>
      </w:tr>
      <w:tr w:rsidR="006214EF" w14:paraId="3EB270B3" w14:textId="77777777">
        <w:trPr>
          <w:trHeight w:val="562"/>
        </w:trPr>
        <w:tc>
          <w:tcPr>
            <w:tcW w:w="6997" w:type="dxa"/>
            <w:tcBorders>
              <w:top w:val="single" w:sz="4" w:space="0" w:color="000000"/>
              <w:left w:val="single" w:sz="4" w:space="0" w:color="000000"/>
              <w:bottom w:val="single" w:sz="4" w:space="0" w:color="000000"/>
              <w:right w:val="single" w:sz="4" w:space="0" w:color="000000"/>
            </w:tcBorders>
          </w:tcPr>
          <w:p w14:paraId="4DE33F84" w14:textId="77777777" w:rsidR="006214EF" w:rsidRDefault="00000000">
            <w:pPr>
              <w:spacing w:after="0" w:line="259" w:lineRule="auto"/>
              <w:ind w:left="0" w:firstLine="0"/>
            </w:pPr>
            <w:r>
              <w:rPr>
                <w:sz w:val="24"/>
              </w:rPr>
              <w:t xml:space="preserve">тема освещена лишь частично; допущены фактические ошибки в содержании; нет четких выводов </w:t>
            </w:r>
          </w:p>
        </w:tc>
        <w:tc>
          <w:tcPr>
            <w:tcW w:w="2497" w:type="dxa"/>
            <w:tcBorders>
              <w:top w:val="single" w:sz="4" w:space="0" w:color="000000"/>
              <w:left w:val="single" w:sz="4" w:space="0" w:color="000000"/>
              <w:bottom w:val="single" w:sz="4" w:space="0" w:color="000000"/>
              <w:right w:val="single" w:sz="4" w:space="0" w:color="000000"/>
            </w:tcBorders>
          </w:tcPr>
          <w:p w14:paraId="220897C0" w14:textId="77777777" w:rsidR="006214EF" w:rsidRDefault="00000000">
            <w:pPr>
              <w:spacing w:after="0" w:line="259" w:lineRule="auto"/>
              <w:ind w:left="0" w:right="58" w:firstLine="0"/>
              <w:jc w:val="center"/>
            </w:pPr>
            <w:r>
              <w:rPr>
                <w:sz w:val="24"/>
              </w:rPr>
              <w:t xml:space="preserve">3-5 баллов </w:t>
            </w:r>
          </w:p>
        </w:tc>
      </w:tr>
      <w:tr w:rsidR="006214EF" w14:paraId="6A8B3DC8" w14:textId="77777777">
        <w:trPr>
          <w:trHeight w:val="557"/>
        </w:trPr>
        <w:tc>
          <w:tcPr>
            <w:tcW w:w="6997" w:type="dxa"/>
            <w:tcBorders>
              <w:top w:val="single" w:sz="4" w:space="0" w:color="000000"/>
              <w:left w:val="single" w:sz="4" w:space="0" w:color="000000"/>
              <w:bottom w:val="single" w:sz="4" w:space="0" w:color="000000"/>
              <w:right w:val="single" w:sz="4" w:space="0" w:color="000000"/>
            </w:tcBorders>
          </w:tcPr>
          <w:p w14:paraId="5E9A5599" w14:textId="77777777" w:rsidR="006214EF" w:rsidRDefault="00000000">
            <w:pPr>
              <w:spacing w:after="0" w:line="259" w:lineRule="auto"/>
              <w:ind w:left="0" w:firstLine="0"/>
              <w:jc w:val="left"/>
            </w:pPr>
            <w:r>
              <w:rPr>
                <w:sz w:val="24"/>
              </w:rPr>
              <w:lastRenderedPageBreak/>
              <w:t xml:space="preserve">тема не </w:t>
            </w:r>
            <w:proofErr w:type="gramStart"/>
            <w:r>
              <w:rPr>
                <w:sz w:val="24"/>
              </w:rPr>
              <w:t>раскрыта,  обнаруживается</w:t>
            </w:r>
            <w:proofErr w:type="gramEnd"/>
            <w:r>
              <w:rPr>
                <w:sz w:val="24"/>
              </w:rPr>
              <w:t xml:space="preserve">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61D2AEDD" w14:textId="77777777" w:rsidR="006214EF" w:rsidRDefault="00000000">
            <w:pPr>
              <w:spacing w:after="0" w:line="259" w:lineRule="auto"/>
              <w:ind w:left="0" w:right="58" w:firstLine="0"/>
              <w:jc w:val="center"/>
            </w:pPr>
            <w:r>
              <w:rPr>
                <w:sz w:val="24"/>
              </w:rPr>
              <w:t xml:space="preserve">2 и менее баллов </w:t>
            </w:r>
          </w:p>
        </w:tc>
      </w:tr>
    </w:tbl>
    <w:p w14:paraId="7ACE1844" w14:textId="77777777" w:rsidR="006214EF" w:rsidRDefault="00000000">
      <w:pPr>
        <w:spacing w:after="5"/>
        <w:ind w:left="201" w:right="102"/>
        <w:jc w:val="center"/>
      </w:pPr>
      <w:r>
        <w:rPr>
          <w:b/>
        </w:rPr>
        <w:t xml:space="preserve">Примеры практических заданий </w:t>
      </w:r>
    </w:p>
    <w:p w14:paraId="4F85D726" w14:textId="77777777" w:rsidR="006214EF" w:rsidRDefault="00000000">
      <w:pPr>
        <w:spacing w:after="21" w:line="259" w:lineRule="auto"/>
        <w:ind w:left="0" w:firstLine="0"/>
        <w:jc w:val="left"/>
      </w:pPr>
      <w:r>
        <w:rPr>
          <w:b/>
        </w:rPr>
        <w:t xml:space="preserve"> </w:t>
      </w:r>
    </w:p>
    <w:p w14:paraId="5C9B9CC0" w14:textId="77777777" w:rsidR="006214EF" w:rsidRDefault="00000000">
      <w:pPr>
        <w:pStyle w:val="2"/>
        <w:ind w:left="201" w:right="118"/>
      </w:pPr>
      <w:r>
        <w:rPr>
          <w:color w:val="000009"/>
        </w:rPr>
        <w:t xml:space="preserve">Тема </w:t>
      </w:r>
      <w:r>
        <w:t xml:space="preserve">9.1 Несостоятельность (банкротство) </w:t>
      </w:r>
    </w:p>
    <w:p w14:paraId="58D96AAF" w14:textId="77777777" w:rsidR="006214EF" w:rsidRDefault="00000000">
      <w:pPr>
        <w:ind w:left="86" w:right="6" w:firstLine="706"/>
      </w:pPr>
      <w:r>
        <w:rPr>
          <w:b/>
        </w:rPr>
        <w:t xml:space="preserve">Задача 1. </w:t>
      </w:r>
      <w:r>
        <w:t xml:space="preserve">АО «Броня» было реорганизовано путем разделения. В результате, которого были созданы АО «Щит» и ООО «Меч». Кредиторы общества не были своевременно уведомлены о реорганизации. Договоры. Заключенные с ними АО «Броня», не были исполнены обществом, в результате чего кредиторы понесли убытки. АО «Щит» и ООО «Меч» в ответ на претензии кредиторов заявили, что, поскольку требования данных кредиторов не были указаны в разделительном балансе, а АО «Броня» ликвидировано, заявленные кредиторами требования нельзя считать обоснованными. Кредиторы обратились в арбитражный суд с иском о возмещении понесенных ими убытков. </w:t>
      </w:r>
    </w:p>
    <w:p w14:paraId="27DE9BDC" w14:textId="77777777" w:rsidR="006214EF" w:rsidRDefault="00000000">
      <w:pPr>
        <w:ind w:left="817" w:right="6"/>
      </w:pPr>
      <w:r>
        <w:t xml:space="preserve">Какое решение должен вынести арбитражный суд? </w:t>
      </w:r>
    </w:p>
    <w:p w14:paraId="220E0A0F" w14:textId="77777777" w:rsidR="006214EF" w:rsidRDefault="00000000">
      <w:pPr>
        <w:spacing w:after="39" w:line="259" w:lineRule="auto"/>
        <w:ind w:left="0" w:firstLine="0"/>
        <w:jc w:val="left"/>
      </w:pPr>
      <w:r>
        <w:rPr>
          <w:sz w:val="27"/>
        </w:rPr>
        <w:t xml:space="preserve"> </w:t>
      </w:r>
    </w:p>
    <w:p w14:paraId="0FA4B1B3" w14:textId="77777777" w:rsidR="006214EF" w:rsidRDefault="00000000">
      <w:pPr>
        <w:ind w:left="86" w:right="6" w:firstLine="706"/>
      </w:pPr>
      <w:r>
        <w:rPr>
          <w:b/>
        </w:rPr>
        <w:t xml:space="preserve">Задача 2. </w:t>
      </w:r>
      <w:r>
        <w:t xml:space="preserve">Указом Главы субъекта РФ - республики в составе Российской Федерации в целях поддержки региональных производителей был запрещен ввоз молочных продуктов из других регионов России. Индивидуальный предприниматель, поставлявший ранее молочные продукты в регион, обратился в арбитражный суд с требованием об отмене соответствующего указа, как нарушающего Конституцию РФ, которая в п. 1 ст. 8 провозгласила единство экономического пространства, свободное перемещение товаров, услуг и финансовых средств. </w:t>
      </w:r>
    </w:p>
    <w:p w14:paraId="3C41E81C" w14:textId="77777777" w:rsidR="006214EF" w:rsidRDefault="00000000">
      <w:pPr>
        <w:ind w:left="817" w:right="6"/>
      </w:pPr>
      <w:r>
        <w:t xml:space="preserve">Какое решение должен вынести арбитражный суд? </w:t>
      </w:r>
    </w:p>
    <w:p w14:paraId="477249F8" w14:textId="77777777" w:rsidR="006214EF" w:rsidRDefault="00000000">
      <w:pPr>
        <w:spacing w:after="34" w:line="259" w:lineRule="auto"/>
        <w:ind w:left="0" w:firstLine="0"/>
        <w:jc w:val="left"/>
      </w:pPr>
      <w:r>
        <w:rPr>
          <w:sz w:val="27"/>
        </w:rPr>
        <w:t xml:space="preserve"> </w:t>
      </w:r>
    </w:p>
    <w:p w14:paraId="068C9A18" w14:textId="77777777" w:rsidR="006214EF" w:rsidRDefault="00000000">
      <w:pPr>
        <w:ind w:left="86" w:right="6" w:firstLine="706"/>
      </w:pPr>
      <w:r>
        <w:rPr>
          <w:b/>
        </w:rPr>
        <w:t xml:space="preserve">Задача 3. </w:t>
      </w:r>
      <w:r>
        <w:t xml:space="preserve">ООО обратилось в арбитражный суд с иском к заводу, содержащим требование об устранении недостатков в станках. Станки были поставлены обществу в рамках исполнения договора лизинга, заключённого между ООО и лизинговой компанией. В суде представитель завода заявил, что ООО не имеет права предъявлять требования, касающиеся качества станков, поскольку никаких отношений, в том числе договорных, между заводом и ООО не существует. Станки, по которым были предъявлены требования, приобретались лизинговой компанией по договору купли-продажи, в котором была указана конкретная цель: передача в лизинг. Поэтому такого рода требования, по мнению представителя завода, могут быть предъявлены только стороной по договору купли-продажи, т. е. покупателем, а применительно к рассматриваемым спорным правоотношениям – только лизинговой компанией. Как суд должен разрешить сложившуюся ситуацию? </w:t>
      </w:r>
    </w:p>
    <w:p w14:paraId="5B004CE1" w14:textId="77777777" w:rsidR="006214EF" w:rsidRDefault="00000000">
      <w:pPr>
        <w:spacing w:after="0" w:line="259" w:lineRule="auto"/>
        <w:ind w:left="0" w:firstLine="0"/>
        <w:jc w:val="left"/>
      </w:pPr>
      <w:r>
        <w:rPr>
          <w:sz w:val="30"/>
        </w:rPr>
        <w:lastRenderedPageBreak/>
        <w:t xml:space="preserve"> </w:t>
      </w:r>
    </w:p>
    <w:p w14:paraId="35923C7D" w14:textId="77777777" w:rsidR="006214EF" w:rsidRDefault="00000000">
      <w:pPr>
        <w:spacing w:after="44" w:line="259" w:lineRule="auto"/>
        <w:ind w:left="0" w:firstLine="0"/>
        <w:jc w:val="left"/>
      </w:pPr>
      <w:r>
        <w:rPr>
          <w:sz w:val="26"/>
        </w:rPr>
        <w:t xml:space="preserve"> </w:t>
      </w:r>
    </w:p>
    <w:p w14:paraId="46275EB4" w14:textId="77777777" w:rsidR="006214EF" w:rsidRDefault="00000000">
      <w:pPr>
        <w:pStyle w:val="2"/>
        <w:ind w:left="201" w:right="130"/>
      </w:pPr>
      <w:r>
        <w:rPr>
          <w:color w:val="000009"/>
        </w:rPr>
        <w:t xml:space="preserve">Тема </w:t>
      </w:r>
      <w:r>
        <w:t xml:space="preserve">10.1 Защита прав и интересов предпринимателей </w:t>
      </w:r>
    </w:p>
    <w:p w14:paraId="6F68EA51" w14:textId="77777777" w:rsidR="006214EF" w:rsidRDefault="00000000">
      <w:pPr>
        <w:ind w:left="86" w:right="6" w:firstLine="706"/>
      </w:pPr>
      <w:r>
        <w:rPr>
          <w:b/>
        </w:rPr>
        <w:t xml:space="preserve">Задача 1. </w:t>
      </w:r>
      <w:r>
        <w:t xml:space="preserve">Несколько крупных </w:t>
      </w:r>
      <w:proofErr w:type="spellStart"/>
      <w:r>
        <w:t>ликероводочных</w:t>
      </w:r>
      <w:proofErr w:type="spellEnd"/>
      <w:r>
        <w:t xml:space="preserve"> заводов заключили между собой соглашение, в котором одним из условий был пункт о том, что в течение 6</w:t>
      </w:r>
      <w:r>
        <w:rPr>
          <w:rFonts w:ascii="Arial" w:eastAsia="Arial" w:hAnsi="Arial" w:cs="Arial"/>
        </w:rPr>
        <w:t xml:space="preserve"> </w:t>
      </w:r>
      <w:r>
        <w:t xml:space="preserve">месяцев участники соглашения обязуются продавать выпускаемую ими продукцию на 15% ниже уровня законодательно установленных цен. Цель, которую при этом преследовали участники, в соглашении определена не была. Однако было очевидно, что такой целью является вытеснение заводами- монополистами с рынка мелких производителей. Мелкие производители, узнав о соглашении из средств массовой информации, обратились в антимонопольные органы с требованием принять к участникам соглашения предусмотренные законодательством меры воздействия. </w:t>
      </w:r>
    </w:p>
    <w:p w14:paraId="26F217D8" w14:textId="77777777" w:rsidR="006214EF" w:rsidRDefault="00000000">
      <w:pPr>
        <w:ind w:left="86" w:right="6" w:firstLine="706"/>
      </w:pPr>
      <w:r>
        <w:t xml:space="preserve">Являются ли действия участников соглашения противоречащими хозяйственному законодательству? </w:t>
      </w:r>
    </w:p>
    <w:p w14:paraId="30897B08" w14:textId="77777777" w:rsidR="006214EF" w:rsidRDefault="00000000">
      <w:pPr>
        <w:spacing w:after="36" w:line="259" w:lineRule="auto"/>
        <w:ind w:left="0" w:firstLine="0"/>
        <w:jc w:val="left"/>
      </w:pPr>
      <w:r>
        <w:rPr>
          <w:sz w:val="27"/>
        </w:rPr>
        <w:t xml:space="preserve"> </w:t>
      </w:r>
    </w:p>
    <w:p w14:paraId="2541B946" w14:textId="77777777" w:rsidR="006214EF" w:rsidRDefault="00000000">
      <w:pPr>
        <w:ind w:left="86" w:right="6" w:firstLine="706"/>
      </w:pPr>
      <w:r>
        <w:rPr>
          <w:b/>
        </w:rPr>
        <w:t xml:space="preserve">Задача 2. </w:t>
      </w:r>
      <w:r>
        <w:t xml:space="preserve">Объединение вычислительной техники поставило информационно-аналитическому центру готовый вычислительный комплекс, который вышел из строя в период гарантийного срока эксплуатации. Покупатель устранил дефекты собственными силами, за счёт собственных денежных средств и потребовал от поставщика возмещения стоимости ремонта и уплаты штрафа за поставку недоброкачественного товара. Поставщик отказался удовлетворить требования покупателя. Как решить спор? </w:t>
      </w:r>
    </w:p>
    <w:p w14:paraId="656D8453" w14:textId="77777777" w:rsidR="006214EF" w:rsidRDefault="00000000">
      <w:pPr>
        <w:spacing w:after="36" w:line="259" w:lineRule="auto"/>
        <w:ind w:left="0" w:firstLine="0"/>
        <w:jc w:val="left"/>
      </w:pPr>
      <w:r>
        <w:rPr>
          <w:sz w:val="27"/>
        </w:rPr>
        <w:t xml:space="preserve"> </w:t>
      </w:r>
    </w:p>
    <w:p w14:paraId="357A5273" w14:textId="77777777" w:rsidR="006214EF" w:rsidRDefault="00000000">
      <w:pPr>
        <w:ind w:left="86" w:right="6" w:firstLine="706"/>
      </w:pPr>
      <w:r>
        <w:rPr>
          <w:b/>
        </w:rPr>
        <w:t xml:space="preserve">Задача 3. </w:t>
      </w:r>
      <w:r>
        <w:t xml:space="preserve">В надлежащий регистрирующий орган были представлены заявление о внесении в Единый государственный реестр юридических лиц изменений в сведения о юридическом лице, не связанных с внесением изменений в учредительные документы, – сведений о лице, имеющем право без доверенности действовать от имени ООО «Рекламное предприятие «Дельта», – директоре Бойко, а также решение единственного участника ООО о досрочном прекращении полномочий директора ООО Антоненко и о назначении новым директором Бойко. </w:t>
      </w:r>
    </w:p>
    <w:p w14:paraId="30B9C7A4" w14:textId="77777777" w:rsidR="006214EF" w:rsidRDefault="00000000">
      <w:pPr>
        <w:ind w:left="86" w:right="6" w:firstLine="706"/>
      </w:pPr>
      <w:r>
        <w:t xml:space="preserve">Регистрирующий орган отказал в государственной регистрации на основании непредставления определенных ФЗ «О государственной регистрации юридических лиц и индивидуальных предпринимателей» необходимых документов, т.к. указанное выше заявление было подписано неуполномоченным лицом – директором ООО Бойко, сведения о котором не содержатся в соответствующем реестре. </w:t>
      </w:r>
    </w:p>
    <w:p w14:paraId="622CAB74" w14:textId="77777777" w:rsidR="006214EF" w:rsidRDefault="00000000">
      <w:pPr>
        <w:ind w:left="817" w:right="6"/>
      </w:pPr>
      <w:r>
        <w:t xml:space="preserve">Законно ли принятое регистрирующим органом решение? </w:t>
      </w:r>
    </w:p>
    <w:p w14:paraId="66BA68EA" w14:textId="77777777" w:rsidR="006214EF" w:rsidRDefault="00000000">
      <w:pPr>
        <w:spacing w:after="0" w:line="259" w:lineRule="auto"/>
        <w:ind w:left="0" w:firstLine="0"/>
        <w:jc w:val="left"/>
      </w:pPr>
      <w:r>
        <w:rPr>
          <w:sz w:val="30"/>
        </w:rPr>
        <w:lastRenderedPageBreak/>
        <w:t xml:space="preserve"> </w:t>
      </w:r>
    </w:p>
    <w:p w14:paraId="1857C8CE" w14:textId="77777777" w:rsidR="006214EF" w:rsidRDefault="00000000">
      <w:pPr>
        <w:spacing w:after="57" w:line="259" w:lineRule="auto"/>
        <w:ind w:left="0" w:firstLine="0"/>
        <w:jc w:val="left"/>
      </w:pPr>
      <w:r>
        <w:rPr>
          <w:sz w:val="26"/>
        </w:rPr>
        <w:t xml:space="preserve"> </w:t>
      </w:r>
    </w:p>
    <w:p w14:paraId="7ABF3A9C" w14:textId="77777777" w:rsidR="006214EF" w:rsidRDefault="00000000">
      <w:pPr>
        <w:pStyle w:val="2"/>
        <w:ind w:left="201" w:right="135"/>
      </w:pPr>
      <w:r>
        <w:rPr>
          <w:color w:val="000009"/>
        </w:rPr>
        <w:t xml:space="preserve">Тема </w:t>
      </w:r>
      <w:r>
        <w:t xml:space="preserve">11.1 Правовое регулирование отдельных видов предпринимательской деятельности </w:t>
      </w:r>
    </w:p>
    <w:p w14:paraId="15386038" w14:textId="77777777" w:rsidR="006214EF" w:rsidRDefault="00000000">
      <w:pPr>
        <w:ind w:left="86" w:right="6" w:firstLine="706"/>
      </w:pPr>
      <w:r>
        <w:rPr>
          <w:b/>
        </w:rPr>
        <w:t xml:space="preserve">Задача 1. </w:t>
      </w:r>
      <w:r>
        <w:t xml:space="preserve">Между СПК «Октябрьский» и ООО «РДН плюс» был заключен договор, по которому СПК обязывался предоставить шесть тысяч тонн зерна пшеницы третьего класса, а ООО должно было уплатить 14400 тысяч рублей. ООО оплату произвело, а СПК своих обязательств не выполнил. </w:t>
      </w:r>
    </w:p>
    <w:p w14:paraId="2ED00D66" w14:textId="77777777" w:rsidR="006214EF" w:rsidRDefault="00000000">
      <w:pPr>
        <w:ind w:left="86" w:right="6" w:firstLine="706"/>
      </w:pPr>
      <w:r>
        <w:t xml:space="preserve">ООО передало по договору цессии свое право требования другому лицу, которое обратилось в суд с иском о расторжении договора. СПК иск не признал, считая, что истец, являясь стороной по договору цессии, не имел отношения к договору купли-продажи сельскохозяйственной продукции и не мог ставить вопрос о расторжении этого договора, поскольку, согласно п. 2 ст. 450 ГК РФ требование о расторжении договора может быть заявлено только стороной договора. </w:t>
      </w:r>
    </w:p>
    <w:p w14:paraId="7E9EDFB6" w14:textId="77777777" w:rsidR="006214EF" w:rsidRDefault="00000000">
      <w:pPr>
        <w:ind w:left="817" w:right="6"/>
      </w:pPr>
      <w:r>
        <w:t xml:space="preserve">Какое решение должен вынести суд? </w:t>
      </w:r>
    </w:p>
    <w:p w14:paraId="2FF94B45" w14:textId="77777777" w:rsidR="006214EF" w:rsidRDefault="00000000">
      <w:pPr>
        <w:spacing w:after="40" w:line="259" w:lineRule="auto"/>
        <w:ind w:left="0" w:firstLine="0"/>
        <w:jc w:val="left"/>
      </w:pPr>
      <w:r>
        <w:rPr>
          <w:sz w:val="27"/>
        </w:rPr>
        <w:t xml:space="preserve"> </w:t>
      </w:r>
    </w:p>
    <w:p w14:paraId="09C95D2D" w14:textId="77777777" w:rsidR="006214EF" w:rsidRDefault="00000000">
      <w:pPr>
        <w:ind w:left="86" w:right="6" w:firstLine="706"/>
      </w:pPr>
      <w:r>
        <w:rPr>
          <w:b/>
        </w:rPr>
        <w:t xml:space="preserve">Задача 2. </w:t>
      </w:r>
      <w:r>
        <w:t xml:space="preserve">По договору, заключенному между Семеновым и АО «ДОМ», в поселке Дачное был возведен дом, который Семенов принял 1 апреля 2016 г. Обнаружив, что некоторые работы, предусмотренные проектом жилого дома, строителями не выполнены, Семенов 1 октября 2016 г. обратился в АО «ДОМ» с претензией и потребовал устранения недостатков. В этом ему отказали под предлогом, что Семенов пропустил установленный для претензии срок. Заказчик обратился в суд, который отказал Семенову в иске за пропуском им срока предъявления претензий подрядчику. </w:t>
      </w:r>
    </w:p>
    <w:p w14:paraId="0D08494A" w14:textId="77777777" w:rsidR="006214EF" w:rsidRDefault="00000000">
      <w:pPr>
        <w:spacing w:after="30" w:line="259" w:lineRule="auto"/>
        <w:ind w:left="0" w:firstLine="0"/>
        <w:jc w:val="left"/>
      </w:pPr>
      <w:r>
        <w:t xml:space="preserve"> </w:t>
      </w:r>
    </w:p>
    <w:p w14:paraId="11F0495E" w14:textId="77777777" w:rsidR="006214EF" w:rsidRDefault="00000000">
      <w:pPr>
        <w:numPr>
          <w:ilvl w:val="0"/>
          <w:numId w:val="9"/>
        </w:numPr>
        <w:ind w:right="6" w:firstLine="706"/>
      </w:pPr>
      <w:r>
        <w:t>Каково понятие и значение</w:t>
      </w:r>
      <w:hyperlink r:id="rId9">
        <w:r>
          <w:t xml:space="preserve"> </w:t>
        </w:r>
      </w:hyperlink>
      <w:hyperlink r:id="rId10">
        <w:r>
          <w:t>договора</w:t>
        </w:r>
      </w:hyperlink>
      <w:hyperlink r:id="rId11">
        <w:r>
          <w:t xml:space="preserve"> </w:t>
        </w:r>
      </w:hyperlink>
      <w:hyperlink r:id="rId12">
        <w:r>
          <w:t>подряда</w:t>
        </w:r>
      </w:hyperlink>
      <w:hyperlink r:id="rId13">
        <w:r>
          <w:t>?</w:t>
        </w:r>
      </w:hyperlink>
      <w:r>
        <w:t xml:space="preserve"> </w:t>
      </w:r>
    </w:p>
    <w:p w14:paraId="4A3B5871" w14:textId="77777777" w:rsidR="006214EF" w:rsidRDefault="00000000">
      <w:pPr>
        <w:numPr>
          <w:ilvl w:val="0"/>
          <w:numId w:val="9"/>
        </w:numPr>
        <w:ind w:right="6" w:firstLine="706"/>
      </w:pPr>
      <w:r>
        <w:t xml:space="preserve">Каково содержание договора подряда? </w:t>
      </w:r>
    </w:p>
    <w:p w14:paraId="61BCB0DA" w14:textId="77777777" w:rsidR="006214EF" w:rsidRDefault="00000000">
      <w:pPr>
        <w:numPr>
          <w:ilvl w:val="0"/>
          <w:numId w:val="9"/>
        </w:numPr>
        <w:ind w:right="6" w:firstLine="706"/>
      </w:pPr>
      <w:r>
        <w:t xml:space="preserve">Каковы права и обязанности сторон в договоре подряда? </w:t>
      </w:r>
    </w:p>
    <w:p w14:paraId="1ED9982E" w14:textId="77777777" w:rsidR="006214EF" w:rsidRDefault="00000000">
      <w:pPr>
        <w:numPr>
          <w:ilvl w:val="0"/>
          <w:numId w:val="9"/>
        </w:numPr>
        <w:ind w:right="6" w:firstLine="706"/>
      </w:pPr>
      <w:r>
        <w:t xml:space="preserve">Каковы сроки исковой давности по искам заказчика к подрядчику при обнаружении недостатков по результатам работы? </w:t>
      </w:r>
    </w:p>
    <w:p w14:paraId="1CAFCF4A" w14:textId="77777777" w:rsidR="006214EF" w:rsidRDefault="00000000">
      <w:pPr>
        <w:numPr>
          <w:ilvl w:val="0"/>
          <w:numId w:val="9"/>
        </w:numPr>
        <w:ind w:right="6" w:firstLine="706"/>
      </w:pPr>
      <w:r>
        <w:t xml:space="preserve">Правомерны ли действия АО и решение суда? </w:t>
      </w:r>
    </w:p>
    <w:p w14:paraId="1FB014AA" w14:textId="77777777" w:rsidR="006214EF" w:rsidRDefault="00000000">
      <w:pPr>
        <w:spacing w:after="23" w:line="259" w:lineRule="auto"/>
        <w:ind w:left="0" w:firstLine="0"/>
        <w:jc w:val="left"/>
      </w:pPr>
      <w:r>
        <w:t xml:space="preserve"> </w:t>
      </w:r>
    </w:p>
    <w:p w14:paraId="41157BE0" w14:textId="77777777" w:rsidR="006214EF" w:rsidRDefault="00000000">
      <w:pPr>
        <w:ind w:left="86" w:right="6" w:firstLine="706"/>
      </w:pPr>
      <w:r>
        <w:rPr>
          <w:b/>
        </w:rPr>
        <w:t xml:space="preserve">Задача 3. </w:t>
      </w:r>
      <w:r>
        <w:t xml:space="preserve">База по аренде транспортных средств («База») заключила договор с заводом металлоконструкций о передаче ему в аренду бульдозера сроком на один год. Через 5 месяцев бульдозер вышел из строя, и возникла необходимость его капитального ремонта. Завод произвел такой ремонт и, кроме того, оборудовал машину новыми техническими приспособлениями. В течение 4-х месяцев завод не платил арендной платы, считая, что его расходы по ремонту </w:t>
      </w:r>
      <w:r>
        <w:lastRenderedPageBreak/>
        <w:t xml:space="preserve">должны быть зачтены в счет арендной платы. База с этим не согласилась, заявив, что завод ремонтировал бульдозер без согласия. </w:t>
      </w:r>
    </w:p>
    <w:p w14:paraId="703E0A1A" w14:textId="77777777" w:rsidR="006214EF" w:rsidRDefault="00000000">
      <w:pPr>
        <w:numPr>
          <w:ilvl w:val="0"/>
          <w:numId w:val="10"/>
        </w:numPr>
        <w:ind w:right="6" w:firstLine="706"/>
      </w:pPr>
      <w:r>
        <w:t xml:space="preserve">Какие виды обязательств при передаче в аренду транспортных средств предусмотрены законодательством? </w:t>
      </w:r>
    </w:p>
    <w:p w14:paraId="17167D76" w14:textId="77777777" w:rsidR="006214EF" w:rsidRDefault="00000000">
      <w:pPr>
        <w:numPr>
          <w:ilvl w:val="0"/>
          <w:numId w:val="10"/>
        </w:numPr>
        <w:ind w:right="6" w:firstLine="706"/>
      </w:pPr>
      <w:r>
        <w:t xml:space="preserve">Каковы установленные законом срок аренды и размер арендной платы? </w:t>
      </w:r>
    </w:p>
    <w:p w14:paraId="54D7CEA4" w14:textId="77777777" w:rsidR="006214EF" w:rsidRDefault="00000000">
      <w:pPr>
        <w:numPr>
          <w:ilvl w:val="0"/>
          <w:numId w:val="10"/>
        </w:numPr>
        <w:ind w:right="6" w:firstLine="706"/>
      </w:pPr>
      <w:r>
        <w:t xml:space="preserve">Каков предмет договора аренды транспортных средств? </w:t>
      </w:r>
    </w:p>
    <w:p w14:paraId="761F3AF3" w14:textId="77777777" w:rsidR="006214EF" w:rsidRDefault="00000000">
      <w:pPr>
        <w:numPr>
          <w:ilvl w:val="0"/>
          <w:numId w:val="10"/>
        </w:numPr>
        <w:ind w:right="6" w:firstLine="706"/>
      </w:pPr>
      <w:r>
        <w:t xml:space="preserve">Какая из сторон в данном случае должна выполнить капитальный ремонт, и вправе ли был завод производить капитальный ремонт без согласия арендодателя? </w:t>
      </w:r>
    </w:p>
    <w:p w14:paraId="27256029" w14:textId="77777777" w:rsidR="006214EF" w:rsidRDefault="00000000">
      <w:pPr>
        <w:spacing w:after="35" w:line="259" w:lineRule="auto"/>
        <w:ind w:left="0" w:firstLine="0"/>
        <w:jc w:val="left"/>
      </w:pPr>
      <w:r>
        <w:t xml:space="preserve"> </w:t>
      </w:r>
    </w:p>
    <w:p w14:paraId="5FE6BD50" w14:textId="77777777" w:rsidR="006214EF" w:rsidRDefault="00000000">
      <w:pPr>
        <w:pStyle w:val="2"/>
        <w:ind w:left="201" w:right="129"/>
      </w:pPr>
      <w:r>
        <w:t xml:space="preserve">Критерии оценивания решения </w:t>
      </w:r>
      <w:proofErr w:type="spellStart"/>
      <w:r>
        <w:t>практикоориентированных</w:t>
      </w:r>
      <w:proofErr w:type="spellEnd"/>
      <w:r>
        <w:t xml:space="preserve"> задач </w:t>
      </w:r>
    </w:p>
    <w:tbl>
      <w:tblPr>
        <w:tblStyle w:val="TableGrid"/>
        <w:tblW w:w="9494" w:type="dxa"/>
        <w:tblInd w:w="106" w:type="dxa"/>
        <w:tblCellMar>
          <w:top w:w="35" w:type="dxa"/>
          <w:left w:w="110" w:type="dxa"/>
          <w:bottom w:w="0" w:type="dxa"/>
          <w:right w:w="17" w:type="dxa"/>
        </w:tblCellMar>
        <w:tblLook w:val="04A0" w:firstRow="1" w:lastRow="0" w:firstColumn="1" w:lastColumn="0" w:noHBand="0" w:noVBand="1"/>
      </w:tblPr>
      <w:tblGrid>
        <w:gridCol w:w="4750"/>
        <w:gridCol w:w="4744"/>
      </w:tblGrid>
      <w:tr w:rsidR="006214EF" w14:paraId="39B2BAD7"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31F99DA6" w14:textId="77777777" w:rsidR="006214EF" w:rsidRDefault="00000000">
            <w:pPr>
              <w:spacing w:after="0" w:line="259" w:lineRule="auto"/>
              <w:ind w:left="0" w:right="91" w:firstLine="0"/>
              <w:jc w:val="center"/>
            </w:pPr>
            <w:r>
              <w:rPr>
                <w:sz w:val="24"/>
              </w:rPr>
              <w:t xml:space="preserve">Критерии </w:t>
            </w:r>
          </w:p>
        </w:tc>
        <w:tc>
          <w:tcPr>
            <w:tcW w:w="4744" w:type="dxa"/>
            <w:tcBorders>
              <w:top w:val="single" w:sz="4" w:space="0" w:color="000000"/>
              <w:left w:val="single" w:sz="4" w:space="0" w:color="000000"/>
              <w:bottom w:val="single" w:sz="4" w:space="0" w:color="000000"/>
              <w:right w:val="single" w:sz="4" w:space="0" w:color="000000"/>
            </w:tcBorders>
          </w:tcPr>
          <w:p w14:paraId="5021BF3F" w14:textId="77777777" w:rsidR="006214EF" w:rsidRDefault="00000000">
            <w:pPr>
              <w:spacing w:after="0" w:line="259" w:lineRule="auto"/>
              <w:ind w:left="0" w:right="91" w:firstLine="0"/>
              <w:jc w:val="center"/>
            </w:pPr>
            <w:r>
              <w:rPr>
                <w:sz w:val="24"/>
              </w:rPr>
              <w:t xml:space="preserve">баллы </w:t>
            </w:r>
          </w:p>
        </w:tc>
      </w:tr>
      <w:tr w:rsidR="006214EF" w14:paraId="37DCC3B8"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18B6939D" w14:textId="77777777" w:rsidR="006214EF" w:rsidRDefault="00000000">
            <w:pPr>
              <w:spacing w:after="0" w:line="259" w:lineRule="auto"/>
              <w:ind w:lef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4" w:type="dxa"/>
            <w:tcBorders>
              <w:top w:val="single" w:sz="4" w:space="0" w:color="000000"/>
              <w:left w:val="single" w:sz="4" w:space="0" w:color="000000"/>
              <w:bottom w:val="single" w:sz="4" w:space="0" w:color="000000"/>
              <w:right w:val="single" w:sz="4" w:space="0" w:color="000000"/>
            </w:tcBorders>
          </w:tcPr>
          <w:p w14:paraId="2F49A8C8" w14:textId="77777777" w:rsidR="006214EF" w:rsidRDefault="00000000">
            <w:pPr>
              <w:spacing w:after="0" w:line="259" w:lineRule="auto"/>
              <w:ind w:left="0" w:right="86" w:firstLine="0"/>
              <w:jc w:val="center"/>
            </w:pPr>
            <w:r>
              <w:rPr>
                <w:sz w:val="24"/>
              </w:rPr>
              <w:t xml:space="preserve">5 баллов </w:t>
            </w:r>
          </w:p>
        </w:tc>
      </w:tr>
      <w:tr w:rsidR="006214EF" w14:paraId="183E7A71"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B4D3320" w14:textId="77777777" w:rsidR="006214EF" w:rsidRDefault="00000000">
            <w:pPr>
              <w:spacing w:after="0" w:line="259" w:lineRule="auto"/>
              <w:ind w:left="0" w:firstLine="0"/>
            </w:pPr>
            <w:r>
              <w:rPr>
                <w:sz w:val="24"/>
              </w:rPr>
              <w:t xml:space="preserve">правильная оценка задачи, незначительные ошибки в аргументации </w:t>
            </w:r>
          </w:p>
        </w:tc>
        <w:tc>
          <w:tcPr>
            <w:tcW w:w="4744" w:type="dxa"/>
            <w:tcBorders>
              <w:top w:val="single" w:sz="4" w:space="0" w:color="000000"/>
              <w:left w:val="single" w:sz="4" w:space="0" w:color="000000"/>
              <w:bottom w:val="single" w:sz="4" w:space="0" w:color="000000"/>
              <w:right w:val="single" w:sz="4" w:space="0" w:color="000000"/>
            </w:tcBorders>
          </w:tcPr>
          <w:p w14:paraId="4BAF1ED4" w14:textId="77777777" w:rsidR="006214EF" w:rsidRDefault="00000000">
            <w:pPr>
              <w:spacing w:after="0" w:line="259" w:lineRule="auto"/>
              <w:ind w:left="0" w:right="88" w:firstLine="0"/>
              <w:jc w:val="center"/>
            </w:pPr>
            <w:r>
              <w:rPr>
                <w:sz w:val="24"/>
              </w:rPr>
              <w:t xml:space="preserve">4 балла </w:t>
            </w:r>
          </w:p>
        </w:tc>
      </w:tr>
      <w:tr w:rsidR="006214EF" w14:paraId="21425FB2"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FEC0935" w14:textId="77777777" w:rsidR="006214EF" w:rsidRDefault="00000000">
            <w:pPr>
              <w:spacing w:after="0" w:line="259" w:lineRule="auto"/>
              <w:ind w:left="0" w:firstLine="0"/>
            </w:pPr>
            <w:r>
              <w:rPr>
                <w:sz w:val="24"/>
              </w:rPr>
              <w:t xml:space="preserve">в целом правильная оценка задачи, затруднение в аргументации </w:t>
            </w:r>
          </w:p>
        </w:tc>
        <w:tc>
          <w:tcPr>
            <w:tcW w:w="4744" w:type="dxa"/>
            <w:tcBorders>
              <w:top w:val="single" w:sz="4" w:space="0" w:color="000000"/>
              <w:left w:val="single" w:sz="4" w:space="0" w:color="000000"/>
              <w:bottom w:val="single" w:sz="4" w:space="0" w:color="000000"/>
              <w:right w:val="single" w:sz="4" w:space="0" w:color="000000"/>
            </w:tcBorders>
          </w:tcPr>
          <w:p w14:paraId="0D2A0D06" w14:textId="77777777" w:rsidR="006214EF" w:rsidRDefault="00000000">
            <w:pPr>
              <w:spacing w:after="0" w:line="259" w:lineRule="auto"/>
              <w:ind w:left="0" w:right="88" w:firstLine="0"/>
              <w:jc w:val="center"/>
            </w:pPr>
            <w:r>
              <w:rPr>
                <w:sz w:val="24"/>
              </w:rPr>
              <w:t xml:space="preserve">3 балла </w:t>
            </w:r>
          </w:p>
        </w:tc>
      </w:tr>
      <w:tr w:rsidR="006214EF" w14:paraId="0B629C2B"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0A5DF234" w14:textId="77777777" w:rsidR="006214EF" w:rsidRDefault="00000000">
            <w:pPr>
              <w:spacing w:after="0" w:line="259" w:lineRule="auto"/>
              <w:ind w:left="0" w:firstLine="0"/>
              <w:jc w:val="left"/>
            </w:pPr>
            <w:r>
              <w:rPr>
                <w:sz w:val="24"/>
              </w:rPr>
              <w:t xml:space="preserve">неверное решение задачи </w:t>
            </w:r>
          </w:p>
        </w:tc>
        <w:tc>
          <w:tcPr>
            <w:tcW w:w="4744" w:type="dxa"/>
            <w:tcBorders>
              <w:top w:val="single" w:sz="4" w:space="0" w:color="000000"/>
              <w:left w:val="single" w:sz="4" w:space="0" w:color="000000"/>
              <w:bottom w:val="single" w:sz="4" w:space="0" w:color="000000"/>
              <w:right w:val="single" w:sz="4" w:space="0" w:color="000000"/>
            </w:tcBorders>
          </w:tcPr>
          <w:p w14:paraId="512173C1" w14:textId="77777777" w:rsidR="006214EF" w:rsidRDefault="00000000">
            <w:pPr>
              <w:spacing w:after="0" w:line="259" w:lineRule="auto"/>
              <w:ind w:left="0" w:right="88" w:firstLine="0"/>
              <w:jc w:val="center"/>
            </w:pPr>
            <w:r>
              <w:rPr>
                <w:sz w:val="24"/>
              </w:rPr>
              <w:t xml:space="preserve">2 балла и менее </w:t>
            </w:r>
          </w:p>
        </w:tc>
      </w:tr>
    </w:tbl>
    <w:p w14:paraId="610DC40F" w14:textId="77777777" w:rsidR="006214EF" w:rsidRDefault="00000000">
      <w:pPr>
        <w:spacing w:after="5"/>
        <w:ind w:left="201" w:right="114"/>
        <w:jc w:val="center"/>
      </w:pPr>
      <w:r>
        <w:rPr>
          <w:b/>
        </w:rPr>
        <w:t xml:space="preserve">Тесты для самоконтроля </w:t>
      </w:r>
    </w:p>
    <w:p w14:paraId="68275441" w14:textId="77777777" w:rsidR="006214EF" w:rsidRDefault="00000000">
      <w:pPr>
        <w:spacing w:after="387" w:line="259" w:lineRule="auto"/>
        <w:ind w:left="0" w:firstLine="0"/>
        <w:jc w:val="left"/>
      </w:pPr>
      <w:r>
        <w:rPr>
          <w:b/>
          <w:sz w:val="24"/>
        </w:rPr>
        <w:t xml:space="preserve"> </w:t>
      </w:r>
    </w:p>
    <w:p w14:paraId="47D83587" w14:textId="77777777" w:rsidR="006214EF" w:rsidRDefault="00000000">
      <w:pPr>
        <w:pStyle w:val="2"/>
        <w:spacing w:after="338"/>
        <w:ind w:left="201" w:right="0"/>
      </w:pPr>
      <w:r>
        <w:rPr>
          <w:color w:val="000009"/>
        </w:rPr>
        <w:t xml:space="preserve">Тема 4.1 </w:t>
      </w:r>
      <w:r>
        <w:t xml:space="preserve">Правовой режим имущества хозяйствующих субъектов </w:t>
      </w:r>
    </w:p>
    <w:p w14:paraId="4C8A55CE" w14:textId="77777777" w:rsidR="006214EF" w:rsidRDefault="00000000">
      <w:pPr>
        <w:spacing w:after="13"/>
        <w:ind w:left="96" w:right="6"/>
        <w:jc w:val="left"/>
      </w:pPr>
      <w:r>
        <w:rPr>
          <w:b/>
        </w:rPr>
        <w:t xml:space="preserve">Вопрос 1. </w:t>
      </w:r>
    </w:p>
    <w:p w14:paraId="720AB0E6" w14:textId="77777777" w:rsidR="006214EF" w:rsidRDefault="00000000">
      <w:pPr>
        <w:spacing w:after="13"/>
        <w:ind w:left="96" w:right="6"/>
        <w:jc w:val="left"/>
      </w:pPr>
      <w:r>
        <w:rPr>
          <w:b/>
        </w:rPr>
        <w:t xml:space="preserve">Уставный фонд формируется: </w:t>
      </w:r>
    </w:p>
    <w:p w14:paraId="1F316B6E" w14:textId="77777777" w:rsidR="006214EF" w:rsidRDefault="00000000">
      <w:pPr>
        <w:ind w:left="96" w:right="6"/>
      </w:pPr>
      <w:r>
        <w:t xml:space="preserve">А) в производственном кооперативе </w:t>
      </w:r>
    </w:p>
    <w:p w14:paraId="45F328D0" w14:textId="77777777" w:rsidR="006214EF" w:rsidRDefault="00000000">
      <w:pPr>
        <w:ind w:left="96" w:right="6"/>
      </w:pPr>
      <w:r>
        <w:t xml:space="preserve">Б) в обществе с ограниченной ответственностью </w:t>
      </w:r>
    </w:p>
    <w:p w14:paraId="1C7182D7" w14:textId="77777777" w:rsidR="006214EF" w:rsidRDefault="00000000">
      <w:pPr>
        <w:ind w:left="96" w:right="6"/>
      </w:pPr>
      <w:r>
        <w:t xml:space="preserve">В) в государственном или муниципальном унитарном предприятии </w:t>
      </w:r>
    </w:p>
    <w:p w14:paraId="49B52C53" w14:textId="77777777" w:rsidR="006214EF" w:rsidRDefault="00000000">
      <w:pPr>
        <w:ind w:left="96" w:right="6"/>
      </w:pPr>
      <w:r>
        <w:t xml:space="preserve">Г) в полном товариществе </w:t>
      </w:r>
    </w:p>
    <w:p w14:paraId="46724B29" w14:textId="77777777" w:rsidR="006214EF" w:rsidRDefault="00000000">
      <w:pPr>
        <w:ind w:left="96" w:right="6"/>
      </w:pPr>
      <w:r>
        <w:t xml:space="preserve">Д) другое </w:t>
      </w:r>
    </w:p>
    <w:p w14:paraId="29BA4A06" w14:textId="77777777" w:rsidR="006214EF" w:rsidRDefault="00000000">
      <w:pPr>
        <w:spacing w:after="21" w:line="259" w:lineRule="auto"/>
        <w:ind w:left="0" w:firstLine="0"/>
        <w:jc w:val="left"/>
      </w:pPr>
      <w:r>
        <w:t xml:space="preserve"> </w:t>
      </w:r>
    </w:p>
    <w:p w14:paraId="6AB691C2" w14:textId="77777777" w:rsidR="006214EF" w:rsidRDefault="00000000">
      <w:pPr>
        <w:spacing w:after="13"/>
        <w:ind w:left="96" w:right="6"/>
        <w:jc w:val="left"/>
      </w:pPr>
      <w:r>
        <w:rPr>
          <w:b/>
        </w:rPr>
        <w:t xml:space="preserve">Вопрос 2. </w:t>
      </w:r>
    </w:p>
    <w:p w14:paraId="7902A78C" w14:textId="77777777" w:rsidR="006214EF" w:rsidRDefault="00000000">
      <w:pPr>
        <w:spacing w:after="13"/>
        <w:ind w:left="96" w:right="6"/>
        <w:jc w:val="left"/>
      </w:pPr>
      <w:r>
        <w:rPr>
          <w:b/>
        </w:rPr>
        <w:t xml:space="preserve">Граждане, </w:t>
      </w:r>
      <w:r>
        <w:rPr>
          <w:b/>
        </w:rPr>
        <w:tab/>
        <w:t xml:space="preserve">ограниченные </w:t>
      </w:r>
      <w:r>
        <w:rPr>
          <w:b/>
        </w:rPr>
        <w:tab/>
        <w:t xml:space="preserve">в </w:t>
      </w:r>
      <w:r>
        <w:rPr>
          <w:b/>
        </w:rPr>
        <w:tab/>
        <w:t xml:space="preserve">дееспособности, </w:t>
      </w:r>
      <w:r>
        <w:rPr>
          <w:b/>
        </w:rPr>
        <w:tab/>
        <w:t xml:space="preserve">заниматься предпринимательской деятельностью: </w:t>
      </w:r>
    </w:p>
    <w:p w14:paraId="75E2B186" w14:textId="77777777" w:rsidR="006214EF" w:rsidRDefault="00000000">
      <w:pPr>
        <w:ind w:left="96" w:right="6"/>
      </w:pPr>
      <w:r>
        <w:t xml:space="preserve">А) вправе с согласия попечителя </w:t>
      </w:r>
    </w:p>
    <w:p w14:paraId="14C151B3" w14:textId="77777777" w:rsidR="006214EF" w:rsidRDefault="00000000">
      <w:pPr>
        <w:ind w:left="96" w:right="6"/>
      </w:pPr>
      <w:r>
        <w:t xml:space="preserve">Б) вправе с разрешения регистрирующего органа </w:t>
      </w:r>
    </w:p>
    <w:p w14:paraId="576808C8" w14:textId="77777777" w:rsidR="006214EF" w:rsidRDefault="00000000">
      <w:pPr>
        <w:ind w:left="96" w:right="6"/>
      </w:pPr>
      <w:r>
        <w:t xml:space="preserve">В) вправе с согласия одного попечителя </w:t>
      </w:r>
    </w:p>
    <w:p w14:paraId="4D25C8CE" w14:textId="77777777" w:rsidR="006214EF" w:rsidRDefault="00000000">
      <w:pPr>
        <w:ind w:left="96" w:right="6"/>
      </w:pPr>
      <w:r>
        <w:t xml:space="preserve">Г) вправе без согласия попечителей </w:t>
      </w:r>
    </w:p>
    <w:p w14:paraId="3D95731C" w14:textId="77777777" w:rsidR="006214EF" w:rsidRDefault="00000000">
      <w:pPr>
        <w:ind w:left="96" w:right="6"/>
      </w:pPr>
      <w:r>
        <w:lastRenderedPageBreak/>
        <w:t xml:space="preserve">Д) не вправе </w:t>
      </w:r>
    </w:p>
    <w:p w14:paraId="296DBEB5" w14:textId="77777777" w:rsidR="006214EF" w:rsidRDefault="00000000">
      <w:pPr>
        <w:spacing w:after="21" w:line="259" w:lineRule="auto"/>
        <w:ind w:left="0" w:firstLine="0"/>
        <w:jc w:val="left"/>
      </w:pPr>
      <w:r>
        <w:t xml:space="preserve"> </w:t>
      </w:r>
    </w:p>
    <w:p w14:paraId="7239EECE" w14:textId="77777777" w:rsidR="006214EF" w:rsidRDefault="00000000">
      <w:pPr>
        <w:spacing w:after="13"/>
        <w:ind w:left="96" w:right="6"/>
        <w:jc w:val="left"/>
      </w:pPr>
      <w:r>
        <w:rPr>
          <w:b/>
        </w:rPr>
        <w:t xml:space="preserve">Вопрос 3. </w:t>
      </w:r>
    </w:p>
    <w:p w14:paraId="338B58DC" w14:textId="77777777" w:rsidR="006214EF" w:rsidRDefault="00000000">
      <w:pPr>
        <w:spacing w:after="13"/>
        <w:ind w:left="96" w:right="6"/>
        <w:jc w:val="left"/>
      </w:pPr>
      <w:r>
        <w:rPr>
          <w:b/>
        </w:rPr>
        <w:t xml:space="preserve">В настоящее время государственная регистрация индивидуальных предпринимателей производится: </w:t>
      </w:r>
    </w:p>
    <w:p w14:paraId="03DCCBDD" w14:textId="77777777" w:rsidR="006214EF" w:rsidRDefault="00000000">
      <w:pPr>
        <w:ind w:left="96" w:right="6"/>
      </w:pPr>
      <w:r>
        <w:t xml:space="preserve">А) в администрациях муниципальных образований </w:t>
      </w:r>
    </w:p>
    <w:p w14:paraId="48858BE4" w14:textId="77777777" w:rsidR="006214EF" w:rsidRDefault="00000000">
      <w:pPr>
        <w:ind w:left="96" w:right="6"/>
      </w:pPr>
      <w:r>
        <w:t xml:space="preserve">Б) в регистрационной палате </w:t>
      </w:r>
    </w:p>
    <w:p w14:paraId="465482EB" w14:textId="77777777" w:rsidR="006214EF" w:rsidRDefault="00000000">
      <w:pPr>
        <w:ind w:left="96" w:right="6"/>
      </w:pPr>
      <w:r>
        <w:t xml:space="preserve">В) в налоговых органах </w:t>
      </w:r>
    </w:p>
    <w:p w14:paraId="332F4A16" w14:textId="77777777" w:rsidR="006214EF" w:rsidRDefault="00000000">
      <w:pPr>
        <w:ind w:left="96" w:right="6"/>
      </w:pPr>
      <w:r>
        <w:t xml:space="preserve">Г) в местной администрации </w:t>
      </w:r>
    </w:p>
    <w:p w14:paraId="383A0A3B" w14:textId="77777777" w:rsidR="006214EF" w:rsidRDefault="00000000">
      <w:pPr>
        <w:ind w:left="96" w:right="6"/>
      </w:pPr>
      <w:r>
        <w:t xml:space="preserve">Д) другое </w:t>
      </w:r>
    </w:p>
    <w:p w14:paraId="25A743EA" w14:textId="77777777" w:rsidR="006214EF" w:rsidRDefault="00000000">
      <w:pPr>
        <w:spacing w:after="21" w:line="259" w:lineRule="auto"/>
        <w:ind w:left="0" w:firstLine="0"/>
        <w:jc w:val="left"/>
      </w:pPr>
      <w:r>
        <w:t xml:space="preserve"> </w:t>
      </w:r>
    </w:p>
    <w:p w14:paraId="1CE5309E" w14:textId="77777777" w:rsidR="006214EF" w:rsidRDefault="00000000">
      <w:pPr>
        <w:spacing w:after="13"/>
        <w:ind w:left="96" w:right="6"/>
        <w:jc w:val="left"/>
      </w:pPr>
      <w:r>
        <w:rPr>
          <w:b/>
        </w:rPr>
        <w:t xml:space="preserve">Вопрос 4. </w:t>
      </w:r>
    </w:p>
    <w:p w14:paraId="1F86D140" w14:textId="77777777" w:rsidR="006214EF" w:rsidRDefault="00000000">
      <w:pPr>
        <w:spacing w:after="13"/>
        <w:ind w:left="96" w:right="6"/>
        <w:jc w:val="left"/>
      </w:pPr>
      <w:r>
        <w:rPr>
          <w:b/>
        </w:rPr>
        <w:t xml:space="preserve">Вправе </w:t>
      </w:r>
      <w:r>
        <w:rPr>
          <w:b/>
        </w:rPr>
        <w:tab/>
        <w:t xml:space="preserve">ли </w:t>
      </w:r>
      <w:r>
        <w:rPr>
          <w:b/>
        </w:rPr>
        <w:tab/>
        <w:t xml:space="preserve">государственный </w:t>
      </w:r>
      <w:r>
        <w:rPr>
          <w:b/>
        </w:rPr>
        <w:tab/>
        <w:t xml:space="preserve">орган </w:t>
      </w:r>
      <w:r>
        <w:rPr>
          <w:b/>
        </w:rPr>
        <w:tab/>
        <w:t xml:space="preserve">отказать </w:t>
      </w:r>
      <w:r>
        <w:rPr>
          <w:b/>
        </w:rPr>
        <w:tab/>
        <w:t xml:space="preserve">в </w:t>
      </w:r>
      <w:r>
        <w:rPr>
          <w:b/>
        </w:rPr>
        <w:tab/>
        <w:t xml:space="preserve">государственной регистрации </w:t>
      </w:r>
      <w:r>
        <w:rPr>
          <w:b/>
        </w:rPr>
        <w:tab/>
        <w:t xml:space="preserve">финансово-промышленной </w:t>
      </w:r>
      <w:r>
        <w:rPr>
          <w:b/>
        </w:rPr>
        <w:tab/>
        <w:t xml:space="preserve">группы </w:t>
      </w:r>
      <w:r>
        <w:rPr>
          <w:b/>
        </w:rPr>
        <w:tab/>
        <w:t xml:space="preserve">в </w:t>
      </w:r>
      <w:r>
        <w:rPr>
          <w:b/>
        </w:rPr>
        <w:tab/>
        <w:t xml:space="preserve">связи </w:t>
      </w:r>
      <w:r>
        <w:rPr>
          <w:b/>
        </w:rPr>
        <w:tab/>
        <w:t xml:space="preserve">с нецелесообразностью ее создания? </w:t>
      </w:r>
      <w:r>
        <w:t xml:space="preserve">А) да, без мотивации </w:t>
      </w:r>
    </w:p>
    <w:p w14:paraId="12165267" w14:textId="77777777" w:rsidR="006214EF" w:rsidRDefault="00000000">
      <w:pPr>
        <w:ind w:left="96" w:right="6"/>
      </w:pPr>
      <w:r>
        <w:t xml:space="preserve">Б) да, с объяснением мотивации </w:t>
      </w:r>
    </w:p>
    <w:p w14:paraId="7D63FE33" w14:textId="77777777" w:rsidR="006214EF" w:rsidRDefault="00000000">
      <w:pPr>
        <w:ind w:left="96" w:right="6"/>
      </w:pPr>
      <w:r>
        <w:t xml:space="preserve">В) нет; </w:t>
      </w:r>
    </w:p>
    <w:p w14:paraId="001BE0FE" w14:textId="77777777" w:rsidR="006214EF" w:rsidRDefault="00000000">
      <w:pPr>
        <w:ind w:left="96" w:right="6"/>
      </w:pPr>
      <w:r>
        <w:t xml:space="preserve">Г) нет, за исключением случаев, когда это необходимо для защиты интересов государства и общества </w:t>
      </w:r>
    </w:p>
    <w:p w14:paraId="48932A7E" w14:textId="77777777" w:rsidR="006214EF" w:rsidRDefault="00000000">
      <w:pPr>
        <w:ind w:left="96" w:right="6"/>
      </w:pPr>
      <w:r>
        <w:t xml:space="preserve">Д) на усмотрение регистрирующего органа </w:t>
      </w:r>
    </w:p>
    <w:p w14:paraId="50D202C9" w14:textId="77777777" w:rsidR="006214EF" w:rsidRDefault="00000000">
      <w:pPr>
        <w:spacing w:after="21" w:line="259" w:lineRule="auto"/>
        <w:ind w:left="0" w:firstLine="0"/>
        <w:jc w:val="left"/>
      </w:pPr>
      <w:r>
        <w:t xml:space="preserve"> </w:t>
      </w:r>
    </w:p>
    <w:p w14:paraId="23C1A72C" w14:textId="77777777" w:rsidR="006214EF" w:rsidRDefault="00000000">
      <w:pPr>
        <w:spacing w:after="13"/>
        <w:ind w:left="96" w:right="6"/>
        <w:jc w:val="left"/>
      </w:pPr>
      <w:r>
        <w:rPr>
          <w:b/>
        </w:rPr>
        <w:t xml:space="preserve">Вопрос 5. </w:t>
      </w:r>
    </w:p>
    <w:p w14:paraId="573707C4" w14:textId="77777777" w:rsidR="006214EF" w:rsidRDefault="00000000">
      <w:pPr>
        <w:spacing w:after="13"/>
        <w:ind w:left="96" w:right="6"/>
        <w:jc w:val="left"/>
      </w:pPr>
      <w:r>
        <w:rPr>
          <w:b/>
        </w:rPr>
        <w:t xml:space="preserve">Государственной регистрации не подлежит: </w:t>
      </w:r>
    </w:p>
    <w:p w14:paraId="7531E0A9" w14:textId="77777777" w:rsidR="006214EF" w:rsidRDefault="00000000">
      <w:pPr>
        <w:ind w:left="96" w:right="6"/>
      </w:pPr>
      <w:r>
        <w:t xml:space="preserve">А) прекращение предпринимательской деятельности гражданина </w:t>
      </w:r>
    </w:p>
    <w:p w14:paraId="1584BA45" w14:textId="77777777" w:rsidR="006214EF" w:rsidRDefault="00000000">
      <w:pPr>
        <w:ind w:left="96" w:right="6"/>
      </w:pPr>
      <w:r>
        <w:t xml:space="preserve">Б) изменение характера деятельности индивидуального предпринимателя </w:t>
      </w:r>
    </w:p>
    <w:p w14:paraId="1FEA9ABF" w14:textId="77777777" w:rsidR="006214EF" w:rsidRDefault="00000000">
      <w:pPr>
        <w:ind w:left="96" w:right="6"/>
      </w:pPr>
      <w:r>
        <w:t xml:space="preserve">В) внесение изменений в учредительные документы юридических лиц </w:t>
      </w:r>
    </w:p>
    <w:p w14:paraId="063F5547" w14:textId="77777777" w:rsidR="006214EF" w:rsidRDefault="00000000">
      <w:pPr>
        <w:ind w:left="96" w:right="6"/>
      </w:pPr>
      <w:r>
        <w:t xml:space="preserve">Г) образование юридического лица </w:t>
      </w:r>
    </w:p>
    <w:p w14:paraId="46B727A2" w14:textId="77777777" w:rsidR="006214EF" w:rsidRDefault="00000000">
      <w:pPr>
        <w:ind w:left="96" w:right="6"/>
      </w:pPr>
      <w:r>
        <w:t xml:space="preserve">Д) нет правильного ответа </w:t>
      </w:r>
    </w:p>
    <w:p w14:paraId="7B785D72" w14:textId="77777777" w:rsidR="006214EF" w:rsidRDefault="00000000">
      <w:pPr>
        <w:spacing w:after="33" w:line="259" w:lineRule="auto"/>
        <w:ind w:left="0" w:firstLine="0"/>
        <w:jc w:val="left"/>
      </w:pPr>
      <w:r>
        <w:rPr>
          <w:sz w:val="27"/>
        </w:rPr>
        <w:t xml:space="preserve"> </w:t>
      </w:r>
    </w:p>
    <w:p w14:paraId="53A5D852" w14:textId="77777777" w:rsidR="006214EF" w:rsidRDefault="00000000">
      <w:pPr>
        <w:spacing w:after="13"/>
        <w:ind w:left="96" w:right="6"/>
        <w:jc w:val="left"/>
      </w:pPr>
      <w:r>
        <w:rPr>
          <w:b/>
        </w:rPr>
        <w:t xml:space="preserve">Вопрос 6. </w:t>
      </w:r>
    </w:p>
    <w:p w14:paraId="1C68B003" w14:textId="77777777" w:rsidR="006214EF" w:rsidRDefault="00000000">
      <w:pPr>
        <w:spacing w:after="13"/>
        <w:ind w:left="96" w:right="6"/>
        <w:jc w:val="left"/>
      </w:pPr>
      <w:r>
        <w:rPr>
          <w:b/>
        </w:rPr>
        <w:t xml:space="preserve">Получение разрешения антимонопольного органа является необходимым условием при реорганизации, проводимой путем: </w:t>
      </w:r>
    </w:p>
    <w:p w14:paraId="77351DFB" w14:textId="77777777" w:rsidR="006214EF" w:rsidRDefault="00000000">
      <w:pPr>
        <w:ind w:left="96" w:right="6"/>
      </w:pPr>
      <w:r>
        <w:t xml:space="preserve">А) слияния </w:t>
      </w:r>
    </w:p>
    <w:p w14:paraId="4BCC1D8B" w14:textId="77777777" w:rsidR="006214EF" w:rsidRDefault="00000000">
      <w:pPr>
        <w:ind w:left="96" w:right="6"/>
      </w:pPr>
      <w:r>
        <w:t xml:space="preserve">Б) преобразования </w:t>
      </w:r>
    </w:p>
    <w:p w14:paraId="709644F8" w14:textId="77777777" w:rsidR="006214EF" w:rsidRDefault="00000000">
      <w:pPr>
        <w:ind w:left="96" w:right="6"/>
      </w:pPr>
      <w:r>
        <w:t xml:space="preserve">В) выделения </w:t>
      </w:r>
    </w:p>
    <w:p w14:paraId="4FE0D860" w14:textId="77777777" w:rsidR="006214EF" w:rsidRDefault="00000000">
      <w:pPr>
        <w:ind w:left="96" w:right="6"/>
      </w:pPr>
      <w:r>
        <w:t xml:space="preserve">Г) ликвидации </w:t>
      </w:r>
    </w:p>
    <w:p w14:paraId="7FD9C57F" w14:textId="77777777" w:rsidR="006214EF" w:rsidRDefault="00000000">
      <w:pPr>
        <w:ind w:left="96" w:right="6"/>
      </w:pPr>
      <w:r>
        <w:t xml:space="preserve">Д) другое </w:t>
      </w:r>
    </w:p>
    <w:p w14:paraId="607A852F" w14:textId="77777777" w:rsidR="006214EF" w:rsidRDefault="00000000">
      <w:pPr>
        <w:spacing w:after="22" w:line="259" w:lineRule="auto"/>
        <w:ind w:left="0" w:firstLine="0"/>
        <w:jc w:val="left"/>
      </w:pPr>
      <w:r>
        <w:lastRenderedPageBreak/>
        <w:t xml:space="preserve"> </w:t>
      </w:r>
    </w:p>
    <w:p w14:paraId="57543337" w14:textId="77777777" w:rsidR="006214EF" w:rsidRDefault="00000000">
      <w:pPr>
        <w:spacing w:after="13"/>
        <w:ind w:left="96" w:right="6"/>
        <w:jc w:val="left"/>
      </w:pPr>
      <w:r>
        <w:rPr>
          <w:b/>
        </w:rPr>
        <w:t xml:space="preserve">Вопрос 7. </w:t>
      </w:r>
    </w:p>
    <w:p w14:paraId="543DA856" w14:textId="77777777" w:rsidR="006214EF" w:rsidRDefault="00000000">
      <w:pPr>
        <w:spacing w:after="13"/>
        <w:ind w:left="96" w:right="6"/>
        <w:jc w:val="left"/>
      </w:pPr>
      <w:r>
        <w:rPr>
          <w:b/>
        </w:rPr>
        <w:t xml:space="preserve">При какой форме реорганизации не возникает нового юридического лица? </w:t>
      </w:r>
    </w:p>
    <w:p w14:paraId="5C6FBF89" w14:textId="77777777" w:rsidR="006214EF" w:rsidRDefault="00000000">
      <w:pPr>
        <w:ind w:left="96" w:right="6"/>
      </w:pPr>
      <w:r>
        <w:t xml:space="preserve">А) преобразование </w:t>
      </w:r>
    </w:p>
    <w:p w14:paraId="4613D1DF" w14:textId="77777777" w:rsidR="006214EF" w:rsidRDefault="00000000">
      <w:pPr>
        <w:ind w:left="96" w:right="6"/>
      </w:pPr>
      <w:r>
        <w:t xml:space="preserve">Б) присоединение </w:t>
      </w:r>
    </w:p>
    <w:p w14:paraId="01672F75" w14:textId="77777777" w:rsidR="006214EF" w:rsidRDefault="00000000">
      <w:pPr>
        <w:ind w:left="96" w:right="6"/>
      </w:pPr>
      <w:r>
        <w:t xml:space="preserve">В) слияние </w:t>
      </w:r>
    </w:p>
    <w:p w14:paraId="6E944E01" w14:textId="77777777" w:rsidR="006214EF" w:rsidRDefault="00000000">
      <w:pPr>
        <w:ind w:left="96" w:right="6"/>
      </w:pPr>
      <w:r>
        <w:t xml:space="preserve">Г) разделение </w:t>
      </w:r>
    </w:p>
    <w:p w14:paraId="4A81668A" w14:textId="77777777" w:rsidR="006214EF" w:rsidRDefault="00000000">
      <w:pPr>
        <w:spacing w:after="354"/>
        <w:ind w:left="96" w:right="6"/>
      </w:pPr>
      <w:r>
        <w:t xml:space="preserve">Д) нет правильного ответа </w:t>
      </w:r>
    </w:p>
    <w:p w14:paraId="614789FB" w14:textId="77777777" w:rsidR="006214EF" w:rsidRDefault="00000000">
      <w:pPr>
        <w:spacing w:after="320"/>
        <w:ind w:left="817" w:right="6"/>
        <w:jc w:val="left"/>
      </w:pPr>
      <w:r>
        <w:rPr>
          <w:b/>
          <w:color w:val="000009"/>
        </w:rPr>
        <w:t xml:space="preserve">Тема 5.1 </w:t>
      </w:r>
      <w:r>
        <w:rPr>
          <w:b/>
        </w:rPr>
        <w:t xml:space="preserve">Предпринимательский договор </w:t>
      </w:r>
    </w:p>
    <w:p w14:paraId="108557D3" w14:textId="77777777" w:rsidR="006214EF" w:rsidRDefault="00000000">
      <w:pPr>
        <w:spacing w:after="13"/>
        <w:ind w:left="96" w:right="6"/>
        <w:jc w:val="left"/>
      </w:pPr>
      <w:r>
        <w:rPr>
          <w:b/>
        </w:rPr>
        <w:t xml:space="preserve">Вопрос 1. </w:t>
      </w:r>
    </w:p>
    <w:p w14:paraId="6686F3DF" w14:textId="77777777" w:rsidR="006214EF" w:rsidRDefault="00000000">
      <w:pPr>
        <w:spacing w:after="13"/>
        <w:ind w:left="96" w:right="6"/>
        <w:jc w:val="left"/>
      </w:pPr>
      <w:r>
        <w:rPr>
          <w:b/>
        </w:rPr>
        <w:t xml:space="preserve">Оферта должна содержать: </w:t>
      </w:r>
    </w:p>
    <w:p w14:paraId="62469105" w14:textId="77777777" w:rsidR="006214EF" w:rsidRDefault="00000000">
      <w:pPr>
        <w:ind w:left="96" w:right="6"/>
      </w:pPr>
      <w:r>
        <w:t xml:space="preserve">А) предложение заключить договор </w:t>
      </w:r>
    </w:p>
    <w:p w14:paraId="483652F2" w14:textId="77777777" w:rsidR="006214EF" w:rsidRDefault="00000000">
      <w:pPr>
        <w:ind w:left="96" w:right="6"/>
      </w:pPr>
      <w:r>
        <w:t xml:space="preserve">Б) существенные условия договора </w:t>
      </w:r>
    </w:p>
    <w:p w14:paraId="6718D77E" w14:textId="77777777" w:rsidR="006214EF" w:rsidRDefault="00000000">
      <w:pPr>
        <w:ind w:left="96" w:right="6"/>
      </w:pPr>
      <w:r>
        <w:t xml:space="preserve">В) предмет договора </w:t>
      </w:r>
    </w:p>
    <w:p w14:paraId="3F0FE4D9" w14:textId="77777777" w:rsidR="006214EF" w:rsidRDefault="00000000">
      <w:pPr>
        <w:ind w:left="96" w:right="6"/>
      </w:pPr>
      <w:r>
        <w:t xml:space="preserve">Г) все вышеназванное </w:t>
      </w:r>
    </w:p>
    <w:p w14:paraId="5FCB3E22" w14:textId="77777777" w:rsidR="006214EF" w:rsidRDefault="00000000">
      <w:pPr>
        <w:ind w:left="96" w:right="6"/>
      </w:pPr>
      <w:r>
        <w:t xml:space="preserve">Д) другое </w:t>
      </w:r>
    </w:p>
    <w:p w14:paraId="131B8E5F" w14:textId="77777777" w:rsidR="006214EF" w:rsidRDefault="00000000">
      <w:pPr>
        <w:spacing w:after="21" w:line="259" w:lineRule="auto"/>
        <w:ind w:left="0" w:firstLine="0"/>
        <w:jc w:val="left"/>
      </w:pPr>
      <w:r>
        <w:t xml:space="preserve"> </w:t>
      </w:r>
    </w:p>
    <w:p w14:paraId="23319B32" w14:textId="77777777" w:rsidR="006214EF" w:rsidRDefault="00000000">
      <w:pPr>
        <w:spacing w:after="13"/>
        <w:ind w:left="96" w:right="6"/>
        <w:jc w:val="left"/>
      </w:pPr>
      <w:r>
        <w:rPr>
          <w:b/>
        </w:rPr>
        <w:t xml:space="preserve">Вопрос 2. </w:t>
      </w:r>
    </w:p>
    <w:p w14:paraId="411B87FC" w14:textId="77777777" w:rsidR="006214EF" w:rsidRDefault="00000000">
      <w:pPr>
        <w:spacing w:after="13"/>
        <w:ind w:left="96" w:right="6"/>
        <w:jc w:val="left"/>
      </w:pPr>
      <w:r>
        <w:rPr>
          <w:b/>
        </w:rPr>
        <w:t xml:space="preserve">Обычай делового оборота по гражданскому законодательству </w:t>
      </w:r>
      <w:proofErr w:type="gramStart"/>
      <w:r>
        <w:rPr>
          <w:b/>
        </w:rPr>
        <w:t>- это</w:t>
      </w:r>
      <w:proofErr w:type="gramEnd"/>
      <w:r>
        <w:rPr>
          <w:b/>
        </w:rPr>
        <w:t xml:space="preserve">: </w:t>
      </w:r>
    </w:p>
    <w:p w14:paraId="583C9893" w14:textId="77777777" w:rsidR="006214EF" w:rsidRDefault="00000000">
      <w:pPr>
        <w:ind w:left="96" w:right="6"/>
      </w:pPr>
      <w:r>
        <w:t xml:space="preserve">А) предусмотренное законодательством, известное и широко применяемое в какой-либо области предпринимательства правило поведения. Независимо от условий договора между сторонами, обычай делового оборота должен исполняться </w:t>
      </w:r>
    </w:p>
    <w:p w14:paraId="27B62AED" w14:textId="77777777" w:rsidR="006214EF" w:rsidRDefault="00000000">
      <w:pPr>
        <w:spacing w:after="4" w:line="280" w:lineRule="auto"/>
        <w:ind w:left="115" w:right="-10"/>
        <w:jc w:val="left"/>
      </w:pPr>
      <w:r>
        <w:t xml:space="preserve">Б) предусмотренное законодательством, известное и широко применяемое в какой-либо области предпринимательства правило поведения. Обычай делового оборота может не исполняться </w:t>
      </w:r>
    </w:p>
    <w:p w14:paraId="129992AD" w14:textId="77777777" w:rsidR="006214EF" w:rsidRDefault="00000000">
      <w:pPr>
        <w:ind w:left="96" w:right="6"/>
      </w:pPr>
      <w:r>
        <w:t xml:space="preserve">В) сложившееся и широко применяемое в какой-либо области предпринимательства правило поведения, не предусмотренное </w:t>
      </w:r>
    </w:p>
    <w:p w14:paraId="289CC2C0" w14:textId="77777777" w:rsidR="006214EF" w:rsidRDefault="00000000">
      <w:pPr>
        <w:ind w:left="96" w:right="6"/>
      </w:pPr>
      <w:r>
        <w:t xml:space="preserve">законодательством, независимо от того, зафиксировано ли оно в каком-либо документе. Обычай делового оборота не должен вступать в противоречие с условиями заключенного между сторонами договора </w:t>
      </w:r>
    </w:p>
    <w:p w14:paraId="20E819AB" w14:textId="77777777" w:rsidR="006214EF" w:rsidRDefault="00000000">
      <w:pPr>
        <w:ind w:left="96" w:right="6"/>
      </w:pPr>
      <w:r>
        <w:t xml:space="preserve">Г) зафиксированное в ведомственных нормативных актах по определенной отрасли экономики правило поведения в силу его обязательной применимости в данной отрасли. Обычай делового оборота не должен вступать в противоречие с условиями заключенного между сторонами договора Д) другое </w:t>
      </w:r>
    </w:p>
    <w:p w14:paraId="032D6767" w14:textId="77777777" w:rsidR="006214EF" w:rsidRDefault="00000000">
      <w:pPr>
        <w:spacing w:after="21" w:line="259" w:lineRule="auto"/>
        <w:ind w:left="0" w:firstLine="0"/>
        <w:jc w:val="left"/>
      </w:pPr>
      <w:r>
        <w:t xml:space="preserve"> </w:t>
      </w:r>
    </w:p>
    <w:p w14:paraId="7FE48952" w14:textId="77777777" w:rsidR="006214EF" w:rsidRDefault="00000000">
      <w:pPr>
        <w:spacing w:after="13"/>
        <w:ind w:left="96" w:right="6"/>
        <w:jc w:val="left"/>
      </w:pPr>
      <w:r>
        <w:rPr>
          <w:b/>
        </w:rPr>
        <w:lastRenderedPageBreak/>
        <w:t xml:space="preserve">Вопрос 3. </w:t>
      </w:r>
    </w:p>
    <w:p w14:paraId="7D7503C0" w14:textId="77777777" w:rsidR="006214EF" w:rsidRDefault="00000000">
      <w:pPr>
        <w:spacing w:after="13"/>
        <w:ind w:left="96" w:right="6"/>
        <w:jc w:val="left"/>
      </w:pPr>
      <w:r>
        <w:rPr>
          <w:b/>
        </w:rPr>
        <w:t xml:space="preserve">Какие существенные условия необходимы для заключения гражданско- правового договора? </w:t>
      </w:r>
    </w:p>
    <w:p w14:paraId="0D1DE25A" w14:textId="77777777" w:rsidR="006214EF" w:rsidRDefault="00000000">
      <w:pPr>
        <w:ind w:left="96" w:right="6"/>
      </w:pPr>
      <w:r>
        <w:t xml:space="preserve">А) условия, прямо названные в нормативно-правовых актах как существенные для данного вида договоров </w:t>
      </w:r>
    </w:p>
    <w:p w14:paraId="4E814513" w14:textId="77777777" w:rsidR="006214EF" w:rsidRDefault="00000000">
      <w:pPr>
        <w:ind w:left="96" w:right="6"/>
      </w:pPr>
      <w:r>
        <w:t xml:space="preserve">Б) о предмете договора; условия, прямо названные в нормативно-правовых актах как существенные; все условия, относительно которых по заявлению одной из сторон должно быть достигнуто соглашение </w:t>
      </w:r>
    </w:p>
    <w:p w14:paraId="5043D473" w14:textId="77777777" w:rsidR="006214EF" w:rsidRDefault="00000000">
      <w:pPr>
        <w:ind w:left="96" w:right="6"/>
      </w:pPr>
      <w:r>
        <w:t xml:space="preserve">В) условия, прямо названные в нормативно-правовых актах как существенные, а также все условия, относительно которых по заявлению одной из сторон должно быть достигнуто соглашение </w:t>
      </w:r>
    </w:p>
    <w:p w14:paraId="553A24DB" w14:textId="77777777" w:rsidR="006214EF" w:rsidRDefault="00000000">
      <w:pPr>
        <w:ind w:left="96" w:right="6"/>
      </w:pPr>
      <w:r>
        <w:t xml:space="preserve">Г) о предмете договора, об ответственности сторон и о моменте вступления договора в правовую силу Д) другое </w:t>
      </w:r>
    </w:p>
    <w:p w14:paraId="32A4C0AC" w14:textId="77777777" w:rsidR="006214EF" w:rsidRDefault="00000000">
      <w:pPr>
        <w:spacing w:after="33" w:line="259" w:lineRule="auto"/>
        <w:ind w:left="0" w:firstLine="0"/>
        <w:jc w:val="left"/>
      </w:pPr>
      <w:r>
        <w:rPr>
          <w:sz w:val="27"/>
        </w:rPr>
        <w:t xml:space="preserve"> </w:t>
      </w:r>
    </w:p>
    <w:p w14:paraId="75805B86" w14:textId="77777777" w:rsidR="006214EF" w:rsidRDefault="00000000">
      <w:pPr>
        <w:spacing w:after="13"/>
        <w:ind w:left="96" w:right="6"/>
        <w:jc w:val="left"/>
      </w:pPr>
      <w:r>
        <w:rPr>
          <w:b/>
        </w:rPr>
        <w:t xml:space="preserve">Вопрос 4. </w:t>
      </w:r>
    </w:p>
    <w:p w14:paraId="58442A1A" w14:textId="77777777" w:rsidR="006214EF" w:rsidRDefault="00000000">
      <w:pPr>
        <w:spacing w:after="13"/>
        <w:ind w:left="96" w:right="6"/>
        <w:jc w:val="left"/>
      </w:pPr>
      <w:r>
        <w:rPr>
          <w:b/>
        </w:rPr>
        <w:t xml:space="preserve">Государственные и муниципальные казенные предприятия имеют имущество на праве: </w:t>
      </w:r>
      <w:r>
        <w:t xml:space="preserve">А) хозяйственного ведения </w:t>
      </w:r>
    </w:p>
    <w:p w14:paraId="4A0FFC30" w14:textId="77777777" w:rsidR="006214EF" w:rsidRDefault="00000000">
      <w:pPr>
        <w:ind w:left="96" w:right="6"/>
      </w:pPr>
      <w:r>
        <w:t xml:space="preserve">Б) оперативного управления </w:t>
      </w:r>
    </w:p>
    <w:p w14:paraId="624AA7FC" w14:textId="77777777" w:rsidR="006214EF" w:rsidRDefault="00000000">
      <w:pPr>
        <w:ind w:left="96" w:right="6"/>
      </w:pPr>
      <w:r>
        <w:t xml:space="preserve">В) внутрихозяйственного ведения </w:t>
      </w:r>
    </w:p>
    <w:p w14:paraId="651B53A0" w14:textId="77777777" w:rsidR="006214EF" w:rsidRDefault="00000000">
      <w:pPr>
        <w:ind w:left="96" w:right="6"/>
      </w:pPr>
      <w:r>
        <w:t xml:space="preserve">Г) хозяйственного ведения или оперативного управления </w:t>
      </w:r>
    </w:p>
    <w:p w14:paraId="6463FC3C" w14:textId="77777777" w:rsidR="006214EF" w:rsidRDefault="00000000">
      <w:pPr>
        <w:ind w:left="96" w:right="6"/>
      </w:pPr>
      <w:r>
        <w:t xml:space="preserve">Д) нет правильного ответа </w:t>
      </w:r>
    </w:p>
    <w:p w14:paraId="6AD08534" w14:textId="77777777" w:rsidR="006214EF" w:rsidRDefault="00000000">
      <w:pPr>
        <w:spacing w:after="21" w:line="259" w:lineRule="auto"/>
        <w:ind w:left="0" w:firstLine="0"/>
        <w:jc w:val="left"/>
      </w:pPr>
      <w:r>
        <w:t xml:space="preserve"> </w:t>
      </w:r>
    </w:p>
    <w:p w14:paraId="5C92FBF3" w14:textId="77777777" w:rsidR="006214EF" w:rsidRDefault="00000000">
      <w:pPr>
        <w:spacing w:after="13"/>
        <w:ind w:left="96" w:right="6"/>
        <w:jc w:val="left"/>
      </w:pPr>
      <w:r>
        <w:rPr>
          <w:b/>
        </w:rPr>
        <w:t xml:space="preserve">Вопрос 5. </w:t>
      </w:r>
    </w:p>
    <w:p w14:paraId="0DD86E06" w14:textId="77777777" w:rsidR="006214EF" w:rsidRDefault="00000000">
      <w:pPr>
        <w:spacing w:after="13"/>
        <w:ind w:left="96" w:right="6"/>
        <w:jc w:val="left"/>
      </w:pPr>
      <w:r>
        <w:rPr>
          <w:b/>
        </w:rPr>
        <w:t xml:space="preserve">К объектам приватизации в соответствии с Федеральным законом «О приватизации </w:t>
      </w:r>
      <w:r>
        <w:rPr>
          <w:b/>
        </w:rPr>
        <w:tab/>
        <w:t xml:space="preserve">государственного </w:t>
      </w:r>
      <w:r>
        <w:rPr>
          <w:b/>
        </w:rPr>
        <w:tab/>
        <w:t xml:space="preserve">и </w:t>
      </w:r>
      <w:r>
        <w:rPr>
          <w:b/>
        </w:rPr>
        <w:tab/>
        <w:t xml:space="preserve">муниципального </w:t>
      </w:r>
      <w:r>
        <w:rPr>
          <w:b/>
        </w:rPr>
        <w:tab/>
        <w:t xml:space="preserve">имущества» относится: </w:t>
      </w:r>
    </w:p>
    <w:p w14:paraId="4301A05D" w14:textId="77777777" w:rsidR="006214EF" w:rsidRDefault="00000000">
      <w:pPr>
        <w:ind w:left="96" w:right="6"/>
      </w:pPr>
      <w:r>
        <w:t xml:space="preserve">А) государственный и муниципальный жилищный фонд </w:t>
      </w:r>
    </w:p>
    <w:p w14:paraId="3071F4DD" w14:textId="77777777" w:rsidR="006214EF" w:rsidRDefault="00000000">
      <w:pPr>
        <w:ind w:left="96" w:right="6"/>
      </w:pPr>
      <w:r>
        <w:t xml:space="preserve">Б) государственный резерв </w:t>
      </w:r>
    </w:p>
    <w:p w14:paraId="1ECB9D66" w14:textId="77777777" w:rsidR="006214EF" w:rsidRDefault="00000000">
      <w:pPr>
        <w:ind w:left="96" w:right="6"/>
      </w:pPr>
      <w:r>
        <w:t xml:space="preserve">В) имущество государственных и муниципальных унитарных предприятий </w:t>
      </w:r>
    </w:p>
    <w:p w14:paraId="0462271A" w14:textId="77777777" w:rsidR="006214EF" w:rsidRDefault="00000000">
      <w:pPr>
        <w:ind w:left="96" w:right="6"/>
      </w:pPr>
      <w:r>
        <w:t xml:space="preserve">Г) муниципальный жилищный фонд </w:t>
      </w:r>
    </w:p>
    <w:p w14:paraId="4482CA24" w14:textId="77777777" w:rsidR="006214EF" w:rsidRDefault="00000000">
      <w:pPr>
        <w:ind w:left="96" w:right="6"/>
      </w:pPr>
      <w:r>
        <w:t xml:space="preserve">Д) другое </w:t>
      </w:r>
    </w:p>
    <w:p w14:paraId="68919BAC" w14:textId="77777777" w:rsidR="006214EF" w:rsidRDefault="00000000">
      <w:pPr>
        <w:pStyle w:val="2"/>
        <w:ind w:left="201" w:right="103"/>
      </w:pPr>
      <w:r>
        <w:t xml:space="preserve">Критерии оценивания результатов выполнения тестовых заданий </w:t>
      </w:r>
    </w:p>
    <w:tbl>
      <w:tblPr>
        <w:tblStyle w:val="TableGrid"/>
        <w:tblW w:w="9494" w:type="dxa"/>
        <w:tblInd w:w="106" w:type="dxa"/>
        <w:tblCellMar>
          <w:top w:w="0" w:type="dxa"/>
          <w:left w:w="110" w:type="dxa"/>
          <w:bottom w:w="0" w:type="dxa"/>
          <w:right w:w="115" w:type="dxa"/>
        </w:tblCellMar>
        <w:tblLook w:val="04A0" w:firstRow="1" w:lastRow="0" w:firstColumn="1" w:lastColumn="0" w:noHBand="0" w:noVBand="1"/>
      </w:tblPr>
      <w:tblGrid>
        <w:gridCol w:w="6575"/>
        <w:gridCol w:w="2919"/>
      </w:tblGrid>
      <w:tr w:rsidR="006214EF" w14:paraId="659009FF" w14:textId="77777777">
        <w:trPr>
          <w:trHeight w:val="420"/>
        </w:trPr>
        <w:tc>
          <w:tcPr>
            <w:tcW w:w="6574" w:type="dxa"/>
            <w:tcBorders>
              <w:top w:val="single" w:sz="4" w:space="0" w:color="000000"/>
              <w:left w:val="single" w:sz="4" w:space="0" w:color="000000"/>
              <w:bottom w:val="single" w:sz="6" w:space="0" w:color="000000"/>
              <w:right w:val="single" w:sz="4" w:space="0" w:color="000000"/>
            </w:tcBorders>
          </w:tcPr>
          <w:p w14:paraId="350DF219" w14:textId="77777777" w:rsidR="006214EF" w:rsidRDefault="00000000">
            <w:pPr>
              <w:spacing w:after="0" w:line="259" w:lineRule="auto"/>
              <w:ind w:left="8" w:firstLine="0"/>
              <w:jc w:val="center"/>
            </w:pPr>
            <w:r>
              <w:rPr>
                <w:sz w:val="24"/>
              </w:rPr>
              <w:t xml:space="preserve">Критерии оценивания </w:t>
            </w:r>
          </w:p>
        </w:tc>
        <w:tc>
          <w:tcPr>
            <w:tcW w:w="2919" w:type="dxa"/>
            <w:tcBorders>
              <w:top w:val="single" w:sz="4" w:space="0" w:color="000000"/>
              <w:left w:val="single" w:sz="4" w:space="0" w:color="000000"/>
              <w:bottom w:val="single" w:sz="6" w:space="0" w:color="000000"/>
              <w:right w:val="single" w:sz="4" w:space="0" w:color="000000"/>
            </w:tcBorders>
          </w:tcPr>
          <w:p w14:paraId="730D7009" w14:textId="77777777" w:rsidR="006214EF" w:rsidRDefault="00000000">
            <w:pPr>
              <w:spacing w:after="0" w:line="259" w:lineRule="auto"/>
              <w:ind w:left="7" w:firstLine="0"/>
              <w:jc w:val="center"/>
            </w:pPr>
            <w:r>
              <w:rPr>
                <w:sz w:val="24"/>
              </w:rPr>
              <w:t xml:space="preserve">Баллы </w:t>
            </w:r>
          </w:p>
        </w:tc>
      </w:tr>
      <w:tr w:rsidR="006214EF" w14:paraId="47C1F82A" w14:textId="77777777">
        <w:trPr>
          <w:trHeight w:val="286"/>
        </w:trPr>
        <w:tc>
          <w:tcPr>
            <w:tcW w:w="6574" w:type="dxa"/>
            <w:tcBorders>
              <w:top w:val="single" w:sz="6" w:space="0" w:color="000000"/>
              <w:left w:val="single" w:sz="4" w:space="0" w:color="000000"/>
              <w:bottom w:val="single" w:sz="4" w:space="0" w:color="000000"/>
              <w:right w:val="single" w:sz="4" w:space="0" w:color="000000"/>
            </w:tcBorders>
          </w:tcPr>
          <w:p w14:paraId="61DC57DF" w14:textId="77777777" w:rsidR="006214EF" w:rsidRDefault="00000000">
            <w:pPr>
              <w:spacing w:after="0" w:line="259" w:lineRule="auto"/>
              <w:ind w:left="0" w:firstLine="0"/>
              <w:jc w:val="left"/>
            </w:pPr>
            <w:r>
              <w:rPr>
                <w:sz w:val="24"/>
              </w:rPr>
              <w:t xml:space="preserve">правильно выполнено 84-100% заданий </w:t>
            </w:r>
          </w:p>
        </w:tc>
        <w:tc>
          <w:tcPr>
            <w:tcW w:w="2919" w:type="dxa"/>
            <w:tcBorders>
              <w:top w:val="single" w:sz="6" w:space="0" w:color="000000"/>
              <w:left w:val="single" w:sz="4" w:space="0" w:color="000000"/>
              <w:bottom w:val="single" w:sz="4" w:space="0" w:color="000000"/>
              <w:right w:val="single" w:sz="4" w:space="0" w:color="000000"/>
            </w:tcBorders>
          </w:tcPr>
          <w:p w14:paraId="5D23F6DA" w14:textId="77777777" w:rsidR="006214EF" w:rsidRDefault="00000000">
            <w:pPr>
              <w:spacing w:after="0" w:line="259" w:lineRule="auto"/>
              <w:ind w:left="9" w:firstLine="0"/>
              <w:jc w:val="center"/>
            </w:pPr>
            <w:r>
              <w:rPr>
                <w:sz w:val="24"/>
              </w:rPr>
              <w:t xml:space="preserve">5 </w:t>
            </w:r>
          </w:p>
        </w:tc>
      </w:tr>
      <w:tr w:rsidR="006214EF" w14:paraId="64D10C07" w14:textId="77777777">
        <w:trPr>
          <w:trHeight w:val="288"/>
        </w:trPr>
        <w:tc>
          <w:tcPr>
            <w:tcW w:w="6574" w:type="dxa"/>
            <w:tcBorders>
              <w:top w:val="single" w:sz="4" w:space="0" w:color="000000"/>
              <w:left w:val="single" w:sz="4" w:space="0" w:color="000000"/>
              <w:bottom w:val="single" w:sz="4" w:space="0" w:color="000000"/>
              <w:right w:val="single" w:sz="4" w:space="0" w:color="000000"/>
            </w:tcBorders>
          </w:tcPr>
          <w:p w14:paraId="775A3D78" w14:textId="77777777" w:rsidR="006214EF" w:rsidRDefault="00000000">
            <w:pPr>
              <w:spacing w:after="0" w:line="259" w:lineRule="auto"/>
              <w:ind w:left="0" w:firstLine="0"/>
              <w:jc w:val="left"/>
            </w:pPr>
            <w:r>
              <w:rPr>
                <w:sz w:val="24"/>
              </w:rPr>
              <w:t xml:space="preserve">правильно выполнено 66-83 % заданий </w:t>
            </w:r>
          </w:p>
        </w:tc>
        <w:tc>
          <w:tcPr>
            <w:tcW w:w="2919" w:type="dxa"/>
            <w:tcBorders>
              <w:top w:val="single" w:sz="4" w:space="0" w:color="000000"/>
              <w:left w:val="single" w:sz="4" w:space="0" w:color="000000"/>
              <w:bottom w:val="single" w:sz="4" w:space="0" w:color="000000"/>
              <w:right w:val="single" w:sz="4" w:space="0" w:color="000000"/>
            </w:tcBorders>
          </w:tcPr>
          <w:p w14:paraId="5BF5191B" w14:textId="77777777" w:rsidR="006214EF" w:rsidRDefault="00000000">
            <w:pPr>
              <w:spacing w:after="0" w:line="259" w:lineRule="auto"/>
              <w:ind w:left="9" w:firstLine="0"/>
              <w:jc w:val="center"/>
            </w:pPr>
            <w:r>
              <w:rPr>
                <w:sz w:val="24"/>
              </w:rPr>
              <w:t xml:space="preserve">4 </w:t>
            </w:r>
          </w:p>
        </w:tc>
      </w:tr>
      <w:tr w:rsidR="006214EF" w14:paraId="6E0E7FE2" w14:textId="77777777">
        <w:trPr>
          <w:trHeight w:val="284"/>
        </w:trPr>
        <w:tc>
          <w:tcPr>
            <w:tcW w:w="6574" w:type="dxa"/>
            <w:tcBorders>
              <w:top w:val="single" w:sz="4" w:space="0" w:color="000000"/>
              <w:left w:val="single" w:sz="4" w:space="0" w:color="000000"/>
              <w:bottom w:val="single" w:sz="4" w:space="0" w:color="000000"/>
              <w:right w:val="single" w:sz="4" w:space="0" w:color="000000"/>
            </w:tcBorders>
          </w:tcPr>
          <w:p w14:paraId="42C765F9" w14:textId="77777777" w:rsidR="006214EF" w:rsidRDefault="00000000">
            <w:pPr>
              <w:spacing w:after="0" w:line="259" w:lineRule="auto"/>
              <w:ind w:left="0" w:firstLine="0"/>
              <w:jc w:val="left"/>
            </w:pPr>
            <w:r>
              <w:rPr>
                <w:sz w:val="24"/>
              </w:rPr>
              <w:t xml:space="preserve">правильно выполнено 50-65 % заданий </w:t>
            </w:r>
          </w:p>
        </w:tc>
        <w:tc>
          <w:tcPr>
            <w:tcW w:w="2919" w:type="dxa"/>
            <w:tcBorders>
              <w:top w:val="single" w:sz="4" w:space="0" w:color="000000"/>
              <w:left w:val="single" w:sz="4" w:space="0" w:color="000000"/>
              <w:bottom w:val="single" w:sz="4" w:space="0" w:color="000000"/>
              <w:right w:val="single" w:sz="4" w:space="0" w:color="000000"/>
            </w:tcBorders>
          </w:tcPr>
          <w:p w14:paraId="769FDDD7" w14:textId="77777777" w:rsidR="006214EF" w:rsidRDefault="00000000">
            <w:pPr>
              <w:spacing w:after="0" w:line="259" w:lineRule="auto"/>
              <w:ind w:left="9" w:firstLine="0"/>
              <w:jc w:val="center"/>
            </w:pPr>
            <w:r>
              <w:rPr>
                <w:sz w:val="24"/>
              </w:rPr>
              <w:t xml:space="preserve">3 </w:t>
            </w:r>
          </w:p>
        </w:tc>
      </w:tr>
      <w:tr w:rsidR="006214EF" w14:paraId="5AF16629" w14:textId="77777777">
        <w:trPr>
          <w:trHeight w:val="288"/>
        </w:trPr>
        <w:tc>
          <w:tcPr>
            <w:tcW w:w="6574" w:type="dxa"/>
            <w:tcBorders>
              <w:top w:val="single" w:sz="4" w:space="0" w:color="000000"/>
              <w:left w:val="single" w:sz="4" w:space="0" w:color="000000"/>
              <w:bottom w:val="single" w:sz="4" w:space="0" w:color="000000"/>
              <w:right w:val="single" w:sz="4" w:space="0" w:color="000000"/>
            </w:tcBorders>
          </w:tcPr>
          <w:p w14:paraId="3D4CE7D4" w14:textId="77777777" w:rsidR="006214EF" w:rsidRDefault="00000000">
            <w:pPr>
              <w:spacing w:after="0" w:line="259" w:lineRule="auto"/>
              <w:ind w:left="0" w:firstLine="0"/>
              <w:jc w:val="left"/>
            </w:pPr>
            <w:r>
              <w:rPr>
                <w:sz w:val="24"/>
              </w:rPr>
              <w:t xml:space="preserve">правильно выполнено менее 50 % заданий </w:t>
            </w:r>
          </w:p>
        </w:tc>
        <w:tc>
          <w:tcPr>
            <w:tcW w:w="2919" w:type="dxa"/>
            <w:tcBorders>
              <w:top w:val="single" w:sz="4" w:space="0" w:color="000000"/>
              <w:left w:val="single" w:sz="4" w:space="0" w:color="000000"/>
              <w:bottom w:val="single" w:sz="4" w:space="0" w:color="000000"/>
              <w:right w:val="single" w:sz="4" w:space="0" w:color="000000"/>
            </w:tcBorders>
          </w:tcPr>
          <w:p w14:paraId="4A668B0E" w14:textId="77777777" w:rsidR="006214EF" w:rsidRDefault="00000000">
            <w:pPr>
              <w:spacing w:after="0" w:line="259" w:lineRule="auto"/>
              <w:ind w:left="9" w:firstLine="0"/>
              <w:jc w:val="center"/>
            </w:pPr>
            <w:r>
              <w:rPr>
                <w:sz w:val="24"/>
              </w:rPr>
              <w:t xml:space="preserve">1 </w:t>
            </w:r>
          </w:p>
        </w:tc>
      </w:tr>
    </w:tbl>
    <w:p w14:paraId="79E91712" w14:textId="77777777" w:rsidR="006214EF" w:rsidRDefault="00000000">
      <w:pPr>
        <w:spacing w:after="61" w:line="259" w:lineRule="auto"/>
        <w:ind w:left="0" w:firstLine="0"/>
        <w:jc w:val="left"/>
      </w:pPr>
      <w:r>
        <w:rPr>
          <w:b/>
          <w:sz w:val="25"/>
        </w:rPr>
        <w:t xml:space="preserve"> </w:t>
      </w:r>
    </w:p>
    <w:p w14:paraId="7E27081E" w14:textId="77777777" w:rsidR="006214EF" w:rsidRDefault="00000000">
      <w:pPr>
        <w:spacing w:after="5"/>
        <w:ind w:left="201" w:right="99"/>
        <w:jc w:val="center"/>
      </w:pPr>
      <w:r>
        <w:rPr>
          <w:b/>
        </w:rPr>
        <w:t xml:space="preserve">Перечень тем для проведения дискуссии </w:t>
      </w:r>
    </w:p>
    <w:p w14:paraId="3A6F6D65" w14:textId="77777777" w:rsidR="006214EF" w:rsidRDefault="00000000">
      <w:pPr>
        <w:spacing w:after="37" w:line="259" w:lineRule="auto"/>
        <w:ind w:left="0" w:firstLine="0"/>
        <w:jc w:val="left"/>
      </w:pPr>
      <w:r>
        <w:rPr>
          <w:b/>
        </w:rPr>
        <w:lastRenderedPageBreak/>
        <w:t xml:space="preserve"> </w:t>
      </w:r>
    </w:p>
    <w:p w14:paraId="5FC49754" w14:textId="77777777" w:rsidR="006214EF" w:rsidRDefault="00000000">
      <w:pPr>
        <w:pStyle w:val="2"/>
        <w:ind w:left="201" w:right="191"/>
      </w:pPr>
      <w:r>
        <w:rPr>
          <w:color w:val="000009"/>
        </w:rPr>
        <w:t>Тема 6</w:t>
      </w:r>
      <w:r>
        <w:t xml:space="preserve">.1 Государственное воздействие на предпринимательскую деятельность </w:t>
      </w:r>
    </w:p>
    <w:p w14:paraId="13EE50FA" w14:textId="77777777" w:rsidR="006214EF" w:rsidRDefault="00000000">
      <w:pPr>
        <w:numPr>
          <w:ilvl w:val="0"/>
          <w:numId w:val="11"/>
        </w:numPr>
        <w:ind w:right="9" w:firstLine="706"/>
      </w:pPr>
      <w:r>
        <w:t xml:space="preserve">Основания, формы и методы государственного регулирования предпринимательской деятельности. </w:t>
      </w:r>
    </w:p>
    <w:p w14:paraId="38A54A08" w14:textId="77777777" w:rsidR="006214EF" w:rsidRDefault="00000000">
      <w:pPr>
        <w:numPr>
          <w:ilvl w:val="0"/>
          <w:numId w:val="11"/>
        </w:numPr>
        <w:spacing w:after="3" w:line="259" w:lineRule="auto"/>
        <w:ind w:right="9" w:firstLine="706"/>
      </w:pPr>
      <w:r>
        <w:t xml:space="preserve">Правовые основы управления государственной собственностью. </w:t>
      </w:r>
    </w:p>
    <w:p w14:paraId="3815EC20" w14:textId="77777777" w:rsidR="006214EF" w:rsidRDefault="00000000">
      <w:pPr>
        <w:numPr>
          <w:ilvl w:val="0"/>
          <w:numId w:val="11"/>
        </w:numPr>
        <w:spacing w:after="29" w:line="259" w:lineRule="auto"/>
        <w:ind w:right="9" w:firstLine="706"/>
      </w:pPr>
      <w:r>
        <w:t xml:space="preserve">Обеспечение безопасности в предпринимательской деятельности. </w:t>
      </w:r>
    </w:p>
    <w:p w14:paraId="3C104B96" w14:textId="77777777" w:rsidR="006214EF" w:rsidRDefault="00000000">
      <w:pPr>
        <w:ind w:left="96" w:right="6"/>
      </w:pPr>
      <w:r>
        <w:t xml:space="preserve">Правовые основы. </w:t>
      </w:r>
    </w:p>
    <w:p w14:paraId="583089AA" w14:textId="77777777" w:rsidR="006214EF" w:rsidRDefault="00000000">
      <w:pPr>
        <w:numPr>
          <w:ilvl w:val="0"/>
          <w:numId w:val="11"/>
        </w:numPr>
        <w:ind w:right="9" w:firstLine="706"/>
      </w:pPr>
      <w:r>
        <w:t xml:space="preserve">Формы управления государственной собственностью </w:t>
      </w:r>
    </w:p>
    <w:p w14:paraId="591E263C" w14:textId="77777777" w:rsidR="006214EF" w:rsidRDefault="00000000">
      <w:pPr>
        <w:spacing w:after="0" w:line="259" w:lineRule="auto"/>
        <w:ind w:left="0" w:firstLine="0"/>
        <w:jc w:val="left"/>
      </w:pPr>
      <w:r>
        <w:t xml:space="preserve"> </w:t>
      </w:r>
    </w:p>
    <w:p w14:paraId="74AD9FB7" w14:textId="77777777" w:rsidR="006214EF" w:rsidRDefault="00000000">
      <w:pPr>
        <w:spacing w:after="14" w:line="268" w:lineRule="auto"/>
        <w:ind w:left="111" w:right="6"/>
        <w:jc w:val="center"/>
      </w:pPr>
      <w:r>
        <w:rPr>
          <w:b/>
          <w:sz w:val="24"/>
        </w:rPr>
        <w:t xml:space="preserve">Критерии оценивания дискуссии </w:t>
      </w:r>
    </w:p>
    <w:tbl>
      <w:tblPr>
        <w:tblStyle w:val="TableGrid"/>
        <w:tblW w:w="9494" w:type="dxa"/>
        <w:tblInd w:w="106" w:type="dxa"/>
        <w:tblCellMar>
          <w:top w:w="2" w:type="dxa"/>
          <w:left w:w="110" w:type="dxa"/>
          <w:bottom w:w="0" w:type="dxa"/>
          <w:right w:w="70" w:type="dxa"/>
        </w:tblCellMar>
        <w:tblLook w:val="04A0" w:firstRow="1" w:lastRow="0" w:firstColumn="1" w:lastColumn="0" w:noHBand="0" w:noVBand="1"/>
      </w:tblPr>
      <w:tblGrid>
        <w:gridCol w:w="4750"/>
        <w:gridCol w:w="4744"/>
      </w:tblGrid>
      <w:tr w:rsidR="006214EF" w14:paraId="6BC7EFA2" w14:textId="77777777">
        <w:trPr>
          <w:trHeight w:val="423"/>
        </w:trPr>
        <w:tc>
          <w:tcPr>
            <w:tcW w:w="4749" w:type="dxa"/>
            <w:tcBorders>
              <w:top w:val="single" w:sz="4" w:space="0" w:color="000000"/>
              <w:left w:val="single" w:sz="4" w:space="0" w:color="000000"/>
              <w:bottom w:val="single" w:sz="4" w:space="0" w:color="000000"/>
              <w:right w:val="single" w:sz="4" w:space="0" w:color="000000"/>
            </w:tcBorders>
          </w:tcPr>
          <w:p w14:paraId="43D51A1B" w14:textId="77777777" w:rsidR="006214EF" w:rsidRDefault="00000000">
            <w:pPr>
              <w:spacing w:after="0" w:line="259" w:lineRule="auto"/>
              <w:ind w:left="0" w:right="38" w:firstLine="0"/>
              <w:jc w:val="center"/>
            </w:pPr>
            <w:r>
              <w:rPr>
                <w:sz w:val="24"/>
              </w:rPr>
              <w:t xml:space="preserve">Критерии оценивания </w:t>
            </w:r>
          </w:p>
        </w:tc>
        <w:tc>
          <w:tcPr>
            <w:tcW w:w="4744" w:type="dxa"/>
            <w:tcBorders>
              <w:top w:val="single" w:sz="4" w:space="0" w:color="000000"/>
              <w:left w:val="single" w:sz="4" w:space="0" w:color="000000"/>
              <w:bottom w:val="single" w:sz="4" w:space="0" w:color="000000"/>
              <w:right w:val="single" w:sz="4" w:space="0" w:color="000000"/>
            </w:tcBorders>
          </w:tcPr>
          <w:p w14:paraId="61574391" w14:textId="77777777" w:rsidR="006214EF" w:rsidRDefault="00000000">
            <w:pPr>
              <w:spacing w:after="0" w:line="259" w:lineRule="auto"/>
              <w:ind w:left="0" w:right="29" w:firstLine="0"/>
              <w:jc w:val="center"/>
            </w:pPr>
            <w:r>
              <w:rPr>
                <w:sz w:val="24"/>
              </w:rPr>
              <w:t xml:space="preserve">Баллы </w:t>
            </w:r>
          </w:p>
        </w:tc>
      </w:tr>
      <w:tr w:rsidR="006214EF" w14:paraId="24481047" w14:textId="77777777">
        <w:trPr>
          <w:trHeight w:val="1397"/>
        </w:trPr>
        <w:tc>
          <w:tcPr>
            <w:tcW w:w="4749" w:type="dxa"/>
            <w:tcBorders>
              <w:top w:val="single" w:sz="4" w:space="0" w:color="000000"/>
              <w:left w:val="single" w:sz="4" w:space="0" w:color="000000"/>
              <w:bottom w:val="single" w:sz="4" w:space="0" w:color="000000"/>
              <w:right w:val="single" w:sz="4" w:space="0" w:color="000000"/>
            </w:tcBorders>
          </w:tcPr>
          <w:p w14:paraId="70411182" w14:textId="77777777" w:rsidR="006214EF" w:rsidRDefault="00000000">
            <w:pPr>
              <w:spacing w:after="0" w:line="259" w:lineRule="auto"/>
              <w:ind w:left="0"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44" w:type="dxa"/>
            <w:tcBorders>
              <w:top w:val="single" w:sz="4" w:space="0" w:color="000000"/>
              <w:left w:val="single" w:sz="4" w:space="0" w:color="000000"/>
              <w:bottom w:val="single" w:sz="4" w:space="0" w:color="000000"/>
              <w:right w:val="single" w:sz="4" w:space="0" w:color="000000"/>
            </w:tcBorders>
          </w:tcPr>
          <w:p w14:paraId="0B49AB94" w14:textId="77777777" w:rsidR="006214EF" w:rsidRDefault="00000000">
            <w:pPr>
              <w:spacing w:after="0" w:line="259" w:lineRule="auto"/>
              <w:ind w:left="0" w:right="36" w:firstLine="0"/>
              <w:jc w:val="center"/>
            </w:pPr>
            <w:r>
              <w:rPr>
                <w:sz w:val="24"/>
              </w:rPr>
              <w:t xml:space="preserve">5 </w:t>
            </w:r>
          </w:p>
        </w:tc>
      </w:tr>
      <w:tr w:rsidR="006214EF" w14:paraId="28AAB848" w14:textId="77777777">
        <w:trPr>
          <w:trHeight w:val="1392"/>
        </w:trPr>
        <w:tc>
          <w:tcPr>
            <w:tcW w:w="4749" w:type="dxa"/>
            <w:tcBorders>
              <w:top w:val="single" w:sz="4" w:space="0" w:color="000000"/>
              <w:left w:val="single" w:sz="4" w:space="0" w:color="000000"/>
              <w:bottom w:val="single" w:sz="4" w:space="0" w:color="000000"/>
              <w:right w:val="single" w:sz="4" w:space="0" w:color="000000"/>
            </w:tcBorders>
          </w:tcPr>
          <w:p w14:paraId="7BA54084" w14:textId="77777777" w:rsidR="006214EF" w:rsidRDefault="00000000">
            <w:pPr>
              <w:spacing w:after="0" w:line="259" w:lineRule="auto"/>
              <w:ind w:left="0" w:right="64"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44" w:type="dxa"/>
            <w:tcBorders>
              <w:top w:val="single" w:sz="4" w:space="0" w:color="000000"/>
              <w:left w:val="single" w:sz="4" w:space="0" w:color="000000"/>
              <w:bottom w:val="single" w:sz="4" w:space="0" w:color="000000"/>
              <w:right w:val="single" w:sz="4" w:space="0" w:color="000000"/>
            </w:tcBorders>
          </w:tcPr>
          <w:p w14:paraId="0DA90829" w14:textId="77777777" w:rsidR="006214EF" w:rsidRDefault="00000000">
            <w:pPr>
              <w:spacing w:after="0" w:line="259" w:lineRule="auto"/>
              <w:ind w:left="0" w:right="36" w:firstLine="0"/>
              <w:jc w:val="center"/>
            </w:pPr>
            <w:r>
              <w:rPr>
                <w:sz w:val="24"/>
              </w:rPr>
              <w:t xml:space="preserve">3 </w:t>
            </w:r>
          </w:p>
        </w:tc>
      </w:tr>
      <w:tr w:rsidR="006214EF" w14:paraId="25E85F8F" w14:textId="77777777">
        <w:trPr>
          <w:trHeight w:val="293"/>
        </w:trPr>
        <w:tc>
          <w:tcPr>
            <w:tcW w:w="4749" w:type="dxa"/>
            <w:tcBorders>
              <w:top w:val="single" w:sz="4" w:space="0" w:color="000000"/>
              <w:left w:val="single" w:sz="4" w:space="0" w:color="000000"/>
              <w:bottom w:val="single" w:sz="4" w:space="0" w:color="000000"/>
              <w:right w:val="single" w:sz="4" w:space="0" w:color="000000"/>
            </w:tcBorders>
          </w:tcPr>
          <w:p w14:paraId="386C5C27" w14:textId="77777777" w:rsidR="006214EF" w:rsidRDefault="00000000">
            <w:pPr>
              <w:spacing w:after="0" w:line="259" w:lineRule="auto"/>
              <w:ind w:left="0" w:firstLine="0"/>
              <w:jc w:val="left"/>
            </w:pPr>
            <w:r>
              <w:rPr>
                <w:sz w:val="24"/>
              </w:rPr>
              <w:t xml:space="preserve">Не принимает участия в обсуждении </w:t>
            </w:r>
          </w:p>
        </w:tc>
        <w:tc>
          <w:tcPr>
            <w:tcW w:w="4744" w:type="dxa"/>
            <w:tcBorders>
              <w:top w:val="single" w:sz="4" w:space="0" w:color="000000"/>
              <w:left w:val="single" w:sz="4" w:space="0" w:color="000000"/>
              <w:bottom w:val="single" w:sz="4" w:space="0" w:color="000000"/>
              <w:right w:val="single" w:sz="4" w:space="0" w:color="000000"/>
            </w:tcBorders>
          </w:tcPr>
          <w:p w14:paraId="30180E46" w14:textId="77777777" w:rsidR="006214EF" w:rsidRDefault="00000000">
            <w:pPr>
              <w:spacing w:after="0" w:line="259" w:lineRule="auto"/>
              <w:ind w:left="0" w:right="36" w:firstLine="0"/>
              <w:jc w:val="center"/>
            </w:pPr>
            <w:r>
              <w:rPr>
                <w:sz w:val="24"/>
              </w:rPr>
              <w:t xml:space="preserve">0 </w:t>
            </w:r>
          </w:p>
        </w:tc>
      </w:tr>
    </w:tbl>
    <w:p w14:paraId="5EA6B967" w14:textId="77777777" w:rsidR="006214EF" w:rsidRDefault="00000000">
      <w:pPr>
        <w:pStyle w:val="1"/>
        <w:spacing w:after="5"/>
        <w:ind w:left="201" w:right="-425"/>
        <w:jc w:val="center"/>
      </w:pPr>
      <w:bookmarkStart w:id="1" w:name="_Toc48057"/>
      <w:r>
        <w:t xml:space="preserve">2 Методические рекомендации по организации самостоятельной работы </w:t>
      </w:r>
      <w:bookmarkEnd w:id="1"/>
    </w:p>
    <w:p w14:paraId="3D23970F" w14:textId="77777777" w:rsidR="006214EF" w:rsidRDefault="00000000">
      <w:pPr>
        <w:spacing w:after="27" w:line="259" w:lineRule="auto"/>
        <w:ind w:left="0" w:firstLine="0"/>
        <w:jc w:val="left"/>
      </w:pPr>
      <w:r>
        <w:rPr>
          <w:b/>
          <w:sz w:val="27"/>
        </w:rPr>
        <w:t xml:space="preserve"> </w:t>
      </w:r>
    </w:p>
    <w:p w14:paraId="1966F0D8" w14:textId="77777777" w:rsidR="006214EF" w:rsidRDefault="00000000">
      <w:pPr>
        <w:ind w:left="86" w:right="6" w:firstLine="706"/>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D325282" w14:textId="77777777" w:rsidR="006214EF" w:rsidRDefault="00000000">
      <w:pPr>
        <w:spacing w:after="37" w:line="259" w:lineRule="auto"/>
        <w:ind w:left="0" w:firstLine="0"/>
        <w:jc w:val="left"/>
      </w:pPr>
      <w:r>
        <w:t xml:space="preserve"> </w:t>
      </w:r>
    </w:p>
    <w:p w14:paraId="2E93F602" w14:textId="77777777" w:rsidR="006214EF" w:rsidRDefault="00000000">
      <w:pPr>
        <w:spacing w:after="5"/>
        <w:ind w:left="1328" w:right="1156"/>
        <w:jc w:val="center"/>
      </w:pPr>
      <w:r>
        <w:rPr>
          <w:b/>
        </w:rPr>
        <w:t xml:space="preserve">Контроль самостоятельной работы обучающихся: темы письменных работ </w:t>
      </w:r>
    </w:p>
    <w:p w14:paraId="7D5167B7" w14:textId="77777777" w:rsidR="006214EF" w:rsidRDefault="00000000">
      <w:pPr>
        <w:spacing w:after="29" w:line="259" w:lineRule="auto"/>
        <w:ind w:left="0" w:firstLine="0"/>
        <w:jc w:val="left"/>
      </w:pPr>
      <w:r>
        <w:rPr>
          <w:b/>
        </w:rPr>
        <w:t xml:space="preserve"> </w:t>
      </w:r>
    </w:p>
    <w:p w14:paraId="3704D224" w14:textId="77777777" w:rsidR="006214EF" w:rsidRDefault="00000000">
      <w:pPr>
        <w:spacing w:after="5"/>
        <w:ind w:left="201" w:right="99"/>
        <w:jc w:val="center"/>
      </w:pPr>
      <w:r>
        <w:rPr>
          <w:b/>
        </w:rPr>
        <w:t xml:space="preserve">Темы докладов: </w:t>
      </w:r>
    </w:p>
    <w:p w14:paraId="4EFE6FE4" w14:textId="77777777" w:rsidR="006214EF" w:rsidRDefault="00000000">
      <w:pPr>
        <w:spacing w:after="33" w:line="259" w:lineRule="auto"/>
        <w:ind w:left="0" w:firstLine="0"/>
        <w:jc w:val="left"/>
      </w:pPr>
      <w:r>
        <w:rPr>
          <w:b/>
          <w:sz w:val="27"/>
        </w:rPr>
        <w:t xml:space="preserve"> </w:t>
      </w:r>
    </w:p>
    <w:p w14:paraId="12175C3E" w14:textId="77777777" w:rsidR="006214EF" w:rsidRDefault="00000000">
      <w:pPr>
        <w:pStyle w:val="2"/>
        <w:ind w:left="201" w:right="104"/>
      </w:pPr>
      <w:r>
        <w:rPr>
          <w:color w:val="000009"/>
        </w:rPr>
        <w:t xml:space="preserve">Тема 1.3 </w:t>
      </w:r>
      <w:r>
        <w:t xml:space="preserve">Субъекты предпринимательского права </w:t>
      </w:r>
    </w:p>
    <w:p w14:paraId="253A64E8" w14:textId="77777777" w:rsidR="006214EF" w:rsidRDefault="00000000">
      <w:pPr>
        <w:spacing w:after="35" w:line="259" w:lineRule="auto"/>
        <w:ind w:left="0" w:firstLine="0"/>
        <w:jc w:val="left"/>
      </w:pPr>
      <w:r>
        <w:rPr>
          <w:b/>
          <w:sz w:val="27"/>
        </w:rPr>
        <w:t xml:space="preserve"> </w:t>
      </w:r>
    </w:p>
    <w:p w14:paraId="4C3DDC77" w14:textId="77777777" w:rsidR="006214EF" w:rsidRDefault="00000000">
      <w:pPr>
        <w:numPr>
          <w:ilvl w:val="0"/>
          <w:numId w:val="12"/>
        </w:numPr>
        <w:ind w:right="6" w:firstLine="706"/>
      </w:pPr>
      <w:r>
        <w:t xml:space="preserve">Правовая организация управления хозяйствующего субъекта. </w:t>
      </w:r>
    </w:p>
    <w:p w14:paraId="7C3FA64E" w14:textId="77777777" w:rsidR="006214EF" w:rsidRDefault="00000000">
      <w:pPr>
        <w:numPr>
          <w:ilvl w:val="0"/>
          <w:numId w:val="12"/>
        </w:numPr>
        <w:ind w:right="6" w:firstLine="706"/>
      </w:pPr>
      <w:r>
        <w:lastRenderedPageBreak/>
        <w:t xml:space="preserve">Организационная структура субъекта предпринимательской деятельности. </w:t>
      </w:r>
    </w:p>
    <w:p w14:paraId="30DBFFD0" w14:textId="77777777" w:rsidR="006214EF" w:rsidRDefault="00000000">
      <w:pPr>
        <w:numPr>
          <w:ilvl w:val="0"/>
          <w:numId w:val="12"/>
        </w:numPr>
        <w:ind w:right="6" w:firstLine="706"/>
      </w:pPr>
      <w:r>
        <w:t xml:space="preserve">Правовое положение структурных подразделений юридических лиц. </w:t>
      </w:r>
    </w:p>
    <w:p w14:paraId="02F1A39C" w14:textId="77777777" w:rsidR="006214EF" w:rsidRDefault="00000000">
      <w:pPr>
        <w:numPr>
          <w:ilvl w:val="0"/>
          <w:numId w:val="12"/>
        </w:numPr>
        <w:ind w:right="6" w:firstLine="706"/>
      </w:pPr>
      <w:r>
        <w:t xml:space="preserve">Правовое положение индивидуального предпринимателя. </w:t>
      </w:r>
    </w:p>
    <w:p w14:paraId="0B1E515F" w14:textId="77777777" w:rsidR="006214EF" w:rsidRDefault="00000000">
      <w:pPr>
        <w:numPr>
          <w:ilvl w:val="0"/>
          <w:numId w:val="12"/>
        </w:numPr>
        <w:ind w:right="6" w:firstLine="706"/>
      </w:pPr>
      <w:r>
        <w:t xml:space="preserve">Правовое положение коммерческих юридических лиц с особым правовым статусом. </w:t>
      </w:r>
    </w:p>
    <w:p w14:paraId="252457BF" w14:textId="77777777" w:rsidR="006214EF" w:rsidRDefault="00000000">
      <w:pPr>
        <w:numPr>
          <w:ilvl w:val="0"/>
          <w:numId w:val="12"/>
        </w:numPr>
        <w:ind w:right="6" w:firstLine="706"/>
      </w:pPr>
      <w:r>
        <w:t xml:space="preserve">Хозяйственная компетенция (правоспособность предпринимателя). </w:t>
      </w:r>
    </w:p>
    <w:p w14:paraId="7E4707A0" w14:textId="77777777" w:rsidR="006214EF" w:rsidRDefault="00000000">
      <w:pPr>
        <w:numPr>
          <w:ilvl w:val="0"/>
          <w:numId w:val="12"/>
        </w:numPr>
        <w:ind w:right="6" w:firstLine="706"/>
      </w:pPr>
      <w:r>
        <w:t xml:space="preserve">Правовые основы создания финансово – промышленных групп. </w:t>
      </w:r>
    </w:p>
    <w:p w14:paraId="05FC8080" w14:textId="77777777" w:rsidR="006214EF" w:rsidRDefault="00000000">
      <w:pPr>
        <w:numPr>
          <w:ilvl w:val="0"/>
          <w:numId w:val="12"/>
        </w:numPr>
        <w:ind w:right="6" w:firstLine="706"/>
      </w:pPr>
      <w:r>
        <w:t xml:space="preserve">Правовое положение холдинговой компании. </w:t>
      </w:r>
    </w:p>
    <w:p w14:paraId="42DA51A4" w14:textId="77777777" w:rsidR="006214EF" w:rsidRDefault="00000000">
      <w:pPr>
        <w:numPr>
          <w:ilvl w:val="0"/>
          <w:numId w:val="12"/>
        </w:numPr>
        <w:ind w:right="6" w:firstLine="706"/>
      </w:pPr>
      <w:r>
        <w:t xml:space="preserve">Финансовые холдинговые компании. </w:t>
      </w:r>
    </w:p>
    <w:p w14:paraId="4C7AE1AF" w14:textId="77777777" w:rsidR="006214EF" w:rsidRDefault="00000000">
      <w:pPr>
        <w:numPr>
          <w:ilvl w:val="0"/>
          <w:numId w:val="12"/>
        </w:numPr>
        <w:ind w:right="6" w:firstLine="706"/>
      </w:pPr>
      <w:r>
        <w:t xml:space="preserve">Государственное регулирование в промышленности. </w:t>
      </w:r>
    </w:p>
    <w:p w14:paraId="2130E000" w14:textId="77777777" w:rsidR="006214EF" w:rsidRDefault="00000000">
      <w:pPr>
        <w:numPr>
          <w:ilvl w:val="0"/>
          <w:numId w:val="12"/>
        </w:numPr>
        <w:ind w:right="6" w:firstLine="706"/>
      </w:pPr>
      <w:r>
        <w:t xml:space="preserve">Государственное регулирование на потребительском рынке. </w:t>
      </w:r>
    </w:p>
    <w:p w14:paraId="6B0E2947" w14:textId="77777777" w:rsidR="006214EF" w:rsidRDefault="00000000">
      <w:pPr>
        <w:numPr>
          <w:ilvl w:val="0"/>
          <w:numId w:val="12"/>
        </w:numPr>
        <w:ind w:right="6" w:firstLine="706"/>
      </w:pPr>
      <w:r>
        <w:t xml:space="preserve">Правовые основы малого и среднего предпринимательства. </w:t>
      </w:r>
    </w:p>
    <w:p w14:paraId="19527B5C" w14:textId="77777777" w:rsidR="006214EF" w:rsidRDefault="00000000">
      <w:pPr>
        <w:numPr>
          <w:ilvl w:val="0"/>
          <w:numId w:val="12"/>
        </w:numPr>
        <w:ind w:right="6" w:firstLine="706"/>
      </w:pPr>
      <w:r>
        <w:t xml:space="preserve">Правовое регулирование государственной поддержки малого и среднего предпринимательства. </w:t>
      </w:r>
    </w:p>
    <w:p w14:paraId="0C5347ED" w14:textId="77777777" w:rsidR="006214EF" w:rsidRDefault="00000000">
      <w:pPr>
        <w:numPr>
          <w:ilvl w:val="0"/>
          <w:numId w:val="12"/>
        </w:numPr>
        <w:ind w:right="6" w:firstLine="706"/>
      </w:pPr>
      <w:r>
        <w:t xml:space="preserve">Особенности осуществления предпринимательской деятельности юридическими лицами различных организационно-правовых форм. </w:t>
      </w:r>
    </w:p>
    <w:p w14:paraId="71FAF7DB" w14:textId="77777777" w:rsidR="006214EF" w:rsidRDefault="00000000">
      <w:pPr>
        <w:numPr>
          <w:ilvl w:val="0"/>
          <w:numId w:val="12"/>
        </w:numPr>
        <w:ind w:right="6" w:firstLine="706"/>
      </w:pPr>
      <w:r>
        <w:t xml:space="preserve">Предпринимательская деятельность унитарных предприятий. </w:t>
      </w:r>
    </w:p>
    <w:p w14:paraId="44038591" w14:textId="77777777" w:rsidR="006214EF" w:rsidRDefault="00000000">
      <w:pPr>
        <w:numPr>
          <w:ilvl w:val="0"/>
          <w:numId w:val="12"/>
        </w:numPr>
        <w:ind w:right="6" w:firstLine="706"/>
      </w:pPr>
      <w:r>
        <w:t xml:space="preserve">Регулирование предпринимательской деятельности в обязательственном праве. </w:t>
      </w:r>
    </w:p>
    <w:p w14:paraId="5627F300" w14:textId="77777777" w:rsidR="006214EF" w:rsidRDefault="00000000">
      <w:pPr>
        <w:numPr>
          <w:ilvl w:val="0"/>
          <w:numId w:val="12"/>
        </w:numPr>
        <w:ind w:right="6" w:firstLine="706"/>
      </w:pPr>
      <w:r>
        <w:t xml:space="preserve">Правовой режим имущества предпринимателя. </w:t>
      </w:r>
    </w:p>
    <w:p w14:paraId="55A23358" w14:textId="77777777" w:rsidR="006214EF" w:rsidRDefault="00000000">
      <w:pPr>
        <w:numPr>
          <w:ilvl w:val="0"/>
          <w:numId w:val="12"/>
        </w:numPr>
        <w:ind w:right="6" w:firstLine="706"/>
      </w:pPr>
      <w:r>
        <w:t xml:space="preserve">Правовое обеспечение оптимальной организационной структуры хозяйствующего субъекта. </w:t>
      </w:r>
    </w:p>
    <w:p w14:paraId="4A98A9D5" w14:textId="77777777" w:rsidR="006214EF" w:rsidRDefault="00000000">
      <w:pPr>
        <w:numPr>
          <w:ilvl w:val="0"/>
          <w:numId w:val="12"/>
        </w:numPr>
        <w:ind w:right="6" w:firstLine="706"/>
      </w:pPr>
      <w:r>
        <w:t xml:space="preserve">Договорное регулирование в предпринимательской деятельности. </w:t>
      </w:r>
    </w:p>
    <w:p w14:paraId="5DB83BAD" w14:textId="77777777" w:rsidR="006214EF" w:rsidRDefault="00000000">
      <w:pPr>
        <w:numPr>
          <w:ilvl w:val="0"/>
          <w:numId w:val="12"/>
        </w:numPr>
        <w:ind w:right="6" w:firstLine="706"/>
      </w:pPr>
      <w:r>
        <w:t xml:space="preserve">Предпринимательский договор. </w:t>
      </w:r>
    </w:p>
    <w:p w14:paraId="7FD639E1" w14:textId="77777777" w:rsidR="006214EF" w:rsidRDefault="00000000">
      <w:pPr>
        <w:numPr>
          <w:ilvl w:val="0"/>
          <w:numId w:val="12"/>
        </w:numPr>
        <w:ind w:right="6" w:firstLine="706"/>
      </w:pPr>
      <w:r>
        <w:t xml:space="preserve">Охрана и защита прав и законных интересов предпринимателей. </w:t>
      </w:r>
    </w:p>
    <w:p w14:paraId="58776B5E" w14:textId="77777777" w:rsidR="006214EF" w:rsidRDefault="00000000">
      <w:pPr>
        <w:numPr>
          <w:ilvl w:val="0"/>
          <w:numId w:val="12"/>
        </w:numPr>
        <w:ind w:right="6" w:firstLine="706"/>
      </w:pPr>
      <w:r>
        <w:t xml:space="preserve">Юридические конфликты между государством и предпринимателем: </w:t>
      </w:r>
    </w:p>
    <w:p w14:paraId="785ECE16" w14:textId="77777777" w:rsidR="006214EF" w:rsidRDefault="00000000">
      <w:pPr>
        <w:ind w:left="96" w:right="6"/>
      </w:pPr>
      <w:r>
        <w:t xml:space="preserve">правовые основы урегулирования. </w:t>
      </w:r>
    </w:p>
    <w:p w14:paraId="68151322" w14:textId="77777777" w:rsidR="006214EF" w:rsidRDefault="00000000">
      <w:pPr>
        <w:spacing w:after="115" w:line="259" w:lineRule="auto"/>
        <w:ind w:left="0" w:firstLine="0"/>
        <w:jc w:val="left"/>
      </w:pPr>
      <w:r>
        <w:rPr>
          <w:sz w:val="24"/>
        </w:rPr>
        <w:t xml:space="preserve"> </w:t>
      </w:r>
    </w:p>
    <w:p w14:paraId="0B8BE3FC" w14:textId="77777777" w:rsidR="006214EF" w:rsidRDefault="00000000">
      <w:pPr>
        <w:pStyle w:val="2"/>
        <w:spacing w:after="0" w:line="259" w:lineRule="auto"/>
        <w:ind w:left="839" w:right="0" w:firstLine="0"/>
      </w:pPr>
      <w:r>
        <w:rPr>
          <w:sz w:val="32"/>
        </w:rPr>
        <w:t xml:space="preserve">Критерии оценивания доклада </w:t>
      </w:r>
    </w:p>
    <w:tbl>
      <w:tblPr>
        <w:tblStyle w:val="TableGrid"/>
        <w:tblW w:w="9494" w:type="dxa"/>
        <w:tblInd w:w="106" w:type="dxa"/>
        <w:tblCellMar>
          <w:top w:w="11" w:type="dxa"/>
          <w:left w:w="110" w:type="dxa"/>
          <w:bottom w:w="0" w:type="dxa"/>
          <w:right w:w="41" w:type="dxa"/>
        </w:tblCellMar>
        <w:tblLook w:val="04A0" w:firstRow="1" w:lastRow="0" w:firstColumn="1" w:lastColumn="0" w:noHBand="0" w:noVBand="1"/>
      </w:tblPr>
      <w:tblGrid>
        <w:gridCol w:w="4754"/>
        <w:gridCol w:w="4740"/>
      </w:tblGrid>
      <w:tr w:rsidR="006214EF" w14:paraId="7BE6DEC1" w14:textId="77777777">
        <w:trPr>
          <w:trHeight w:val="428"/>
        </w:trPr>
        <w:tc>
          <w:tcPr>
            <w:tcW w:w="4754" w:type="dxa"/>
            <w:tcBorders>
              <w:top w:val="single" w:sz="4" w:space="0" w:color="000000"/>
              <w:left w:val="single" w:sz="4" w:space="0" w:color="000000"/>
              <w:bottom w:val="single" w:sz="4" w:space="0" w:color="000000"/>
              <w:right w:val="single" w:sz="4" w:space="0" w:color="000000"/>
            </w:tcBorders>
          </w:tcPr>
          <w:p w14:paraId="10B5EBDA" w14:textId="77777777" w:rsidR="006214EF" w:rsidRDefault="00000000">
            <w:pPr>
              <w:spacing w:after="0" w:line="259" w:lineRule="auto"/>
              <w:ind w:left="0" w:right="62" w:firstLine="0"/>
              <w:jc w:val="center"/>
            </w:pPr>
            <w:r>
              <w:rPr>
                <w:sz w:val="24"/>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2E25D19A" w14:textId="77777777" w:rsidR="006214EF" w:rsidRDefault="00000000">
            <w:pPr>
              <w:spacing w:after="0" w:line="259" w:lineRule="auto"/>
              <w:ind w:left="0" w:right="72" w:firstLine="0"/>
              <w:jc w:val="center"/>
            </w:pPr>
            <w:r>
              <w:rPr>
                <w:sz w:val="24"/>
              </w:rPr>
              <w:t xml:space="preserve">Баллы </w:t>
            </w:r>
          </w:p>
        </w:tc>
      </w:tr>
      <w:tr w:rsidR="006214EF" w14:paraId="0B170426" w14:textId="77777777">
        <w:trPr>
          <w:trHeight w:val="2496"/>
        </w:trPr>
        <w:tc>
          <w:tcPr>
            <w:tcW w:w="4754" w:type="dxa"/>
            <w:tcBorders>
              <w:top w:val="single" w:sz="4" w:space="0" w:color="000000"/>
              <w:left w:val="single" w:sz="4" w:space="0" w:color="000000"/>
              <w:bottom w:val="single" w:sz="4" w:space="0" w:color="000000"/>
              <w:right w:val="single" w:sz="4" w:space="0" w:color="000000"/>
            </w:tcBorders>
          </w:tcPr>
          <w:p w14:paraId="62FC7BD6" w14:textId="77777777" w:rsidR="006214EF" w:rsidRDefault="00000000">
            <w:pPr>
              <w:spacing w:after="0" w:line="259" w:lineRule="auto"/>
              <w:ind w:left="0" w:right="89" w:firstLine="0"/>
            </w:pPr>
            <w:r>
              <w:rPr>
                <w:sz w:val="24"/>
              </w:rPr>
              <w:lastRenderedPageBreak/>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740" w:type="dxa"/>
            <w:tcBorders>
              <w:top w:val="single" w:sz="4" w:space="0" w:color="000000"/>
              <w:left w:val="single" w:sz="4" w:space="0" w:color="000000"/>
              <w:bottom w:val="single" w:sz="4" w:space="0" w:color="000000"/>
              <w:right w:val="single" w:sz="4" w:space="0" w:color="000000"/>
            </w:tcBorders>
          </w:tcPr>
          <w:p w14:paraId="0B27A5F9" w14:textId="77777777" w:rsidR="006214EF" w:rsidRDefault="00000000">
            <w:pPr>
              <w:spacing w:after="0" w:line="259" w:lineRule="auto"/>
              <w:ind w:left="0" w:right="70" w:firstLine="0"/>
              <w:jc w:val="center"/>
            </w:pPr>
            <w:r>
              <w:t xml:space="preserve">5 </w:t>
            </w:r>
          </w:p>
        </w:tc>
      </w:tr>
      <w:tr w:rsidR="006214EF" w14:paraId="2F7B556E"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0D06CC3F" w14:textId="77777777" w:rsidR="006214EF" w:rsidRDefault="00000000">
            <w:pPr>
              <w:spacing w:after="0" w:line="259" w:lineRule="auto"/>
              <w:ind w:left="0" w:right="60"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40" w:type="dxa"/>
            <w:tcBorders>
              <w:top w:val="single" w:sz="4" w:space="0" w:color="000000"/>
              <w:left w:val="single" w:sz="4" w:space="0" w:color="000000"/>
              <w:bottom w:val="single" w:sz="4" w:space="0" w:color="000000"/>
              <w:right w:val="single" w:sz="4" w:space="0" w:color="000000"/>
            </w:tcBorders>
          </w:tcPr>
          <w:p w14:paraId="58D64754" w14:textId="77777777" w:rsidR="006214EF" w:rsidRDefault="00000000">
            <w:pPr>
              <w:spacing w:after="0" w:line="259" w:lineRule="auto"/>
              <w:ind w:left="0" w:right="70" w:firstLine="0"/>
              <w:jc w:val="center"/>
            </w:pPr>
            <w:r>
              <w:t xml:space="preserve">3 </w:t>
            </w:r>
          </w:p>
        </w:tc>
      </w:tr>
      <w:tr w:rsidR="006214EF" w14:paraId="35B282F1" w14:textId="77777777">
        <w:trPr>
          <w:trHeight w:val="567"/>
        </w:trPr>
        <w:tc>
          <w:tcPr>
            <w:tcW w:w="4754" w:type="dxa"/>
            <w:tcBorders>
              <w:top w:val="single" w:sz="4" w:space="0" w:color="000000"/>
              <w:left w:val="single" w:sz="4" w:space="0" w:color="000000"/>
              <w:bottom w:val="single" w:sz="4" w:space="0" w:color="000000"/>
              <w:right w:val="single" w:sz="4" w:space="0" w:color="000000"/>
            </w:tcBorders>
          </w:tcPr>
          <w:p w14:paraId="298936BA" w14:textId="77777777" w:rsidR="006214EF" w:rsidRDefault="00000000">
            <w:pPr>
              <w:spacing w:after="0" w:line="259" w:lineRule="auto"/>
              <w:ind w:left="0" w:firstLine="0"/>
            </w:pPr>
            <w:r>
              <w:rPr>
                <w:sz w:val="24"/>
              </w:rPr>
              <w:t xml:space="preserve">тема не раскрыта, обнаруживается существенное непонимание проблемы </w:t>
            </w:r>
          </w:p>
        </w:tc>
        <w:tc>
          <w:tcPr>
            <w:tcW w:w="4740" w:type="dxa"/>
            <w:tcBorders>
              <w:top w:val="single" w:sz="4" w:space="0" w:color="000000"/>
              <w:left w:val="single" w:sz="4" w:space="0" w:color="000000"/>
              <w:bottom w:val="single" w:sz="4" w:space="0" w:color="000000"/>
              <w:right w:val="single" w:sz="4" w:space="0" w:color="000000"/>
            </w:tcBorders>
          </w:tcPr>
          <w:p w14:paraId="10054847" w14:textId="77777777" w:rsidR="006214EF" w:rsidRDefault="00000000">
            <w:pPr>
              <w:spacing w:after="0" w:line="259" w:lineRule="auto"/>
              <w:ind w:left="0" w:right="70" w:firstLine="0"/>
              <w:jc w:val="center"/>
            </w:pPr>
            <w:r>
              <w:t xml:space="preserve">0 </w:t>
            </w:r>
          </w:p>
        </w:tc>
      </w:tr>
    </w:tbl>
    <w:p w14:paraId="1C562567" w14:textId="77777777" w:rsidR="006214EF" w:rsidRDefault="00000000">
      <w:pPr>
        <w:spacing w:after="35" w:line="259" w:lineRule="auto"/>
        <w:ind w:left="0" w:firstLine="0"/>
        <w:jc w:val="left"/>
      </w:pPr>
      <w:r>
        <w:rPr>
          <w:b/>
          <w:sz w:val="27"/>
        </w:rPr>
        <w:t xml:space="preserve"> </w:t>
      </w:r>
    </w:p>
    <w:p w14:paraId="2FE5AFB2" w14:textId="77777777" w:rsidR="006214EF" w:rsidRDefault="00000000">
      <w:pPr>
        <w:spacing w:after="5"/>
        <w:ind w:left="201" w:right="105"/>
        <w:jc w:val="center"/>
      </w:pPr>
      <w:r>
        <w:rPr>
          <w:b/>
        </w:rPr>
        <w:t xml:space="preserve">Перечень тем для написания эссе </w:t>
      </w:r>
    </w:p>
    <w:p w14:paraId="1991F9E3" w14:textId="77777777" w:rsidR="006214EF" w:rsidRDefault="00000000">
      <w:pPr>
        <w:spacing w:after="34" w:line="259" w:lineRule="auto"/>
        <w:ind w:left="0" w:firstLine="0"/>
        <w:jc w:val="left"/>
      </w:pPr>
      <w:r>
        <w:rPr>
          <w:b/>
          <w:sz w:val="27"/>
        </w:rPr>
        <w:t xml:space="preserve"> </w:t>
      </w:r>
    </w:p>
    <w:p w14:paraId="102C321D" w14:textId="77777777" w:rsidR="006214EF" w:rsidRDefault="00000000">
      <w:pPr>
        <w:spacing w:after="5"/>
        <w:ind w:left="201" w:right="109"/>
        <w:jc w:val="center"/>
      </w:pPr>
      <w:r>
        <w:rPr>
          <w:b/>
          <w:color w:val="000009"/>
        </w:rPr>
        <w:t xml:space="preserve">Тема </w:t>
      </w:r>
      <w:r>
        <w:rPr>
          <w:b/>
        </w:rPr>
        <w:t xml:space="preserve">7.1 Лицензирование отдельных видов деятельности. </w:t>
      </w:r>
    </w:p>
    <w:p w14:paraId="0A8B424D" w14:textId="77777777" w:rsidR="006214EF" w:rsidRDefault="00000000">
      <w:pPr>
        <w:pStyle w:val="3"/>
        <w:ind w:left="201" w:right="191"/>
      </w:pPr>
      <w:r>
        <w:t xml:space="preserve">Саморегулирование при осуществлении предпринимательской деятельности </w:t>
      </w:r>
    </w:p>
    <w:p w14:paraId="1B7B4D8E" w14:textId="77777777" w:rsidR="006214EF" w:rsidRDefault="00000000">
      <w:pPr>
        <w:numPr>
          <w:ilvl w:val="0"/>
          <w:numId w:val="13"/>
        </w:numPr>
        <w:ind w:right="6" w:firstLine="706"/>
      </w:pPr>
      <w:r>
        <w:t xml:space="preserve">Понятие, значение и правовое регулирование лицензирования отдельных видов деятельности. </w:t>
      </w:r>
    </w:p>
    <w:p w14:paraId="645B024C" w14:textId="77777777" w:rsidR="006214EF" w:rsidRDefault="00000000">
      <w:pPr>
        <w:numPr>
          <w:ilvl w:val="0"/>
          <w:numId w:val="13"/>
        </w:numPr>
        <w:ind w:right="6" w:firstLine="706"/>
      </w:pPr>
      <w:r>
        <w:t xml:space="preserve">Нормативно-правовое закрепление видов деятельности, подлежащих лицензированию. </w:t>
      </w:r>
    </w:p>
    <w:p w14:paraId="127402EA" w14:textId="77777777" w:rsidR="006214EF" w:rsidRDefault="00000000">
      <w:pPr>
        <w:numPr>
          <w:ilvl w:val="0"/>
          <w:numId w:val="13"/>
        </w:numPr>
        <w:ind w:right="6" w:firstLine="706"/>
      </w:pPr>
      <w:r>
        <w:t xml:space="preserve">Правовые основы лицензионных процедур. </w:t>
      </w:r>
    </w:p>
    <w:p w14:paraId="07A094AB" w14:textId="77777777" w:rsidR="006214EF" w:rsidRDefault="00000000">
      <w:pPr>
        <w:spacing w:after="38" w:line="259" w:lineRule="auto"/>
        <w:ind w:left="0" w:firstLine="0"/>
        <w:jc w:val="left"/>
      </w:pPr>
      <w:r>
        <w:rPr>
          <w:sz w:val="27"/>
        </w:rPr>
        <w:t xml:space="preserve"> </w:t>
      </w:r>
    </w:p>
    <w:p w14:paraId="36740670" w14:textId="77777777" w:rsidR="006214EF" w:rsidRDefault="00000000">
      <w:pPr>
        <w:pStyle w:val="3"/>
        <w:ind w:left="201" w:right="131"/>
      </w:pPr>
      <w:r>
        <w:rPr>
          <w:color w:val="000009"/>
        </w:rPr>
        <w:t xml:space="preserve">Тема </w:t>
      </w:r>
      <w:r>
        <w:t xml:space="preserve">8.1 Антимонопольное регулирование </w:t>
      </w:r>
    </w:p>
    <w:p w14:paraId="1C27D7DF" w14:textId="77777777" w:rsidR="006214EF" w:rsidRDefault="00000000">
      <w:pPr>
        <w:numPr>
          <w:ilvl w:val="0"/>
          <w:numId w:val="14"/>
        </w:numPr>
        <w:ind w:right="6" w:firstLine="706"/>
      </w:pPr>
      <w:r>
        <w:t xml:space="preserve">Понятие, особенности и значение антимонопольного законодательства. </w:t>
      </w:r>
    </w:p>
    <w:p w14:paraId="3F91500B" w14:textId="77777777" w:rsidR="006214EF" w:rsidRDefault="00000000">
      <w:pPr>
        <w:numPr>
          <w:ilvl w:val="0"/>
          <w:numId w:val="14"/>
        </w:numPr>
        <w:ind w:right="6" w:firstLine="706"/>
      </w:pPr>
      <w:r>
        <w:t xml:space="preserve">Правовые основы пресечения и ограничения монополистической деятельности. Злоупотребление доминирующим положением. </w:t>
      </w:r>
    </w:p>
    <w:p w14:paraId="44B87B28" w14:textId="77777777" w:rsidR="006214EF" w:rsidRDefault="00000000">
      <w:pPr>
        <w:numPr>
          <w:ilvl w:val="0"/>
          <w:numId w:val="14"/>
        </w:numPr>
        <w:ind w:right="6" w:firstLine="706"/>
      </w:pPr>
      <w:r>
        <w:t xml:space="preserve">Соглашения, ограничивающие конкуренцию. Монополистическая деятельность публичных органов. </w:t>
      </w:r>
    </w:p>
    <w:p w14:paraId="74597A1B" w14:textId="77777777" w:rsidR="006214EF" w:rsidRDefault="00000000">
      <w:pPr>
        <w:numPr>
          <w:ilvl w:val="0"/>
          <w:numId w:val="14"/>
        </w:numPr>
        <w:ind w:right="6" w:firstLine="706"/>
      </w:pPr>
      <w:r>
        <w:t xml:space="preserve">Правовые основы пресечения недобросовестной конкуренции. </w:t>
      </w:r>
    </w:p>
    <w:p w14:paraId="27AE5013" w14:textId="77777777" w:rsidR="006214EF" w:rsidRDefault="00000000">
      <w:pPr>
        <w:numPr>
          <w:ilvl w:val="0"/>
          <w:numId w:val="14"/>
        </w:numPr>
        <w:ind w:right="6" w:firstLine="706"/>
      </w:pPr>
      <w:r>
        <w:t xml:space="preserve">Правовые основы, цели и субъекты антимонопольного контроля. </w:t>
      </w:r>
    </w:p>
    <w:p w14:paraId="6542C2E4" w14:textId="77777777" w:rsidR="006214EF" w:rsidRDefault="00000000">
      <w:pPr>
        <w:numPr>
          <w:ilvl w:val="0"/>
          <w:numId w:val="14"/>
        </w:numPr>
        <w:ind w:right="6" w:firstLine="706"/>
      </w:pPr>
      <w:r>
        <w:t xml:space="preserve">Естественные монополии. </w:t>
      </w:r>
    </w:p>
    <w:p w14:paraId="4D3B8470" w14:textId="77777777" w:rsidR="006214EF" w:rsidRDefault="00000000">
      <w:pPr>
        <w:spacing w:after="43" w:line="259" w:lineRule="auto"/>
        <w:ind w:left="0" w:firstLine="0"/>
        <w:jc w:val="left"/>
      </w:pPr>
      <w:r>
        <w:rPr>
          <w:sz w:val="27"/>
        </w:rPr>
        <w:t xml:space="preserve"> </w:t>
      </w:r>
    </w:p>
    <w:p w14:paraId="7F548DD5" w14:textId="77777777" w:rsidR="006214EF" w:rsidRDefault="00000000">
      <w:pPr>
        <w:pStyle w:val="3"/>
        <w:ind w:left="201" w:right="90"/>
      </w:pPr>
      <w:r>
        <w:lastRenderedPageBreak/>
        <w:t xml:space="preserve">Тема 9.1 Несостоятельность (банкротство) </w:t>
      </w:r>
    </w:p>
    <w:p w14:paraId="69D219B7" w14:textId="77777777" w:rsidR="006214EF" w:rsidRDefault="00000000">
      <w:pPr>
        <w:numPr>
          <w:ilvl w:val="0"/>
          <w:numId w:val="15"/>
        </w:numPr>
        <w:ind w:right="6" w:firstLine="706"/>
      </w:pPr>
      <w:r>
        <w:t xml:space="preserve">Несостоятельность (банкротство): значение, система правового регулирования. </w:t>
      </w:r>
    </w:p>
    <w:p w14:paraId="3C316CB4" w14:textId="77777777" w:rsidR="006214EF" w:rsidRDefault="00000000">
      <w:pPr>
        <w:numPr>
          <w:ilvl w:val="0"/>
          <w:numId w:val="15"/>
        </w:numPr>
        <w:ind w:right="6" w:firstLine="706"/>
      </w:pPr>
      <w:r>
        <w:t xml:space="preserve">Понятие и признаки несостоятельности (банкротства). </w:t>
      </w:r>
    </w:p>
    <w:p w14:paraId="4F240C75" w14:textId="77777777" w:rsidR="006214EF" w:rsidRDefault="00000000">
      <w:pPr>
        <w:numPr>
          <w:ilvl w:val="0"/>
          <w:numId w:val="15"/>
        </w:numPr>
        <w:ind w:right="6" w:firstLine="706"/>
      </w:pPr>
      <w:r>
        <w:t xml:space="preserve">Правовое положение арбитражных управляющих. </w:t>
      </w:r>
    </w:p>
    <w:p w14:paraId="34FEC0E4" w14:textId="77777777" w:rsidR="006214EF" w:rsidRDefault="00000000">
      <w:pPr>
        <w:numPr>
          <w:ilvl w:val="0"/>
          <w:numId w:val="15"/>
        </w:numPr>
        <w:spacing w:after="29" w:line="259" w:lineRule="auto"/>
        <w:ind w:right="6" w:firstLine="706"/>
      </w:pPr>
      <w:r>
        <w:t xml:space="preserve">Понятие </w:t>
      </w:r>
      <w:r>
        <w:tab/>
        <w:t xml:space="preserve">процедур, </w:t>
      </w:r>
      <w:r>
        <w:tab/>
        <w:t xml:space="preserve">применяемых </w:t>
      </w:r>
      <w:r>
        <w:tab/>
        <w:t xml:space="preserve">в </w:t>
      </w:r>
      <w:r>
        <w:tab/>
        <w:t xml:space="preserve">деле </w:t>
      </w:r>
      <w:r>
        <w:tab/>
        <w:t xml:space="preserve">о </w:t>
      </w:r>
      <w:r>
        <w:tab/>
        <w:t xml:space="preserve">банкротстве. </w:t>
      </w:r>
    </w:p>
    <w:p w14:paraId="2C3AC33F" w14:textId="77777777" w:rsidR="006214EF" w:rsidRDefault="00000000">
      <w:pPr>
        <w:ind w:left="96" w:right="6"/>
      </w:pPr>
      <w:r>
        <w:t xml:space="preserve">Разбирательство дел о банкротстве. </w:t>
      </w:r>
    </w:p>
    <w:p w14:paraId="65610840" w14:textId="77777777" w:rsidR="006214EF" w:rsidRDefault="00000000">
      <w:pPr>
        <w:numPr>
          <w:ilvl w:val="0"/>
          <w:numId w:val="15"/>
        </w:numPr>
        <w:ind w:right="6" w:firstLine="706"/>
      </w:pPr>
      <w:r>
        <w:t xml:space="preserve">Правовое регулирование наблюдения (процедуры, применяемой в деле о банкротстве). </w:t>
      </w:r>
    </w:p>
    <w:p w14:paraId="56865A36" w14:textId="77777777" w:rsidR="006214EF" w:rsidRDefault="00000000">
      <w:pPr>
        <w:numPr>
          <w:ilvl w:val="0"/>
          <w:numId w:val="15"/>
        </w:numPr>
        <w:ind w:right="6" w:firstLine="706"/>
      </w:pPr>
      <w:r>
        <w:t xml:space="preserve">Правовое регулирование финансового оздоровления (процедуры, применяемой в деле о банкротстве). </w:t>
      </w:r>
    </w:p>
    <w:p w14:paraId="7B3FB716" w14:textId="77777777" w:rsidR="006214EF" w:rsidRDefault="00000000">
      <w:pPr>
        <w:numPr>
          <w:ilvl w:val="0"/>
          <w:numId w:val="15"/>
        </w:numPr>
        <w:ind w:right="6" w:firstLine="706"/>
      </w:pPr>
      <w:r>
        <w:t xml:space="preserve">Правовое </w:t>
      </w:r>
      <w:r>
        <w:tab/>
        <w:t xml:space="preserve">регулирование </w:t>
      </w:r>
      <w:r>
        <w:tab/>
        <w:t xml:space="preserve">внешнего </w:t>
      </w:r>
      <w:r>
        <w:tab/>
        <w:t xml:space="preserve">управления </w:t>
      </w:r>
      <w:r>
        <w:tab/>
        <w:t xml:space="preserve">(процедуры, применяемой в деле о банкротстве). </w:t>
      </w:r>
    </w:p>
    <w:p w14:paraId="565FAF4B" w14:textId="77777777" w:rsidR="006214EF" w:rsidRDefault="00000000">
      <w:pPr>
        <w:numPr>
          <w:ilvl w:val="0"/>
          <w:numId w:val="15"/>
        </w:numPr>
        <w:ind w:right="6" w:firstLine="706"/>
      </w:pPr>
      <w:r>
        <w:t xml:space="preserve">Правовые основы конкурсного производства. </w:t>
      </w:r>
    </w:p>
    <w:p w14:paraId="2FD4A418" w14:textId="77777777" w:rsidR="006214EF" w:rsidRDefault="00000000">
      <w:pPr>
        <w:numPr>
          <w:ilvl w:val="0"/>
          <w:numId w:val="15"/>
        </w:numPr>
        <w:ind w:right="6" w:firstLine="706"/>
      </w:pPr>
      <w:r>
        <w:t xml:space="preserve">Правовые основы мирового соглашения (процедуры, применяемой в деле о банкротстве). </w:t>
      </w:r>
    </w:p>
    <w:p w14:paraId="0BA7EA03" w14:textId="77777777" w:rsidR="006214EF" w:rsidRDefault="00000000">
      <w:pPr>
        <w:spacing w:after="247" w:line="259" w:lineRule="auto"/>
        <w:ind w:left="0" w:firstLine="0"/>
        <w:jc w:val="left"/>
      </w:pPr>
      <w:r>
        <w:rPr>
          <w:sz w:val="16"/>
        </w:rPr>
        <w:t xml:space="preserve"> </w:t>
      </w:r>
    </w:p>
    <w:p w14:paraId="43C93EE5" w14:textId="77777777" w:rsidR="006214EF" w:rsidRDefault="00000000">
      <w:pPr>
        <w:pStyle w:val="3"/>
        <w:ind w:left="201" w:right="106"/>
      </w:pPr>
      <w:r>
        <w:t xml:space="preserve">Критерии оценивания эссе </w:t>
      </w:r>
    </w:p>
    <w:tbl>
      <w:tblPr>
        <w:tblStyle w:val="TableGrid"/>
        <w:tblW w:w="9494" w:type="dxa"/>
        <w:tblInd w:w="106" w:type="dxa"/>
        <w:tblCellMar>
          <w:top w:w="6" w:type="dxa"/>
          <w:left w:w="110" w:type="dxa"/>
          <w:bottom w:w="0" w:type="dxa"/>
          <w:right w:w="41" w:type="dxa"/>
        </w:tblCellMar>
        <w:tblLook w:val="04A0" w:firstRow="1" w:lastRow="0" w:firstColumn="1" w:lastColumn="0" w:noHBand="0" w:noVBand="1"/>
      </w:tblPr>
      <w:tblGrid>
        <w:gridCol w:w="4754"/>
        <w:gridCol w:w="4740"/>
      </w:tblGrid>
      <w:tr w:rsidR="006214EF" w14:paraId="6324AADB"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1A7EADD0" w14:textId="77777777" w:rsidR="006214EF" w:rsidRDefault="00000000">
            <w:pPr>
              <w:spacing w:after="0" w:line="259" w:lineRule="auto"/>
              <w:ind w:left="0" w:right="62" w:firstLine="0"/>
              <w:jc w:val="center"/>
            </w:pPr>
            <w:r>
              <w:rPr>
                <w:sz w:val="24"/>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08DEB725" w14:textId="77777777" w:rsidR="006214EF" w:rsidRDefault="00000000">
            <w:pPr>
              <w:spacing w:after="0" w:line="259" w:lineRule="auto"/>
              <w:ind w:left="0" w:right="72" w:firstLine="0"/>
              <w:jc w:val="center"/>
            </w:pPr>
            <w:r>
              <w:rPr>
                <w:sz w:val="24"/>
              </w:rPr>
              <w:t xml:space="preserve">Баллы </w:t>
            </w:r>
          </w:p>
        </w:tc>
      </w:tr>
      <w:tr w:rsidR="006214EF" w14:paraId="20EA7C70"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10BB780A" w14:textId="77777777" w:rsidR="006214EF" w:rsidRDefault="00000000">
            <w:pPr>
              <w:spacing w:after="0" w:line="259" w:lineRule="auto"/>
              <w:ind w:left="0" w:right="90" w:firstLine="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740" w:type="dxa"/>
            <w:tcBorders>
              <w:top w:val="single" w:sz="4" w:space="0" w:color="000000"/>
              <w:left w:val="single" w:sz="4" w:space="0" w:color="000000"/>
              <w:bottom w:val="single" w:sz="4" w:space="0" w:color="000000"/>
              <w:right w:val="single" w:sz="4" w:space="0" w:color="000000"/>
            </w:tcBorders>
          </w:tcPr>
          <w:p w14:paraId="02F8E15E" w14:textId="77777777" w:rsidR="006214EF" w:rsidRDefault="00000000">
            <w:pPr>
              <w:spacing w:after="0" w:line="259" w:lineRule="auto"/>
              <w:ind w:left="0" w:right="70" w:firstLine="0"/>
              <w:jc w:val="center"/>
            </w:pPr>
            <w:r>
              <w:t xml:space="preserve">5 </w:t>
            </w:r>
          </w:p>
        </w:tc>
      </w:tr>
      <w:tr w:rsidR="006214EF" w14:paraId="6CB6B972"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5EB48B63" w14:textId="77777777" w:rsidR="006214EF" w:rsidRDefault="00000000">
            <w:pPr>
              <w:spacing w:after="0" w:line="259" w:lineRule="auto"/>
              <w:ind w:left="0" w:right="60"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40" w:type="dxa"/>
            <w:tcBorders>
              <w:top w:val="single" w:sz="4" w:space="0" w:color="000000"/>
              <w:left w:val="single" w:sz="4" w:space="0" w:color="000000"/>
              <w:bottom w:val="single" w:sz="4" w:space="0" w:color="000000"/>
              <w:right w:val="single" w:sz="4" w:space="0" w:color="000000"/>
            </w:tcBorders>
          </w:tcPr>
          <w:p w14:paraId="4F54365F" w14:textId="77777777" w:rsidR="006214EF" w:rsidRDefault="00000000">
            <w:pPr>
              <w:spacing w:after="0" w:line="259" w:lineRule="auto"/>
              <w:ind w:left="0" w:right="70" w:firstLine="0"/>
              <w:jc w:val="center"/>
            </w:pPr>
            <w:r>
              <w:t xml:space="preserve">3 </w:t>
            </w:r>
          </w:p>
        </w:tc>
      </w:tr>
      <w:tr w:rsidR="006214EF" w14:paraId="711E1EE2"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38F52993" w14:textId="77777777" w:rsidR="006214EF" w:rsidRDefault="00000000">
            <w:pPr>
              <w:spacing w:after="0" w:line="259" w:lineRule="auto"/>
              <w:ind w:left="0" w:firstLine="0"/>
            </w:pPr>
            <w:r>
              <w:rPr>
                <w:sz w:val="24"/>
              </w:rPr>
              <w:t xml:space="preserve">тема не раскрыта, обнаруживается существенное непонимание проблемы </w:t>
            </w:r>
          </w:p>
        </w:tc>
        <w:tc>
          <w:tcPr>
            <w:tcW w:w="4740" w:type="dxa"/>
            <w:tcBorders>
              <w:top w:val="single" w:sz="4" w:space="0" w:color="000000"/>
              <w:left w:val="single" w:sz="4" w:space="0" w:color="000000"/>
              <w:bottom w:val="single" w:sz="4" w:space="0" w:color="000000"/>
              <w:right w:val="single" w:sz="4" w:space="0" w:color="000000"/>
            </w:tcBorders>
          </w:tcPr>
          <w:p w14:paraId="3048BA41" w14:textId="77777777" w:rsidR="006214EF" w:rsidRDefault="00000000">
            <w:pPr>
              <w:spacing w:after="0" w:line="259" w:lineRule="auto"/>
              <w:ind w:left="0" w:right="70" w:firstLine="0"/>
              <w:jc w:val="center"/>
            </w:pPr>
            <w:r>
              <w:t xml:space="preserve">0 </w:t>
            </w:r>
          </w:p>
        </w:tc>
      </w:tr>
    </w:tbl>
    <w:p w14:paraId="2B93CB0D" w14:textId="77777777" w:rsidR="006214EF" w:rsidRDefault="00000000">
      <w:pPr>
        <w:pStyle w:val="1"/>
        <w:ind w:left="831" w:right="6"/>
      </w:pPr>
      <w:bookmarkStart w:id="2" w:name="_Toc48058"/>
      <w:r>
        <w:t>3.</w:t>
      </w:r>
      <w:r>
        <w:rPr>
          <w:rFonts w:ascii="Arial" w:eastAsia="Arial" w:hAnsi="Arial" w:cs="Arial"/>
        </w:rPr>
        <w:t xml:space="preserve"> </w:t>
      </w:r>
      <w:r>
        <w:t xml:space="preserve">Методические указания к выполнению рефератов </w:t>
      </w:r>
      <w:bookmarkEnd w:id="2"/>
    </w:p>
    <w:p w14:paraId="5FE16A71" w14:textId="77777777" w:rsidR="006214EF" w:rsidRDefault="00000000">
      <w:pPr>
        <w:spacing w:after="28" w:line="259" w:lineRule="auto"/>
        <w:ind w:left="0" w:firstLine="0"/>
        <w:jc w:val="left"/>
      </w:pPr>
      <w:r>
        <w:rPr>
          <w:b/>
          <w:sz w:val="27"/>
        </w:rPr>
        <w:t xml:space="preserve"> </w:t>
      </w:r>
    </w:p>
    <w:p w14:paraId="65BD5E25" w14:textId="77777777" w:rsidR="006214EF" w:rsidRDefault="00000000">
      <w:pPr>
        <w:ind w:left="86" w:right="6" w:firstLine="721"/>
      </w:pPr>
      <w:r>
        <w:lastRenderedPageBreak/>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CD19D44" w14:textId="77777777" w:rsidR="006214EF" w:rsidRDefault="00000000">
      <w:pPr>
        <w:ind w:left="86" w:right="6"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008AFBCB" w14:textId="77777777" w:rsidR="006214EF" w:rsidRDefault="00000000">
      <w:pPr>
        <w:ind w:left="86" w:right="6"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EEA5629" w14:textId="77777777" w:rsidR="006214EF" w:rsidRDefault="00000000">
      <w:pPr>
        <w:ind w:left="86" w:right="6"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EF864AC" w14:textId="77777777" w:rsidR="006214EF" w:rsidRDefault="00000000">
      <w:pPr>
        <w:ind w:left="86" w:right="6"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0A3AF095" w14:textId="77777777" w:rsidR="006214EF" w:rsidRDefault="00000000">
      <w:pPr>
        <w:ind w:left="86" w:right="6"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122C2C4B" w14:textId="77777777" w:rsidR="006214EF" w:rsidRDefault="00000000">
      <w:pPr>
        <w:ind w:left="86" w:right="6"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43ABFA82" w14:textId="77777777" w:rsidR="006214EF" w:rsidRDefault="00000000">
      <w:pPr>
        <w:ind w:left="86" w:right="6" w:firstLine="721"/>
      </w:pPr>
      <w:r>
        <w:t xml:space="preserve">В рамках изучения дисциплины «Административное право» предусматривается так же решение </w:t>
      </w:r>
      <w:proofErr w:type="spellStart"/>
      <w:r>
        <w:t>практикоориентированных</w:t>
      </w:r>
      <w:proofErr w:type="spellEnd"/>
      <w:r>
        <w:t xml:space="preserve"> задач. </w:t>
      </w:r>
    </w:p>
    <w:p w14:paraId="37B62F15" w14:textId="77777777" w:rsidR="006214EF" w:rsidRDefault="00000000">
      <w:pPr>
        <w:ind w:left="86" w:right="6" w:firstLine="721"/>
      </w:pPr>
      <w:r>
        <w:lastRenderedPageBreak/>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63391B02" w14:textId="77777777" w:rsidR="006214EF" w:rsidRDefault="00000000">
      <w:pPr>
        <w:ind w:left="86" w:right="6"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0CE0886" w14:textId="77777777" w:rsidR="006214EF" w:rsidRDefault="00000000">
      <w:pPr>
        <w:ind w:left="831" w:right="6"/>
      </w:pPr>
      <w:r>
        <w:t xml:space="preserve">б) подбор нормативных источников, относящихся к содержанию </w:t>
      </w:r>
    </w:p>
    <w:p w14:paraId="1B29CCA1" w14:textId="77777777" w:rsidR="006214EF" w:rsidRDefault="00000000">
      <w:pPr>
        <w:ind w:left="96" w:right="6"/>
      </w:pPr>
      <w:r>
        <w:t xml:space="preserve">полученного задания; </w:t>
      </w:r>
    </w:p>
    <w:p w14:paraId="2D9C0F10" w14:textId="77777777" w:rsidR="006214EF" w:rsidRDefault="00000000">
      <w:pPr>
        <w:ind w:left="831" w:right="6"/>
      </w:pPr>
      <w:r>
        <w:t xml:space="preserve">в) изучение основной и дополнительной литературы (например, </w:t>
      </w:r>
    </w:p>
    <w:p w14:paraId="56FA92BB" w14:textId="77777777" w:rsidR="006214EF" w:rsidRDefault="00000000">
      <w:pPr>
        <w:ind w:left="96" w:right="6"/>
      </w:pPr>
      <w:r>
        <w:t xml:space="preserve">комментариев Федеральных законов); </w:t>
      </w:r>
    </w:p>
    <w:p w14:paraId="65DBF96E" w14:textId="77777777" w:rsidR="006214EF" w:rsidRDefault="00000000">
      <w:pPr>
        <w:ind w:left="831" w:right="6"/>
      </w:pPr>
      <w:r>
        <w:t xml:space="preserve">г) изучение материалов судебной практики; </w:t>
      </w:r>
    </w:p>
    <w:p w14:paraId="42FCE793" w14:textId="77777777" w:rsidR="006214EF" w:rsidRDefault="00000000">
      <w:pPr>
        <w:ind w:left="831" w:right="6"/>
      </w:pPr>
      <w:r>
        <w:t xml:space="preserve">е) аналитический разбор ситуативной задачи через призму действующего </w:t>
      </w:r>
    </w:p>
    <w:p w14:paraId="7B4CBA7B" w14:textId="77777777" w:rsidR="006214EF" w:rsidRDefault="00000000">
      <w:pPr>
        <w:ind w:left="96" w:right="6"/>
      </w:pPr>
      <w:r>
        <w:t xml:space="preserve">законодательства и сложившейся судебной практики; </w:t>
      </w:r>
    </w:p>
    <w:p w14:paraId="499AF6D8" w14:textId="77777777" w:rsidR="006214EF" w:rsidRDefault="00000000">
      <w:pPr>
        <w:ind w:left="831" w:right="6"/>
      </w:pPr>
      <w:r>
        <w:t xml:space="preserve">ж) определение собственной позиции, формулировка аргументов; </w:t>
      </w:r>
    </w:p>
    <w:p w14:paraId="58FCA78A" w14:textId="77777777" w:rsidR="006214EF" w:rsidRDefault="00000000">
      <w:pPr>
        <w:ind w:left="831" w:right="6"/>
      </w:pPr>
      <w:r>
        <w:t xml:space="preserve">з) оформление ответа; </w:t>
      </w:r>
    </w:p>
    <w:p w14:paraId="6FB448A0" w14:textId="77777777" w:rsidR="006214EF" w:rsidRDefault="00000000">
      <w:pPr>
        <w:ind w:left="831" w:right="6"/>
      </w:pPr>
      <w:r>
        <w:t xml:space="preserve">и) представление ответа на ситуативную задачу. </w:t>
      </w:r>
    </w:p>
    <w:p w14:paraId="725306C0" w14:textId="77777777" w:rsidR="006214EF" w:rsidRDefault="00000000">
      <w:pPr>
        <w:ind w:left="86" w:right="6" w:firstLine="697"/>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7636F1DA" w14:textId="77777777" w:rsidR="006214EF" w:rsidRDefault="00000000">
      <w:pPr>
        <w:spacing w:after="4" w:line="280" w:lineRule="auto"/>
        <w:ind w:left="105" w:right="-10" w:firstLine="1162"/>
        <w:jc w:val="left"/>
      </w:pPr>
      <w:r>
        <w:t xml:space="preserve">Индивидуальные задания творческого уровня позволяют оценивать и диагностировать </w:t>
      </w:r>
      <w:r>
        <w:tab/>
        <w:t xml:space="preserve">умения, </w:t>
      </w:r>
      <w:r>
        <w:tab/>
        <w:t xml:space="preserve">интегрировать </w:t>
      </w:r>
      <w:r>
        <w:tab/>
        <w:t xml:space="preserve">знания </w:t>
      </w:r>
      <w:r>
        <w:tab/>
      </w:r>
      <w:proofErr w:type="gramStart"/>
      <w:r>
        <w:t>различных  областей</w:t>
      </w:r>
      <w:proofErr w:type="gramEnd"/>
      <w:r>
        <w:t xml:space="preserve">, аргументировать собственную точку зрения. </w:t>
      </w:r>
      <w:r>
        <w:br w:type="page"/>
      </w:r>
    </w:p>
    <w:p w14:paraId="34E92D02" w14:textId="77777777" w:rsidR="006214EF" w:rsidRDefault="00000000">
      <w:pPr>
        <w:spacing w:after="5"/>
        <w:ind w:left="201" w:right="182"/>
        <w:jc w:val="center"/>
      </w:pPr>
      <w:r>
        <w:rPr>
          <w:b/>
        </w:rPr>
        <w:lastRenderedPageBreak/>
        <w:t>4.</w:t>
      </w:r>
      <w:r>
        <w:rPr>
          <w:rFonts w:ascii="Arial" w:eastAsia="Arial" w:hAnsi="Arial" w:cs="Arial"/>
          <w:b/>
        </w:rPr>
        <w:t xml:space="preserve"> </w:t>
      </w:r>
      <w:r>
        <w:rPr>
          <w:b/>
        </w:rPr>
        <w:t xml:space="preserve">Перечень вопросов для проведения промежуточной аттестации: Перечень вопросов для проведения промежуточной аттестации: </w:t>
      </w:r>
    </w:p>
    <w:p w14:paraId="70708675" w14:textId="77777777" w:rsidR="006214EF" w:rsidRDefault="00000000">
      <w:pPr>
        <w:spacing w:after="34" w:line="259" w:lineRule="auto"/>
        <w:ind w:left="0" w:firstLine="0"/>
        <w:jc w:val="left"/>
      </w:pPr>
      <w:r>
        <w:rPr>
          <w:b/>
          <w:sz w:val="27"/>
        </w:rPr>
        <w:t xml:space="preserve"> </w:t>
      </w:r>
    </w:p>
    <w:p w14:paraId="27E32374" w14:textId="77777777" w:rsidR="006214EF" w:rsidRDefault="00000000">
      <w:pPr>
        <w:numPr>
          <w:ilvl w:val="0"/>
          <w:numId w:val="16"/>
        </w:numPr>
        <w:ind w:right="6" w:firstLine="706"/>
      </w:pPr>
      <w:r>
        <w:t xml:space="preserve">Предпринимательское </w:t>
      </w:r>
      <w:proofErr w:type="gramStart"/>
      <w:r>
        <w:t>право</w:t>
      </w:r>
      <w:proofErr w:type="gramEnd"/>
      <w:r>
        <w:t xml:space="preserve"> как отрасль, наука и учебная дисциплина. </w:t>
      </w:r>
    </w:p>
    <w:p w14:paraId="4FD3D0D0" w14:textId="77777777" w:rsidR="006214EF" w:rsidRDefault="00000000">
      <w:pPr>
        <w:numPr>
          <w:ilvl w:val="0"/>
          <w:numId w:val="16"/>
        </w:numPr>
        <w:ind w:right="6" w:firstLine="706"/>
      </w:pPr>
      <w:r>
        <w:t xml:space="preserve">Предмет </w:t>
      </w:r>
      <w:r>
        <w:tab/>
        <w:t xml:space="preserve">Российского </w:t>
      </w:r>
      <w:r>
        <w:tab/>
        <w:t xml:space="preserve">предпринимательского </w:t>
      </w:r>
      <w:r>
        <w:tab/>
        <w:t xml:space="preserve">права. </w:t>
      </w:r>
    </w:p>
    <w:p w14:paraId="0BFE93D5" w14:textId="77777777" w:rsidR="006214EF" w:rsidRDefault="00000000">
      <w:pPr>
        <w:ind w:left="96" w:right="6"/>
      </w:pPr>
      <w:r>
        <w:t xml:space="preserve">Предпринимательская деятельность. </w:t>
      </w:r>
    </w:p>
    <w:p w14:paraId="407A04CE" w14:textId="77777777" w:rsidR="006214EF" w:rsidRDefault="00000000">
      <w:pPr>
        <w:numPr>
          <w:ilvl w:val="0"/>
          <w:numId w:val="16"/>
        </w:numPr>
        <w:ind w:right="6" w:firstLine="706"/>
      </w:pPr>
      <w:r>
        <w:t xml:space="preserve">Методы правового регулирования предпринимательской деятельности. </w:t>
      </w:r>
    </w:p>
    <w:p w14:paraId="2417360B" w14:textId="77777777" w:rsidR="006214EF" w:rsidRDefault="00000000">
      <w:pPr>
        <w:numPr>
          <w:ilvl w:val="0"/>
          <w:numId w:val="16"/>
        </w:numPr>
        <w:ind w:right="6" w:firstLine="706"/>
      </w:pPr>
      <w:r>
        <w:t xml:space="preserve">Принципы правового регулирования предпринимательских отношений. Система Российского предпринимательского права. </w:t>
      </w:r>
    </w:p>
    <w:p w14:paraId="29810A5B" w14:textId="77777777" w:rsidR="006214EF" w:rsidRDefault="00000000">
      <w:pPr>
        <w:numPr>
          <w:ilvl w:val="0"/>
          <w:numId w:val="16"/>
        </w:numPr>
        <w:ind w:right="6" w:firstLine="706"/>
      </w:pPr>
      <w:r>
        <w:t xml:space="preserve">Место предпринимательского права в правовой системе России. </w:t>
      </w:r>
    </w:p>
    <w:p w14:paraId="56770E0A" w14:textId="77777777" w:rsidR="006214EF" w:rsidRDefault="00000000">
      <w:pPr>
        <w:numPr>
          <w:ilvl w:val="0"/>
          <w:numId w:val="16"/>
        </w:numPr>
        <w:ind w:right="6" w:firstLine="706"/>
      </w:pPr>
      <w:r>
        <w:t xml:space="preserve">История правового регулирования предпринимательства. </w:t>
      </w:r>
    </w:p>
    <w:p w14:paraId="30626C53" w14:textId="77777777" w:rsidR="006214EF" w:rsidRDefault="00000000">
      <w:pPr>
        <w:numPr>
          <w:ilvl w:val="0"/>
          <w:numId w:val="16"/>
        </w:numPr>
        <w:ind w:right="6" w:firstLine="706"/>
      </w:pPr>
      <w:r>
        <w:t xml:space="preserve">Виды источников Российского предпринимательского права. Локальные нормативные акты в предпринимательском праве. </w:t>
      </w:r>
    </w:p>
    <w:p w14:paraId="4AE28C0F" w14:textId="77777777" w:rsidR="006214EF" w:rsidRDefault="00000000">
      <w:pPr>
        <w:numPr>
          <w:ilvl w:val="0"/>
          <w:numId w:val="16"/>
        </w:numPr>
        <w:ind w:right="6" w:firstLine="706"/>
      </w:pPr>
      <w:r>
        <w:t xml:space="preserve">Система законодательства о предпринимательской деятельности. </w:t>
      </w:r>
    </w:p>
    <w:p w14:paraId="70240878" w14:textId="77777777" w:rsidR="006214EF" w:rsidRDefault="00000000">
      <w:pPr>
        <w:numPr>
          <w:ilvl w:val="0"/>
          <w:numId w:val="16"/>
        </w:numPr>
        <w:ind w:right="6" w:firstLine="706"/>
      </w:pPr>
      <w:r>
        <w:t xml:space="preserve">Подзаконные нормативные акты как источники предпринимательского права. </w:t>
      </w:r>
    </w:p>
    <w:p w14:paraId="3165C873" w14:textId="77777777" w:rsidR="006214EF" w:rsidRDefault="00000000">
      <w:pPr>
        <w:numPr>
          <w:ilvl w:val="0"/>
          <w:numId w:val="16"/>
        </w:numPr>
        <w:ind w:right="6" w:firstLine="706"/>
      </w:pPr>
      <w:r>
        <w:t xml:space="preserve">Разграничение полномочий между Российской Федерацией и субъектами РФ в регулировании предпринимательских отношений. </w:t>
      </w:r>
    </w:p>
    <w:p w14:paraId="28C7AA23" w14:textId="77777777" w:rsidR="006214EF" w:rsidRDefault="00000000">
      <w:pPr>
        <w:numPr>
          <w:ilvl w:val="0"/>
          <w:numId w:val="16"/>
        </w:numPr>
        <w:ind w:right="6" w:firstLine="706"/>
      </w:pPr>
      <w:r>
        <w:t xml:space="preserve">Обычаи делового оборота в предпринимательской деятельности. Роль судебной и арбитражной практики в правовом регулировании отношений с участием предпринимателей. </w:t>
      </w:r>
    </w:p>
    <w:p w14:paraId="0ED6C9B3" w14:textId="77777777" w:rsidR="006214EF" w:rsidRDefault="00000000">
      <w:pPr>
        <w:numPr>
          <w:ilvl w:val="0"/>
          <w:numId w:val="16"/>
        </w:numPr>
        <w:ind w:right="6" w:firstLine="706"/>
      </w:pPr>
      <w:r>
        <w:t xml:space="preserve">Понятие и виды субъектов предпринимательского права. </w:t>
      </w:r>
    </w:p>
    <w:p w14:paraId="6104885B" w14:textId="77777777" w:rsidR="006214EF" w:rsidRDefault="00000000">
      <w:pPr>
        <w:numPr>
          <w:ilvl w:val="0"/>
          <w:numId w:val="16"/>
        </w:numPr>
        <w:ind w:right="6" w:firstLine="706"/>
      </w:pPr>
      <w:r>
        <w:t xml:space="preserve">Индивидуальный предприниматель как субъект предпринимательского права. </w:t>
      </w:r>
    </w:p>
    <w:p w14:paraId="05EFEAF8" w14:textId="77777777" w:rsidR="006214EF" w:rsidRDefault="00000000">
      <w:pPr>
        <w:numPr>
          <w:ilvl w:val="0"/>
          <w:numId w:val="16"/>
        </w:numPr>
        <w:ind w:right="6" w:firstLine="706"/>
      </w:pPr>
      <w:r>
        <w:t xml:space="preserve">Коммерческие организации как субъекты предпринимательского права. </w:t>
      </w:r>
    </w:p>
    <w:p w14:paraId="6015F2C0" w14:textId="77777777" w:rsidR="006214EF" w:rsidRDefault="00000000">
      <w:pPr>
        <w:numPr>
          <w:ilvl w:val="0"/>
          <w:numId w:val="16"/>
        </w:numPr>
        <w:ind w:right="6" w:firstLine="706"/>
      </w:pPr>
      <w:r>
        <w:t xml:space="preserve">Предпринимательская деятельность некоммерческих организаций. </w:t>
      </w:r>
    </w:p>
    <w:p w14:paraId="450E949A" w14:textId="77777777" w:rsidR="006214EF" w:rsidRDefault="00000000">
      <w:pPr>
        <w:numPr>
          <w:ilvl w:val="0"/>
          <w:numId w:val="16"/>
        </w:numPr>
        <w:ind w:right="6" w:firstLine="706"/>
      </w:pPr>
      <w:r>
        <w:t xml:space="preserve">Хозяйственная компетенция. </w:t>
      </w:r>
    </w:p>
    <w:p w14:paraId="5B67C484" w14:textId="77777777" w:rsidR="006214EF" w:rsidRDefault="00000000">
      <w:pPr>
        <w:numPr>
          <w:ilvl w:val="0"/>
          <w:numId w:val="16"/>
        </w:numPr>
        <w:ind w:right="6" w:firstLine="706"/>
      </w:pPr>
      <w:r>
        <w:t xml:space="preserve">Правовой статус дочерних и зависимых обществ. Правовой статус филиалов, представительств, иных обособленных подразделений. </w:t>
      </w:r>
    </w:p>
    <w:p w14:paraId="36EADD5C" w14:textId="77777777" w:rsidR="006214EF" w:rsidRDefault="00000000">
      <w:pPr>
        <w:numPr>
          <w:ilvl w:val="0"/>
          <w:numId w:val="16"/>
        </w:numPr>
        <w:ind w:right="6" w:firstLine="706"/>
      </w:pPr>
      <w:r>
        <w:t xml:space="preserve">Правовые основы деятельности холдинговых компаний. </w:t>
      </w:r>
    </w:p>
    <w:p w14:paraId="6B3AF15B" w14:textId="77777777" w:rsidR="006214EF" w:rsidRDefault="00000000">
      <w:pPr>
        <w:numPr>
          <w:ilvl w:val="0"/>
          <w:numId w:val="16"/>
        </w:numPr>
        <w:ind w:right="6" w:firstLine="706"/>
      </w:pPr>
      <w:r>
        <w:t xml:space="preserve">Правовые основы деятельности финансово-промышленных групп. </w:t>
      </w:r>
    </w:p>
    <w:p w14:paraId="4F4A0F38" w14:textId="77777777" w:rsidR="006214EF" w:rsidRDefault="00000000">
      <w:pPr>
        <w:numPr>
          <w:ilvl w:val="0"/>
          <w:numId w:val="16"/>
        </w:numPr>
        <w:ind w:right="6" w:firstLine="706"/>
      </w:pPr>
      <w:r>
        <w:t xml:space="preserve">Правовое регулирование малого предпринимательства. </w:t>
      </w:r>
    </w:p>
    <w:p w14:paraId="6736A531" w14:textId="77777777" w:rsidR="006214EF" w:rsidRDefault="00000000">
      <w:pPr>
        <w:numPr>
          <w:ilvl w:val="0"/>
          <w:numId w:val="16"/>
        </w:numPr>
        <w:ind w:right="6" w:firstLine="706"/>
      </w:pPr>
      <w:r>
        <w:lastRenderedPageBreak/>
        <w:t xml:space="preserve">Правовые </w:t>
      </w:r>
      <w:r>
        <w:tab/>
        <w:t xml:space="preserve">основы </w:t>
      </w:r>
      <w:r>
        <w:tab/>
        <w:t xml:space="preserve">государственной </w:t>
      </w:r>
      <w:r>
        <w:tab/>
        <w:t xml:space="preserve">поддержки </w:t>
      </w:r>
      <w:r>
        <w:tab/>
        <w:t xml:space="preserve">малого предпринимательства. </w:t>
      </w:r>
    </w:p>
    <w:p w14:paraId="366C3E70" w14:textId="77777777" w:rsidR="006214EF" w:rsidRDefault="00000000">
      <w:pPr>
        <w:numPr>
          <w:ilvl w:val="0"/>
          <w:numId w:val="16"/>
        </w:numPr>
        <w:ind w:right="6" w:firstLine="706"/>
      </w:pPr>
      <w:r>
        <w:t xml:space="preserve">Правовое </w:t>
      </w:r>
      <w:r>
        <w:tab/>
        <w:t xml:space="preserve">регулирование </w:t>
      </w:r>
      <w:r>
        <w:tab/>
        <w:t xml:space="preserve">государственной </w:t>
      </w:r>
      <w:r>
        <w:tab/>
        <w:t xml:space="preserve">регистрации предпринимателей. </w:t>
      </w:r>
    </w:p>
    <w:p w14:paraId="71A42F44" w14:textId="77777777" w:rsidR="006214EF" w:rsidRDefault="00000000">
      <w:pPr>
        <w:numPr>
          <w:ilvl w:val="0"/>
          <w:numId w:val="16"/>
        </w:numPr>
        <w:ind w:right="6" w:firstLine="706"/>
      </w:pPr>
      <w:r>
        <w:t xml:space="preserve">Вещные права в предпринимательской деятельности. </w:t>
      </w:r>
    </w:p>
    <w:p w14:paraId="42B64913" w14:textId="77777777" w:rsidR="006214EF" w:rsidRDefault="00000000">
      <w:pPr>
        <w:numPr>
          <w:ilvl w:val="0"/>
          <w:numId w:val="16"/>
        </w:numPr>
        <w:ind w:right="6" w:firstLine="706"/>
      </w:pPr>
      <w:r>
        <w:t xml:space="preserve">Состав имущества предпринимателя. </w:t>
      </w:r>
    </w:p>
    <w:p w14:paraId="661E4407" w14:textId="77777777" w:rsidR="006214EF" w:rsidRDefault="00000000">
      <w:pPr>
        <w:numPr>
          <w:ilvl w:val="0"/>
          <w:numId w:val="16"/>
        </w:numPr>
        <w:ind w:right="6" w:firstLine="706"/>
      </w:pPr>
      <w:r>
        <w:t xml:space="preserve">Правовое регулирование учета имущества индивидуального предпринимателя. </w:t>
      </w:r>
    </w:p>
    <w:p w14:paraId="3224B07D" w14:textId="77777777" w:rsidR="006214EF" w:rsidRDefault="00000000">
      <w:pPr>
        <w:numPr>
          <w:ilvl w:val="0"/>
          <w:numId w:val="16"/>
        </w:numPr>
        <w:ind w:right="6" w:firstLine="706"/>
      </w:pPr>
      <w:r>
        <w:t xml:space="preserve">Предпринимательский договор – понятие и значение. </w:t>
      </w:r>
    </w:p>
    <w:p w14:paraId="44936D1F" w14:textId="77777777" w:rsidR="006214EF" w:rsidRDefault="00000000">
      <w:pPr>
        <w:numPr>
          <w:ilvl w:val="0"/>
          <w:numId w:val="16"/>
        </w:numPr>
        <w:ind w:right="6" w:firstLine="706"/>
      </w:pPr>
      <w:r>
        <w:t xml:space="preserve">Субъекты предпринимательского договора. </w:t>
      </w:r>
    </w:p>
    <w:p w14:paraId="66CE2390" w14:textId="77777777" w:rsidR="006214EF" w:rsidRDefault="00000000">
      <w:pPr>
        <w:numPr>
          <w:ilvl w:val="0"/>
          <w:numId w:val="16"/>
        </w:numPr>
        <w:ind w:right="6" w:firstLine="706"/>
      </w:pPr>
      <w:r>
        <w:t xml:space="preserve">Объекты предпринимательского договора. </w:t>
      </w:r>
    </w:p>
    <w:p w14:paraId="0D373B55" w14:textId="77777777" w:rsidR="006214EF" w:rsidRDefault="00000000">
      <w:pPr>
        <w:numPr>
          <w:ilvl w:val="0"/>
          <w:numId w:val="16"/>
        </w:numPr>
        <w:ind w:right="6" w:firstLine="706"/>
      </w:pPr>
      <w:r>
        <w:t xml:space="preserve">Содержание предпринимательского договора. </w:t>
      </w:r>
    </w:p>
    <w:p w14:paraId="1AEBF490" w14:textId="77777777" w:rsidR="006214EF" w:rsidRDefault="00000000">
      <w:pPr>
        <w:numPr>
          <w:ilvl w:val="0"/>
          <w:numId w:val="16"/>
        </w:numPr>
        <w:ind w:right="6" w:firstLine="706"/>
      </w:pPr>
      <w:r>
        <w:t xml:space="preserve">Порядок заключения предпринимательского договора. </w:t>
      </w:r>
    </w:p>
    <w:p w14:paraId="6911F321" w14:textId="77777777" w:rsidR="006214EF" w:rsidRDefault="00000000">
      <w:pPr>
        <w:numPr>
          <w:ilvl w:val="0"/>
          <w:numId w:val="16"/>
        </w:numPr>
        <w:ind w:right="6" w:firstLine="706"/>
      </w:pPr>
      <w:r>
        <w:t xml:space="preserve">Оформление существенных условий договора. </w:t>
      </w:r>
    </w:p>
    <w:p w14:paraId="70A92961" w14:textId="77777777" w:rsidR="006214EF" w:rsidRDefault="00000000">
      <w:pPr>
        <w:numPr>
          <w:ilvl w:val="0"/>
          <w:numId w:val="16"/>
        </w:numPr>
        <w:ind w:right="6" w:firstLine="706"/>
      </w:pPr>
      <w:r>
        <w:t xml:space="preserve">Оферта и ее акцепт в предпринимательских договорах. </w:t>
      </w:r>
    </w:p>
    <w:p w14:paraId="24A559C3" w14:textId="77777777" w:rsidR="006214EF" w:rsidRDefault="00000000">
      <w:pPr>
        <w:numPr>
          <w:ilvl w:val="0"/>
          <w:numId w:val="16"/>
        </w:numPr>
        <w:ind w:right="6" w:firstLine="706"/>
      </w:pPr>
      <w:r>
        <w:t xml:space="preserve">Протокол разногласий к договору. </w:t>
      </w:r>
    </w:p>
    <w:p w14:paraId="76715A7D" w14:textId="77777777" w:rsidR="006214EF" w:rsidRDefault="00000000">
      <w:pPr>
        <w:numPr>
          <w:ilvl w:val="0"/>
          <w:numId w:val="16"/>
        </w:numPr>
        <w:ind w:right="6" w:firstLine="706"/>
      </w:pPr>
      <w:r>
        <w:t xml:space="preserve">Форма предпринимательского договора. </w:t>
      </w:r>
    </w:p>
    <w:p w14:paraId="75A966A4" w14:textId="77777777" w:rsidR="006214EF" w:rsidRDefault="00000000">
      <w:pPr>
        <w:numPr>
          <w:ilvl w:val="0"/>
          <w:numId w:val="16"/>
        </w:numPr>
        <w:ind w:right="6" w:firstLine="706"/>
      </w:pPr>
      <w:r>
        <w:t xml:space="preserve">Основания, формы и методы государственного регулирования предпринимательской деятельности. </w:t>
      </w:r>
    </w:p>
    <w:p w14:paraId="7ED39DE1" w14:textId="77777777" w:rsidR="006214EF" w:rsidRDefault="00000000">
      <w:pPr>
        <w:numPr>
          <w:ilvl w:val="0"/>
          <w:numId w:val="16"/>
        </w:numPr>
        <w:ind w:right="6" w:firstLine="706"/>
      </w:pPr>
      <w:r>
        <w:t xml:space="preserve">Правовые основы управления государственной собственностью. </w:t>
      </w:r>
    </w:p>
    <w:p w14:paraId="175CCE21" w14:textId="77777777" w:rsidR="006214EF" w:rsidRDefault="00000000">
      <w:pPr>
        <w:numPr>
          <w:ilvl w:val="0"/>
          <w:numId w:val="16"/>
        </w:numPr>
        <w:ind w:right="6" w:firstLine="706"/>
      </w:pPr>
      <w:r>
        <w:t xml:space="preserve">Обеспечение безопасности в предпринимательской деятельности. Правовые основы. </w:t>
      </w:r>
    </w:p>
    <w:p w14:paraId="5E5C9889" w14:textId="77777777" w:rsidR="006214EF" w:rsidRDefault="00000000">
      <w:pPr>
        <w:numPr>
          <w:ilvl w:val="0"/>
          <w:numId w:val="16"/>
        </w:numPr>
        <w:ind w:right="6" w:firstLine="706"/>
      </w:pPr>
      <w:r>
        <w:t xml:space="preserve">Формы управления государственной собственностью </w:t>
      </w:r>
    </w:p>
    <w:p w14:paraId="2154A3BA" w14:textId="77777777" w:rsidR="006214EF" w:rsidRDefault="00000000">
      <w:pPr>
        <w:numPr>
          <w:ilvl w:val="0"/>
          <w:numId w:val="16"/>
        </w:numPr>
        <w:ind w:right="6" w:firstLine="706"/>
      </w:pPr>
      <w:r>
        <w:t xml:space="preserve">Понятие, значение и правовое регулирование лицензирования отдельных видов деятельности. </w:t>
      </w:r>
    </w:p>
    <w:p w14:paraId="4719D5E2" w14:textId="77777777" w:rsidR="006214EF" w:rsidRDefault="00000000">
      <w:pPr>
        <w:numPr>
          <w:ilvl w:val="0"/>
          <w:numId w:val="16"/>
        </w:numPr>
        <w:ind w:right="6" w:firstLine="706"/>
      </w:pPr>
      <w:r>
        <w:t xml:space="preserve">Нормативно-правовое закрепление видов деятельности, подлежащих лицензированию. </w:t>
      </w:r>
    </w:p>
    <w:p w14:paraId="452F2B99" w14:textId="77777777" w:rsidR="006214EF" w:rsidRDefault="00000000">
      <w:pPr>
        <w:numPr>
          <w:ilvl w:val="0"/>
          <w:numId w:val="16"/>
        </w:numPr>
        <w:ind w:right="6" w:firstLine="706"/>
      </w:pPr>
      <w:r>
        <w:t xml:space="preserve">Правовые основы лицензионных процедур. </w:t>
      </w:r>
    </w:p>
    <w:p w14:paraId="3DA86705" w14:textId="77777777" w:rsidR="006214EF" w:rsidRDefault="00000000">
      <w:pPr>
        <w:numPr>
          <w:ilvl w:val="0"/>
          <w:numId w:val="16"/>
        </w:numPr>
        <w:ind w:right="6" w:firstLine="706"/>
      </w:pPr>
      <w:r>
        <w:t xml:space="preserve">Понятие, особенности и значение антимонопольного законодательства. </w:t>
      </w:r>
    </w:p>
    <w:p w14:paraId="00850DE0" w14:textId="77777777" w:rsidR="006214EF" w:rsidRDefault="00000000">
      <w:pPr>
        <w:numPr>
          <w:ilvl w:val="0"/>
          <w:numId w:val="16"/>
        </w:numPr>
        <w:ind w:right="6" w:firstLine="706"/>
      </w:pPr>
      <w:r>
        <w:t xml:space="preserve">Правовые основы пресечения и ограничения монополистической деятельности. Злоупотребление доминирующим положением. </w:t>
      </w:r>
    </w:p>
    <w:p w14:paraId="0B7202CD" w14:textId="77777777" w:rsidR="006214EF" w:rsidRDefault="00000000">
      <w:pPr>
        <w:numPr>
          <w:ilvl w:val="0"/>
          <w:numId w:val="16"/>
        </w:numPr>
        <w:ind w:right="6" w:firstLine="706"/>
      </w:pPr>
      <w:r>
        <w:t xml:space="preserve">Соглашения, ограничивающие конкуренцию. Монополистическая деятельность публичных органов. </w:t>
      </w:r>
    </w:p>
    <w:p w14:paraId="2FE21D56" w14:textId="77777777" w:rsidR="006214EF" w:rsidRDefault="00000000">
      <w:pPr>
        <w:numPr>
          <w:ilvl w:val="0"/>
          <w:numId w:val="16"/>
        </w:numPr>
        <w:ind w:right="6" w:firstLine="706"/>
      </w:pPr>
      <w:r>
        <w:t xml:space="preserve">Правовые основы пресечения недобросовестной конкуренции. </w:t>
      </w:r>
    </w:p>
    <w:p w14:paraId="108C2754" w14:textId="77777777" w:rsidR="006214EF" w:rsidRDefault="00000000">
      <w:pPr>
        <w:numPr>
          <w:ilvl w:val="0"/>
          <w:numId w:val="16"/>
        </w:numPr>
        <w:ind w:right="6" w:firstLine="706"/>
      </w:pPr>
      <w:r>
        <w:t xml:space="preserve">Правовые основы, цели и субъекты антимонопольного контроля. </w:t>
      </w:r>
    </w:p>
    <w:p w14:paraId="6BCD6A63" w14:textId="77777777" w:rsidR="006214EF" w:rsidRDefault="00000000">
      <w:pPr>
        <w:numPr>
          <w:ilvl w:val="0"/>
          <w:numId w:val="16"/>
        </w:numPr>
        <w:ind w:right="6" w:firstLine="706"/>
      </w:pPr>
      <w:r>
        <w:lastRenderedPageBreak/>
        <w:t xml:space="preserve">Естественные монополии. </w:t>
      </w:r>
    </w:p>
    <w:p w14:paraId="4277483F" w14:textId="77777777" w:rsidR="006214EF" w:rsidRDefault="00000000">
      <w:pPr>
        <w:numPr>
          <w:ilvl w:val="0"/>
          <w:numId w:val="16"/>
        </w:numPr>
        <w:ind w:right="6" w:firstLine="706"/>
      </w:pPr>
      <w:r>
        <w:t xml:space="preserve">Несостоятельность (банкротство): значение, система правового регулирования. </w:t>
      </w:r>
    </w:p>
    <w:p w14:paraId="751B66E2" w14:textId="77777777" w:rsidR="006214EF" w:rsidRDefault="00000000">
      <w:pPr>
        <w:numPr>
          <w:ilvl w:val="0"/>
          <w:numId w:val="16"/>
        </w:numPr>
        <w:ind w:right="6" w:firstLine="706"/>
      </w:pPr>
      <w:r>
        <w:t xml:space="preserve">Понятие и признаки несостоятельности (банкротства). </w:t>
      </w:r>
    </w:p>
    <w:p w14:paraId="3746EFAD" w14:textId="77777777" w:rsidR="006214EF" w:rsidRDefault="00000000">
      <w:pPr>
        <w:numPr>
          <w:ilvl w:val="0"/>
          <w:numId w:val="16"/>
        </w:numPr>
        <w:ind w:right="6" w:firstLine="706"/>
      </w:pPr>
      <w:r>
        <w:t xml:space="preserve">Правовое положение арбитражных управляющих. </w:t>
      </w:r>
    </w:p>
    <w:p w14:paraId="37659830" w14:textId="77777777" w:rsidR="006214EF" w:rsidRDefault="00000000">
      <w:pPr>
        <w:numPr>
          <w:ilvl w:val="0"/>
          <w:numId w:val="16"/>
        </w:numPr>
        <w:ind w:right="6" w:firstLine="706"/>
      </w:pPr>
      <w:r>
        <w:t xml:space="preserve">Понятие </w:t>
      </w:r>
      <w:r>
        <w:tab/>
        <w:t xml:space="preserve">процедур, </w:t>
      </w:r>
      <w:r>
        <w:tab/>
        <w:t xml:space="preserve">применяемых </w:t>
      </w:r>
      <w:r>
        <w:tab/>
        <w:t xml:space="preserve">в </w:t>
      </w:r>
      <w:r>
        <w:tab/>
        <w:t xml:space="preserve">деле </w:t>
      </w:r>
      <w:r>
        <w:tab/>
        <w:t xml:space="preserve">о </w:t>
      </w:r>
      <w:r>
        <w:tab/>
        <w:t xml:space="preserve">банкротстве. </w:t>
      </w:r>
    </w:p>
    <w:p w14:paraId="4F8C4932" w14:textId="77777777" w:rsidR="006214EF" w:rsidRDefault="00000000">
      <w:pPr>
        <w:ind w:left="96" w:right="6"/>
      </w:pPr>
      <w:r>
        <w:t xml:space="preserve">Разбирательство дел о банкротстве. </w:t>
      </w:r>
    </w:p>
    <w:p w14:paraId="53E0E23F" w14:textId="77777777" w:rsidR="006214EF" w:rsidRDefault="00000000">
      <w:pPr>
        <w:numPr>
          <w:ilvl w:val="0"/>
          <w:numId w:val="16"/>
        </w:numPr>
        <w:ind w:right="6" w:firstLine="706"/>
      </w:pPr>
      <w:r>
        <w:t xml:space="preserve">Правовое регулирование наблюдения (процедуры, применяемой в деле о банкротстве). </w:t>
      </w:r>
    </w:p>
    <w:p w14:paraId="755477FB" w14:textId="77777777" w:rsidR="006214EF" w:rsidRDefault="00000000">
      <w:pPr>
        <w:numPr>
          <w:ilvl w:val="0"/>
          <w:numId w:val="16"/>
        </w:numPr>
        <w:ind w:right="6" w:firstLine="706"/>
      </w:pPr>
      <w:r>
        <w:t xml:space="preserve">Правовое регулирование финансового оздоровления (процедуры, применяемой в деле о банкротстве). </w:t>
      </w:r>
    </w:p>
    <w:p w14:paraId="448BC401" w14:textId="77777777" w:rsidR="006214EF" w:rsidRDefault="00000000">
      <w:pPr>
        <w:numPr>
          <w:ilvl w:val="0"/>
          <w:numId w:val="16"/>
        </w:numPr>
        <w:ind w:right="6" w:firstLine="706"/>
      </w:pPr>
      <w:r>
        <w:t xml:space="preserve">Правовое </w:t>
      </w:r>
      <w:r>
        <w:tab/>
        <w:t xml:space="preserve">регулирование </w:t>
      </w:r>
      <w:r>
        <w:tab/>
        <w:t xml:space="preserve">внешнего </w:t>
      </w:r>
      <w:r>
        <w:tab/>
        <w:t xml:space="preserve">управления </w:t>
      </w:r>
      <w:r>
        <w:tab/>
        <w:t xml:space="preserve">(процедуры, применяемой в деле о банкротстве). </w:t>
      </w:r>
    </w:p>
    <w:p w14:paraId="40EB42E3" w14:textId="77777777" w:rsidR="006214EF" w:rsidRDefault="00000000">
      <w:pPr>
        <w:numPr>
          <w:ilvl w:val="0"/>
          <w:numId w:val="16"/>
        </w:numPr>
        <w:ind w:right="6" w:firstLine="706"/>
      </w:pPr>
      <w:r>
        <w:t xml:space="preserve">Правовые основы конкурсного производства. </w:t>
      </w:r>
    </w:p>
    <w:p w14:paraId="1C71E738" w14:textId="77777777" w:rsidR="006214EF" w:rsidRDefault="00000000">
      <w:pPr>
        <w:numPr>
          <w:ilvl w:val="0"/>
          <w:numId w:val="16"/>
        </w:numPr>
        <w:ind w:right="6" w:firstLine="706"/>
      </w:pPr>
      <w:r>
        <w:t xml:space="preserve">Правовые основы мирового соглашения (процедуры, применяемой в деле о банкротстве). </w:t>
      </w:r>
    </w:p>
    <w:p w14:paraId="58C00045" w14:textId="77777777" w:rsidR="006214EF" w:rsidRDefault="00000000">
      <w:pPr>
        <w:numPr>
          <w:ilvl w:val="0"/>
          <w:numId w:val="16"/>
        </w:numPr>
        <w:ind w:right="6" w:firstLine="706"/>
      </w:pPr>
      <w:r>
        <w:t xml:space="preserve">Юридическая ответственность в предпринимательском праве. </w:t>
      </w:r>
    </w:p>
    <w:p w14:paraId="58D7485B" w14:textId="77777777" w:rsidR="006214EF" w:rsidRDefault="00000000">
      <w:pPr>
        <w:numPr>
          <w:ilvl w:val="0"/>
          <w:numId w:val="16"/>
        </w:numPr>
        <w:ind w:right="6" w:firstLine="706"/>
      </w:pPr>
      <w:r>
        <w:t xml:space="preserve">Юридическая ответственность предпринимателя. </w:t>
      </w:r>
    </w:p>
    <w:p w14:paraId="55FFBD79" w14:textId="77777777" w:rsidR="006214EF" w:rsidRDefault="00000000">
      <w:pPr>
        <w:numPr>
          <w:ilvl w:val="0"/>
          <w:numId w:val="16"/>
        </w:numPr>
        <w:ind w:right="6" w:firstLine="706"/>
      </w:pPr>
      <w:r>
        <w:t xml:space="preserve">Административные правонарушения в области предпринимательской деятельности </w:t>
      </w:r>
    </w:p>
    <w:p w14:paraId="4F14B2CF" w14:textId="77777777" w:rsidR="006214EF" w:rsidRDefault="00000000">
      <w:pPr>
        <w:numPr>
          <w:ilvl w:val="0"/>
          <w:numId w:val="16"/>
        </w:numPr>
        <w:ind w:right="6" w:firstLine="706"/>
      </w:pPr>
      <w:r>
        <w:t xml:space="preserve">Договорная ответственность. </w:t>
      </w:r>
    </w:p>
    <w:p w14:paraId="681C7F98" w14:textId="77777777" w:rsidR="006214EF" w:rsidRDefault="00000000">
      <w:pPr>
        <w:numPr>
          <w:ilvl w:val="0"/>
          <w:numId w:val="16"/>
        </w:numPr>
        <w:ind w:right="6" w:firstLine="706"/>
      </w:pPr>
      <w:r>
        <w:t>Право предпринимателя на охрану и защиту своих прав и интересов 62.</w:t>
      </w:r>
      <w:r>
        <w:rPr>
          <w:rFonts w:ascii="Arial" w:eastAsia="Arial" w:hAnsi="Arial" w:cs="Arial"/>
        </w:rPr>
        <w:t xml:space="preserve"> </w:t>
      </w:r>
      <w:r>
        <w:t xml:space="preserve">Охрана и защита права на фирменное наименование и товарный знак. </w:t>
      </w:r>
    </w:p>
    <w:p w14:paraId="2857E69A" w14:textId="77777777" w:rsidR="006214EF" w:rsidRDefault="00000000">
      <w:pPr>
        <w:numPr>
          <w:ilvl w:val="0"/>
          <w:numId w:val="17"/>
        </w:numPr>
        <w:ind w:right="6" w:firstLine="706"/>
      </w:pPr>
      <w:r>
        <w:t xml:space="preserve">Защита чести, достоинства и деловой репутации </w:t>
      </w:r>
    </w:p>
    <w:p w14:paraId="4F366980" w14:textId="77777777" w:rsidR="006214EF" w:rsidRDefault="00000000">
      <w:pPr>
        <w:numPr>
          <w:ilvl w:val="0"/>
          <w:numId w:val="17"/>
        </w:numPr>
        <w:ind w:right="6" w:firstLine="706"/>
      </w:pPr>
      <w:r>
        <w:t xml:space="preserve">Правовое регулирование внешнеторговой деятельности. </w:t>
      </w:r>
    </w:p>
    <w:p w14:paraId="757A3F3E" w14:textId="77777777" w:rsidR="006214EF" w:rsidRDefault="00000000">
      <w:pPr>
        <w:numPr>
          <w:ilvl w:val="0"/>
          <w:numId w:val="17"/>
        </w:numPr>
        <w:ind w:right="6" w:firstLine="706"/>
      </w:pPr>
      <w:r>
        <w:t xml:space="preserve">Правовое регулирование предпринимательской деятельности в особых экономических зонах. </w:t>
      </w:r>
    </w:p>
    <w:p w14:paraId="6DD9355E" w14:textId="77777777" w:rsidR="006214EF" w:rsidRDefault="00000000">
      <w:pPr>
        <w:numPr>
          <w:ilvl w:val="0"/>
          <w:numId w:val="17"/>
        </w:numPr>
        <w:ind w:right="6" w:firstLine="706"/>
      </w:pPr>
      <w:r>
        <w:t xml:space="preserve">Правовое регулирование аудиторской деятельности. </w:t>
      </w:r>
    </w:p>
    <w:p w14:paraId="40E13D20" w14:textId="77777777" w:rsidR="006214EF" w:rsidRDefault="00000000">
      <w:pPr>
        <w:numPr>
          <w:ilvl w:val="0"/>
          <w:numId w:val="17"/>
        </w:numPr>
        <w:ind w:right="6" w:firstLine="706"/>
      </w:pPr>
      <w:r>
        <w:t xml:space="preserve">Правовое регулирование предпринимательской деятельности в промышленности. </w:t>
      </w:r>
    </w:p>
    <w:p w14:paraId="1BF2D6B5" w14:textId="77777777" w:rsidR="006214EF" w:rsidRDefault="00000000">
      <w:pPr>
        <w:numPr>
          <w:ilvl w:val="0"/>
          <w:numId w:val="17"/>
        </w:numPr>
        <w:ind w:right="6" w:firstLine="706"/>
      </w:pPr>
      <w:r>
        <w:t xml:space="preserve">Правовое регулирование предпринимательской деятельности в агропромышленном комплексе. </w:t>
      </w:r>
    </w:p>
    <w:p w14:paraId="4E23AEAD" w14:textId="77777777" w:rsidR="006214EF" w:rsidRDefault="00000000">
      <w:pPr>
        <w:numPr>
          <w:ilvl w:val="0"/>
          <w:numId w:val="17"/>
        </w:numPr>
        <w:ind w:right="6" w:firstLine="706"/>
      </w:pPr>
      <w:r>
        <w:t xml:space="preserve">Правовое регулирование рекламной деятельности </w:t>
      </w:r>
    </w:p>
    <w:p w14:paraId="49F10348" w14:textId="77777777" w:rsidR="006214EF" w:rsidRDefault="00000000">
      <w:pPr>
        <w:spacing w:after="29" w:line="259" w:lineRule="auto"/>
        <w:ind w:left="0" w:firstLine="0"/>
        <w:jc w:val="left"/>
      </w:pPr>
      <w:r>
        <w:t xml:space="preserve"> </w:t>
      </w:r>
    </w:p>
    <w:p w14:paraId="3E17B23B" w14:textId="77777777" w:rsidR="006214EF" w:rsidRDefault="00000000">
      <w:pPr>
        <w:spacing w:after="20" w:line="259" w:lineRule="auto"/>
        <w:ind w:left="802"/>
        <w:jc w:val="left"/>
      </w:pPr>
      <w:r>
        <w:rPr>
          <w:b/>
          <w:i/>
        </w:rPr>
        <w:t xml:space="preserve">Методика формирования оценки и критерии оценивания. </w:t>
      </w:r>
    </w:p>
    <w:p w14:paraId="2E1D4971" w14:textId="77777777" w:rsidR="006214EF" w:rsidRDefault="00000000">
      <w:pPr>
        <w:ind w:left="86" w:right="6" w:firstLine="706"/>
      </w:pPr>
      <w:r>
        <w:lastRenderedPageBreak/>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одно практическое задание. </w:t>
      </w:r>
    </w:p>
    <w:p w14:paraId="34973CE2" w14:textId="77777777" w:rsidR="006214EF" w:rsidRDefault="00000000">
      <w:pPr>
        <w:ind w:left="817" w:right="6"/>
      </w:pPr>
      <w:r>
        <w:t xml:space="preserve">Ответ на первый теоретический вопрос - </w:t>
      </w:r>
      <w:r>
        <w:rPr>
          <w:b/>
        </w:rPr>
        <w:t xml:space="preserve">20 баллов. </w:t>
      </w:r>
    </w:p>
    <w:p w14:paraId="290772DC" w14:textId="77777777" w:rsidR="006214EF" w:rsidRDefault="00000000">
      <w:pPr>
        <w:ind w:left="817" w:right="806"/>
      </w:pPr>
      <w:r>
        <w:t xml:space="preserve">Ответ на второй теоретический вопрос - </w:t>
      </w:r>
      <w:r>
        <w:rPr>
          <w:b/>
        </w:rPr>
        <w:t xml:space="preserve">20 баллов. </w:t>
      </w:r>
      <w:r>
        <w:t xml:space="preserve">Практическое задание - </w:t>
      </w:r>
      <w:r>
        <w:rPr>
          <w:b/>
        </w:rPr>
        <w:t xml:space="preserve">10 баллов. </w:t>
      </w:r>
    </w:p>
    <w:p w14:paraId="1DCE23B6" w14:textId="77777777" w:rsidR="006214EF" w:rsidRDefault="00000000">
      <w:pPr>
        <w:spacing w:after="25" w:line="259" w:lineRule="auto"/>
        <w:ind w:left="0" w:firstLine="0"/>
        <w:jc w:val="left"/>
      </w:pPr>
      <w:r>
        <w:rPr>
          <w:b/>
        </w:rPr>
        <w:t xml:space="preserve"> </w:t>
      </w:r>
    </w:p>
    <w:p w14:paraId="083CC307" w14:textId="77777777" w:rsidR="006214EF" w:rsidRDefault="00000000">
      <w:pPr>
        <w:spacing w:after="20" w:line="259" w:lineRule="auto"/>
        <w:ind w:left="802"/>
        <w:jc w:val="left"/>
      </w:pPr>
      <w:r>
        <w:rPr>
          <w:b/>
          <w:i/>
        </w:rPr>
        <w:t xml:space="preserve">Критерии оценивания ответа на теоретический вопрос: </w:t>
      </w:r>
    </w:p>
    <w:p w14:paraId="1E12A914" w14:textId="77777777" w:rsidR="006214EF" w:rsidRDefault="00000000">
      <w:pPr>
        <w:ind w:left="86" w:right="6" w:firstLine="706"/>
      </w:pPr>
      <w:r>
        <w:rPr>
          <w:b/>
        </w:rPr>
        <w:t xml:space="preserve">20-19 баллов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4CED2D52" w14:textId="77777777" w:rsidR="006214EF" w:rsidRDefault="00000000">
      <w:pPr>
        <w:ind w:left="86" w:right="6" w:firstLine="706"/>
      </w:pPr>
      <w:r>
        <w:rPr>
          <w:b/>
        </w:rPr>
        <w:t xml:space="preserve">18-17 баллов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1F08073" w14:textId="77777777" w:rsidR="006214EF" w:rsidRDefault="00000000">
      <w:pPr>
        <w:ind w:left="86" w:right="6" w:firstLine="706"/>
      </w:pPr>
      <w:r>
        <w:rPr>
          <w:b/>
        </w:rPr>
        <w:t xml:space="preserve">16-15 баллов </w:t>
      </w:r>
      <w: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427C9791" w14:textId="77777777" w:rsidR="006214EF" w:rsidRDefault="00000000">
      <w:pPr>
        <w:ind w:left="86" w:right="6" w:firstLine="706"/>
      </w:pPr>
      <w:r>
        <w:rPr>
          <w:b/>
        </w:rPr>
        <w:t xml:space="preserve">14-13 баллов </w:t>
      </w:r>
      <w: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законодательства в сфере предпринимательской деятельности,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40CF5CB5" w14:textId="77777777" w:rsidR="006214EF" w:rsidRDefault="00000000">
      <w:pPr>
        <w:spacing w:after="33"/>
        <w:ind w:left="86" w:right="6" w:firstLine="706"/>
      </w:pPr>
      <w:r>
        <w:rPr>
          <w:b/>
        </w:rPr>
        <w:t xml:space="preserve">12-11 баллов </w:t>
      </w:r>
      <w:r>
        <w:t xml:space="preserve">–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w:t>
      </w:r>
    </w:p>
    <w:p w14:paraId="6E246D15" w14:textId="77777777" w:rsidR="006214EF" w:rsidRDefault="00000000">
      <w:pPr>
        <w:ind w:left="96" w:right="6"/>
      </w:pPr>
      <w:r>
        <w:t xml:space="preserve">допускаются значительное количество стилистических ошибок, на «наводящие» вопросы преподавателя затрудняется ответить. </w:t>
      </w:r>
    </w:p>
    <w:p w14:paraId="0679BCF6" w14:textId="77777777" w:rsidR="006214EF" w:rsidRDefault="00000000">
      <w:pPr>
        <w:ind w:left="86" w:right="6" w:firstLine="706"/>
      </w:pPr>
      <w:r>
        <w:rPr>
          <w:b/>
        </w:rPr>
        <w:t xml:space="preserve">0 баллов </w:t>
      </w:r>
      <w:r>
        <w:t xml:space="preserve">-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752E670" w14:textId="77777777" w:rsidR="006214EF" w:rsidRDefault="00000000">
      <w:pPr>
        <w:spacing w:after="30" w:line="259" w:lineRule="auto"/>
        <w:ind w:left="0" w:firstLine="0"/>
        <w:jc w:val="left"/>
      </w:pPr>
      <w:r>
        <w:t xml:space="preserve"> </w:t>
      </w:r>
    </w:p>
    <w:p w14:paraId="125F0B97" w14:textId="77777777" w:rsidR="006214EF" w:rsidRDefault="00000000">
      <w:pPr>
        <w:spacing w:after="20" w:line="259" w:lineRule="auto"/>
        <w:ind w:left="802"/>
        <w:jc w:val="left"/>
      </w:pPr>
      <w:r>
        <w:rPr>
          <w:b/>
          <w:i/>
        </w:rPr>
        <w:lastRenderedPageBreak/>
        <w:t xml:space="preserve">Критерии оценивания выполнения практического задания: </w:t>
      </w:r>
    </w:p>
    <w:p w14:paraId="634C5C78" w14:textId="77777777" w:rsidR="006214EF" w:rsidRDefault="00000000">
      <w:pPr>
        <w:ind w:left="86" w:right="6" w:firstLine="706"/>
      </w:pPr>
      <w:r>
        <w:rPr>
          <w:b/>
        </w:rPr>
        <w:t xml:space="preserve">10-9 баллов </w:t>
      </w:r>
      <w:r>
        <w:t xml:space="preserve">– практическое задание выполнено верно: полно даны ответы на контрольные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действующего законодательства при решении задания. </w:t>
      </w:r>
    </w:p>
    <w:p w14:paraId="038465C7" w14:textId="77777777" w:rsidR="006214EF" w:rsidRDefault="00000000">
      <w:pPr>
        <w:ind w:left="86" w:right="6" w:firstLine="706"/>
      </w:pPr>
      <w:r>
        <w:rPr>
          <w:b/>
        </w:rPr>
        <w:t xml:space="preserve">8-7 баллов </w:t>
      </w:r>
      <w:r>
        <w:t xml:space="preserve">– ответы на контрольные вопросы даны полно,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w:t>
      </w:r>
    </w:p>
    <w:p w14:paraId="09413247" w14:textId="77777777" w:rsidR="006214EF" w:rsidRDefault="00000000">
      <w:pPr>
        <w:ind w:left="86" w:right="6" w:firstLine="706"/>
      </w:pPr>
      <w:r>
        <w:rPr>
          <w:b/>
        </w:rPr>
        <w:t xml:space="preserve">6-5 баллов </w:t>
      </w:r>
      <w:r>
        <w:t xml:space="preserve">– ответы на контрольные вопросы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в обосновании своей точки зрения имеются некоторые затруднения. </w:t>
      </w:r>
    </w:p>
    <w:p w14:paraId="25327D00" w14:textId="77777777" w:rsidR="006214EF" w:rsidRDefault="00000000">
      <w:pPr>
        <w:ind w:left="86" w:right="6" w:firstLine="706"/>
      </w:pPr>
      <w:r>
        <w:rPr>
          <w:b/>
        </w:rPr>
        <w:t xml:space="preserve">4-3 балла </w:t>
      </w:r>
      <w:r>
        <w:t xml:space="preserve">– ответы на контрольные вопросы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действующего законодательства при решении задания, в обосновании своей точки зрения имеются некоторые затруднения. </w:t>
      </w:r>
    </w:p>
    <w:p w14:paraId="1CF22D1D" w14:textId="77777777" w:rsidR="006214EF" w:rsidRDefault="00000000">
      <w:pPr>
        <w:ind w:left="86" w:right="6" w:firstLine="706"/>
      </w:pPr>
      <w:r>
        <w:rPr>
          <w:b/>
        </w:rPr>
        <w:t xml:space="preserve">2-1 балл </w:t>
      </w:r>
      <w:r>
        <w:t xml:space="preserve">– контрольные вопросы задания не вполне поняты, слабое владение понятиями, не проявлены навыки практического применения норм действующего законодательства при решении задания, не умеет сформулировать собственную позицию, на «наводящие» вопросы преподавателя затрудняется ответить. </w:t>
      </w:r>
    </w:p>
    <w:p w14:paraId="11B96949" w14:textId="77777777" w:rsidR="006214EF" w:rsidRDefault="00000000">
      <w:pPr>
        <w:ind w:left="86" w:right="6" w:firstLine="706"/>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(зачет с оценкой). </w:t>
      </w:r>
    </w:p>
    <w:p w14:paraId="1108CE65" w14:textId="77777777" w:rsidR="006214EF" w:rsidRDefault="00000000">
      <w:pPr>
        <w:ind w:left="86" w:right="6" w:firstLine="706"/>
      </w:pPr>
      <w:r>
        <w:t xml:space="preserve">Суммарный балл текущей и промежуточной аттестации освоения учебной дисциплины за семестр на зачете с оценкой переводится в пятибалльную отметку, которая считается итоговой. </w:t>
      </w:r>
    </w:p>
    <w:p w14:paraId="19E2A700" w14:textId="77777777" w:rsidR="006214EF" w:rsidRDefault="00000000">
      <w:pPr>
        <w:spacing w:after="0" w:line="259" w:lineRule="auto"/>
        <w:ind w:left="0" w:right="2896" w:firstLine="0"/>
        <w:jc w:val="right"/>
      </w:pPr>
      <w:r>
        <w:rPr>
          <w:b/>
        </w:rPr>
        <w:t xml:space="preserve">5. Рекомендуемая литература </w:t>
      </w:r>
    </w:p>
    <w:tbl>
      <w:tblPr>
        <w:tblStyle w:val="TableGrid"/>
        <w:tblW w:w="9479" w:type="dxa"/>
        <w:tblInd w:w="110" w:type="dxa"/>
        <w:tblCellMar>
          <w:top w:w="7" w:type="dxa"/>
          <w:left w:w="0" w:type="dxa"/>
          <w:bottom w:w="0" w:type="dxa"/>
          <w:right w:w="0" w:type="dxa"/>
        </w:tblCellMar>
        <w:tblLook w:val="04A0" w:firstRow="1" w:lastRow="0" w:firstColumn="1" w:lastColumn="0" w:noHBand="0" w:noVBand="1"/>
      </w:tblPr>
      <w:tblGrid>
        <w:gridCol w:w="433"/>
        <w:gridCol w:w="1563"/>
        <w:gridCol w:w="3342"/>
        <w:gridCol w:w="2996"/>
        <w:gridCol w:w="1145"/>
      </w:tblGrid>
      <w:tr w:rsidR="006214EF" w14:paraId="75FB9272" w14:textId="77777777">
        <w:trPr>
          <w:trHeight w:val="278"/>
        </w:trPr>
        <w:tc>
          <w:tcPr>
            <w:tcW w:w="8331" w:type="dxa"/>
            <w:gridSpan w:val="4"/>
            <w:tcBorders>
              <w:top w:val="single" w:sz="8" w:space="0" w:color="000000"/>
              <w:left w:val="single" w:sz="8" w:space="0" w:color="000000"/>
              <w:bottom w:val="single" w:sz="8" w:space="0" w:color="000000"/>
              <w:right w:val="nil"/>
            </w:tcBorders>
          </w:tcPr>
          <w:p w14:paraId="272D6838" w14:textId="77777777" w:rsidR="006214EF" w:rsidRDefault="00000000">
            <w:pPr>
              <w:spacing w:after="0" w:line="259" w:lineRule="auto"/>
              <w:ind w:left="1152" w:firstLine="0"/>
              <w:jc w:val="center"/>
            </w:pPr>
            <w:r>
              <w:rPr>
                <w:b/>
                <w:sz w:val="19"/>
              </w:rPr>
              <w:t xml:space="preserve">5.1. Рекомендуемая литература </w:t>
            </w:r>
          </w:p>
        </w:tc>
        <w:tc>
          <w:tcPr>
            <w:tcW w:w="1148" w:type="dxa"/>
            <w:tcBorders>
              <w:top w:val="single" w:sz="8" w:space="0" w:color="000000"/>
              <w:left w:val="nil"/>
              <w:bottom w:val="single" w:sz="8" w:space="0" w:color="000000"/>
              <w:right w:val="single" w:sz="8" w:space="0" w:color="000000"/>
            </w:tcBorders>
          </w:tcPr>
          <w:p w14:paraId="1403EF2F" w14:textId="77777777" w:rsidR="006214EF" w:rsidRDefault="006214EF">
            <w:pPr>
              <w:spacing w:after="160" w:line="259" w:lineRule="auto"/>
              <w:ind w:left="0" w:firstLine="0"/>
              <w:jc w:val="left"/>
            </w:pPr>
          </w:p>
        </w:tc>
      </w:tr>
      <w:tr w:rsidR="006214EF" w14:paraId="689DBD87" w14:textId="77777777">
        <w:trPr>
          <w:trHeight w:val="278"/>
        </w:trPr>
        <w:tc>
          <w:tcPr>
            <w:tcW w:w="8331" w:type="dxa"/>
            <w:gridSpan w:val="4"/>
            <w:tcBorders>
              <w:top w:val="single" w:sz="8" w:space="0" w:color="000000"/>
              <w:left w:val="single" w:sz="8" w:space="0" w:color="000000"/>
              <w:bottom w:val="single" w:sz="8" w:space="0" w:color="000000"/>
              <w:right w:val="nil"/>
            </w:tcBorders>
          </w:tcPr>
          <w:p w14:paraId="4F2E1E58" w14:textId="77777777" w:rsidR="006214EF" w:rsidRDefault="00000000">
            <w:pPr>
              <w:spacing w:after="0" w:line="259" w:lineRule="auto"/>
              <w:ind w:left="1156" w:firstLine="0"/>
              <w:jc w:val="center"/>
            </w:pPr>
            <w:r>
              <w:rPr>
                <w:b/>
                <w:sz w:val="19"/>
              </w:rPr>
              <w:t xml:space="preserve">5.1.1. Основная литература </w:t>
            </w:r>
          </w:p>
        </w:tc>
        <w:tc>
          <w:tcPr>
            <w:tcW w:w="1148" w:type="dxa"/>
            <w:tcBorders>
              <w:top w:val="single" w:sz="8" w:space="0" w:color="000000"/>
              <w:left w:val="nil"/>
              <w:bottom w:val="single" w:sz="8" w:space="0" w:color="000000"/>
              <w:right w:val="single" w:sz="8" w:space="0" w:color="000000"/>
            </w:tcBorders>
          </w:tcPr>
          <w:p w14:paraId="374EE46B" w14:textId="77777777" w:rsidR="006214EF" w:rsidRDefault="006214EF">
            <w:pPr>
              <w:spacing w:after="160" w:line="259" w:lineRule="auto"/>
              <w:ind w:left="0" w:firstLine="0"/>
              <w:jc w:val="left"/>
            </w:pPr>
          </w:p>
        </w:tc>
      </w:tr>
      <w:tr w:rsidR="006214EF" w14:paraId="2AE277F8" w14:textId="77777777">
        <w:trPr>
          <w:trHeight w:val="278"/>
        </w:trPr>
        <w:tc>
          <w:tcPr>
            <w:tcW w:w="432" w:type="dxa"/>
            <w:tcBorders>
              <w:top w:val="single" w:sz="8" w:space="0" w:color="000000"/>
              <w:left w:val="single" w:sz="8" w:space="0" w:color="000000"/>
              <w:bottom w:val="single" w:sz="8" w:space="0" w:color="000000"/>
              <w:right w:val="single" w:sz="8" w:space="0" w:color="000000"/>
            </w:tcBorders>
          </w:tcPr>
          <w:p w14:paraId="067CCA06" w14:textId="77777777" w:rsidR="006214EF" w:rsidRDefault="00000000">
            <w:pPr>
              <w:spacing w:after="0" w:line="259" w:lineRule="auto"/>
              <w:ind w:left="10" w:firstLine="0"/>
              <w:jc w:val="left"/>
            </w:pPr>
            <w:r>
              <w:rPr>
                <w:sz w:val="18"/>
              </w:rPr>
              <w:lastRenderedPageBreak/>
              <w:t xml:space="preserve"> </w:t>
            </w:r>
          </w:p>
        </w:tc>
        <w:tc>
          <w:tcPr>
            <w:tcW w:w="1565" w:type="dxa"/>
            <w:tcBorders>
              <w:top w:val="single" w:sz="8" w:space="0" w:color="000000"/>
              <w:left w:val="single" w:sz="8" w:space="0" w:color="000000"/>
              <w:bottom w:val="single" w:sz="8" w:space="0" w:color="000000"/>
              <w:right w:val="single" w:sz="8" w:space="0" w:color="000000"/>
            </w:tcBorders>
          </w:tcPr>
          <w:p w14:paraId="7C5F03D2" w14:textId="77777777" w:rsidR="006214EF" w:rsidRDefault="00000000">
            <w:pPr>
              <w:spacing w:after="0" w:line="259" w:lineRule="auto"/>
              <w:ind w:left="23" w:firstLine="0"/>
              <w:jc w:val="center"/>
            </w:pPr>
            <w:r>
              <w:rPr>
                <w:sz w:val="19"/>
              </w:rPr>
              <w:t xml:space="preserve">Авторы, </w:t>
            </w:r>
          </w:p>
        </w:tc>
        <w:tc>
          <w:tcPr>
            <w:tcW w:w="3280" w:type="dxa"/>
            <w:tcBorders>
              <w:top w:val="single" w:sz="8" w:space="0" w:color="000000"/>
              <w:left w:val="single" w:sz="8" w:space="0" w:color="000000"/>
              <w:bottom w:val="single" w:sz="8" w:space="0" w:color="000000"/>
              <w:right w:val="single" w:sz="8" w:space="0" w:color="000000"/>
            </w:tcBorders>
          </w:tcPr>
          <w:p w14:paraId="64227F9B" w14:textId="77777777" w:rsidR="006214EF" w:rsidRDefault="00000000">
            <w:pPr>
              <w:spacing w:after="0" w:line="259" w:lineRule="auto"/>
              <w:ind w:left="22" w:firstLine="0"/>
              <w:jc w:val="center"/>
            </w:pPr>
            <w:r>
              <w:rPr>
                <w:sz w:val="19"/>
              </w:rPr>
              <w:t xml:space="preserve">Заглавие </w:t>
            </w:r>
          </w:p>
        </w:tc>
        <w:tc>
          <w:tcPr>
            <w:tcW w:w="3054" w:type="dxa"/>
            <w:tcBorders>
              <w:top w:val="single" w:sz="8" w:space="0" w:color="000000"/>
              <w:left w:val="single" w:sz="8" w:space="0" w:color="000000"/>
              <w:bottom w:val="single" w:sz="8" w:space="0" w:color="000000"/>
              <w:right w:val="single" w:sz="8" w:space="0" w:color="000000"/>
            </w:tcBorders>
          </w:tcPr>
          <w:p w14:paraId="1A8641F1" w14:textId="77777777" w:rsidR="006214EF" w:rsidRDefault="00000000">
            <w:pPr>
              <w:spacing w:after="0" w:line="259" w:lineRule="auto"/>
              <w:ind w:left="11" w:firstLine="0"/>
              <w:jc w:val="center"/>
            </w:pPr>
            <w:r>
              <w:rPr>
                <w:sz w:val="19"/>
              </w:rPr>
              <w:t xml:space="preserve">Издательство, год </w:t>
            </w:r>
          </w:p>
        </w:tc>
        <w:tc>
          <w:tcPr>
            <w:tcW w:w="1148" w:type="dxa"/>
            <w:tcBorders>
              <w:top w:val="single" w:sz="8" w:space="0" w:color="000000"/>
              <w:left w:val="single" w:sz="8" w:space="0" w:color="000000"/>
              <w:bottom w:val="single" w:sz="8" w:space="0" w:color="000000"/>
              <w:right w:val="single" w:sz="8" w:space="0" w:color="000000"/>
            </w:tcBorders>
          </w:tcPr>
          <w:p w14:paraId="2B9C6BDB" w14:textId="77777777" w:rsidR="006214EF" w:rsidRDefault="00000000">
            <w:pPr>
              <w:spacing w:after="0" w:line="259" w:lineRule="auto"/>
              <w:ind w:left="106" w:firstLine="0"/>
              <w:jc w:val="left"/>
            </w:pPr>
            <w:r>
              <w:rPr>
                <w:sz w:val="19"/>
              </w:rPr>
              <w:t xml:space="preserve">Количество </w:t>
            </w:r>
          </w:p>
        </w:tc>
      </w:tr>
      <w:tr w:rsidR="006214EF" w14:paraId="2FDF18AD" w14:textId="77777777">
        <w:trPr>
          <w:trHeight w:val="1109"/>
        </w:trPr>
        <w:tc>
          <w:tcPr>
            <w:tcW w:w="432" w:type="dxa"/>
            <w:tcBorders>
              <w:top w:val="single" w:sz="8" w:space="0" w:color="000000"/>
              <w:left w:val="single" w:sz="8" w:space="0" w:color="000000"/>
              <w:bottom w:val="single" w:sz="8" w:space="0" w:color="000000"/>
              <w:right w:val="single" w:sz="8" w:space="0" w:color="000000"/>
            </w:tcBorders>
          </w:tcPr>
          <w:p w14:paraId="4D211C8A" w14:textId="77777777" w:rsidR="006214EF" w:rsidRDefault="00000000">
            <w:pPr>
              <w:spacing w:after="0" w:line="259" w:lineRule="auto"/>
              <w:ind w:left="43" w:firstLine="0"/>
            </w:pPr>
            <w:r>
              <w:rPr>
                <w:sz w:val="19"/>
              </w:rPr>
              <w:t xml:space="preserve">Л1.1 </w:t>
            </w:r>
          </w:p>
        </w:tc>
        <w:tc>
          <w:tcPr>
            <w:tcW w:w="1565" w:type="dxa"/>
            <w:tcBorders>
              <w:top w:val="single" w:sz="8" w:space="0" w:color="000000"/>
              <w:left w:val="single" w:sz="8" w:space="0" w:color="000000"/>
              <w:bottom w:val="single" w:sz="8" w:space="0" w:color="000000"/>
              <w:right w:val="single" w:sz="8" w:space="0" w:color="000000"/>
            </w:tcBorders>
          </w:tcPr>
          <w:p w14:paraId="0A50C3DC" w14:textId="77777777" w:rsidR="006214EF" w:rsidRDefault="00000000">
            <w:pPr>
              <w:spacing w:after="0" w:line="259" w:lineRule="auto"/>
              <w:ind w:left="14" w:firstLine="0"/>
            </w:pPr>
            <w:proofErr w:type="spellStart"/>
            <w:r>
              <w:rPr>
                <w:sz w:val="19"/>
              </w:rPr>
              <w:t>Эриашвили</w:t>
            </w:r>
            <w:proofErr w:type="spellEnd"/>
            <w:r>
              <w:rPr>
                <w:sz w:val="19"/>
              </w:rPr>
              <w:t xml:space="preserve"> Н. Д., </w:t>
            </w:r>
          </w:p>
          <w:p w14:paraId="57768DB6" w14:textId="77777777" w:rsidR="006214EF" w:rsidRDefault="00000000">
            <w:pPr>
              <w:spacing w:after="0" w:line="259" w:lineRule="auto"/>
              <w:ind w:left="14" w:firstLine="0"/>
              <w:jc w:val="left"/>
            </w:pPr>
            <w:proofErr w:type="spellStart"/>
            <w:r>
              <w:rPr>
                <w:sz w:val="19"/>
              </w:rPr>
              <w:t>Мышко</w:t>
            </w:r>
            <w:proofErr w:type="spellEnd"/>
            <w:r>
              <w:rPr>
                <w:sz w:val="19"/>
              </w:rPr>
              <w:t xml:space="preserve"> Ф. Г., </w:t>
            </w:r>
          </w:p>
          <w:p w14:paraId="7A276132" w14:textId="77777777" w:rsidR="006214EF" w:rsidRDefault="00000000">
            <w:pPr>
              <w:spacing w:after="0" w:line="259" w:lineRule="auto"/>
              <w:ind w:left="14" w:firstLine="0"/>
              <w:jc w:val="left"/>
            </w:pPr>
            <w:r>
              <w:rPr>
                <w:sz w:val="19"/>
              </w:rPr>
              <w:t xml:space="preserve">Барков А. В., </w:t>
            </w:r>
          </w:p>
          <w:p w14:paraId="53C8B273" w14:textId="77777777" w:rsidR="006214EF" w:rsidRDefault="00000000">
            <w:pPr>
              <w:spacing w:after="0" w:line="259" w:lineRule="auto"/>
              <w:ind w:left="14" w:firstLine="0"/>
              <w:jc w:val="left"/>
            </w:pPr>
            <w:proofErr w:type="spellStart"/>
            <w:r>
              <w:rPr>
                <w:sz w:val="19"/>
              </w:rPr>
              <w:t>Эриашвили</w:t>
            </w:r>
            <w:proofErr w:type="spellEnd"/>
            <w:r>
              <w:rPr>
                <w:sz w:val="19"/>
              </w:rPr>
              <w:t xml:space="preserve"> Н. Д., </w:t>
            </w:r>
            <w:proofErr w:type="spellStart"/>
            <w:r>
              <w:rPr>
                <w:sz w:val="19"/>
              </w:rPr>
              <w:t>Мышко</w:t>
            </w:r>
            <w:proofErr w:type="spellEnd"/>
            <w:r>
              <w:rPr>
                <w:sz w:val="19"/>
              </w:rPr>
              <w:t xml:space="preserve"> Ф. Г. </w:t>
            </w:r>
          </w:p>
        </w:tc>
        <w:tc>
          <w:tcPr>
            <w:tcW w:w="3280" w:type="dxa"/>
            <w:tcBorders>
              <w:top w:val="single" w:sz="8" w:space="0" w:color="000000"/>
              <w:left w:val="single" w:sz="8" w:space="0" w:color="000000"/>
              <w:bottom w:val="single" w:sz="8" w:space="0" w:color="000000"/>
              <w:right w:val="single" w:sz="8" w:space="0" w:color="000000"/>
            </w:tcBorders>
          </w:tcPr>
          <w:p w14:paraId="5572C636" w14:textId="77777777" w:rsidR="006214EF" w:rsidRDefault="00000000">
            <w:pPr>
              <w:spacing w:after="0" w:line="259" w:lineRule="auto"/>
              <w:ind w:left="10" w:firstLine="0"/>
            </w:pPr>
            <w:r>
              <w:rPr>
                <w:sz w:val="19"/>
              </w:rPr>
              <w:t xml:space="preserve">Предпринимательское право: Учебник </w:t>
            </w:r>
          </w:p>
          <w:p w14:paraId="2F2AD6B1" w14:textId="77777777" w:rsidR="006214EF" w:rsidRDefault="00000000">
            <w:pPr>
              <w:spacing w:after="0" w:line="259" w:lineRule="auto"/>
              <w:ind w:left="10" w:firstLine="0"/>
              <w:jc w:val="left"/>
            </w:pPr>
            <w:r>
              <w:rPr>
                <w:sz w:val="19"/>
              </w:rPr>
              <w:t xml:space="preserve"> </w:t>
            </w:r>
          </w:p>
          <w:p w14:paraId="197B0C4F" w14:textId="77777777" w:rsidR="006214EF" w:rsidRDefault="00000000">
            <w:pPr>
              <w:spacing w:after="0" w:line="259" w:lineRule="auto"/>
              <w:ind w:left="10" w:firstLine="0"/>
              <w:jc w:val="left"/>
            </w:pPr>
            <w:r>
              <w:rPr>
                <w:sz w:val="19"/>
              </w:rPr>
              <w:t xml:space="preserve">https://www.iprbookshop.ru/123388.html? </w:t>
            </w:r>
            <w:proofErr w:type="spellStart"/>
            <w:r>
              <w:rPr>
                <w:sz w:val="19"/>
              </w:rPr>
              <w:t>replacement</w:t>
            </w:r>
            <w:proofErr w:type="spellEnd"/>
            <w:r>
              <w:rPr>
                <w:sz w:val="19"/>
              </w:rPr>
              <w:t xml:space="preserve">=1 </w:t>
            </w:r>
          </w:p>
        </w:tc>
        <w:tc>
          <w:tcPr>
            <w:tcW w:w="3054" w:type="dxa"/>
            <w:tcBorders>
              <w:top w:val="single" w:sz="8" w:space="0" w:color="000000"/>
              <w:left w:val="single" w:sz="8" w:space="0" w:color="000000"/>
              <w:bottom w:val="single" w:sz="8" w:space="0" w:color="000000"/>
              <w:right w:val="single" w:sz="8" w:space="0" w:color="000000"/>
            </w:tcBorders>
          </w:tcPr>
          <w:p w14:paraId="2093FB88" w14:textId="77777777" w:rsidR="006214EF" w:rsidRDefault="00000000">
            <w:pPr>
              <w:spacing w:after="197" w:line="259" w:lineRule="auto"/>
              <w:ind w:left="10" w:firstLine="0"/>
              <w:jc w:val="left"/>
            </w:pPr>
            <w:r>
              <w:rPr>
                <w:sz w:val="19"/>
              </w:rPr>
              <w:t xml:space="preserve">Москва: ЮНИТИ-ДАНА, 2021 </w:t>
            </w:r>
          </w:p>
          <w:p w14:paraId="68255929" w14:textId="77777777" w:rsidR="006214EF" w:rsidRDefault="00000000">
            <w:pPr>
              <w:spacing w:after="0" w:line="259" w:lineRule="auto"/>
              <w:ind w:left="-19" w:firstLine="0"/>
              <w:jc w:val="left"/>
            </w:pPr>
            <w:r>
              <w:rPr>
                <w:sz w:val="19"/>
              </w:rPr>
              <w:t xml:space="preserve"> </w:t>
            </w:r>
          </w:p>
        </w:tc>
        <w:tc>
          <w:tcPr>
            <w:tcW w:w="1148" w:type="dxa"/>
            <w:tcBorders>
              <w:top w:val="single" w:sz="8" w:space="0" w:color="000000"/>
              <w:left w:val="single" w:sz="8" w:space="0" w:color="000000"/>
              <w:bottom w:val="single" w:sz="8" w:space="0" w:color="000000"/>
              <w:right w:val="single" w:sz="8" w:space="0" w:color="000000"/>
            </w:tcBorders>
          </w:tcPr>
          <w:p w14:paraId="7BDA620B" w14:textId="77777777" w:rsidR="006214EF" w:rsidRDefault="00000000">
            <w:pPr>
              <w:spacing w:after="0" w:line="259" w:lineRule="auto"/>
              <w:ind w:left="10" w:firstLine="0"/>
              <w:jc w:val="left"/>
            </w:pPr>
            <w:r>
              <w:rPr>
                <w:b/>
                <w:sz w:val="25"/>
              </w:rPr>
              <w:t xml:space="preserve"> </w:t>
            </w:r>
          </w:p>
          <w:p w14:paraId="03F02C45" w14:textId="77777777" w:rsidR="006214EF" w:rsidRDefault="00000000">
            <w:pPr>
              <w:spacing w:after="0" w:line="259" w:lineRule="auto"/>
              <w:ind w:left="13" w:firstLine="0"/>
              <w:jc w:val="center"/>
            </w:pPr>
            <w:r>
              <w:rPr>
                <w:sz w:val="19"/>
              </w:rPr>
              <w:t xml:space="preserve">ЭБС </w:t>
            </w:r>
          </w:p>
        </w:tc>
      </w:tr>
      <w:tr w:rsidR="006214EF" w14:paraId="13B3DF6A" w14:textId="77777777">
        <w:trPr>
          <w:trHeight w:val="903"/>
        </w:trPr>
        <w:tc>
          <w:tcPr>
            <w:tcW w:w="432" w:type="dxa"/>
            <w:tcBorders>
              <w:top w:val="single" w:sz="8" w:space="0" w:color="000000"/>
              <w:left w:val="single" w:sz="8" w:space="0" w:color="000000"/>
              <w:bottom w:val="single" w:sz="8" w:space="0" w:color="000000"/>
              <w:right w:val="single" w:sz="8" w:space="0" w:color="000000"/>
            </w:tcBorders>
          </w:tcPr>
          <w:p w14:paraId="1CC274E0" w14:textId="77777777" w:rsidR="006214EF" w:rsidRDefault="00000000">
            <w:pPr>
              <w:spacing w:after="0" w:line="259" w:lineRule="auto"/>
              <w:ind w:left="43" w:firstLine="0"/>
            </w:pPr>
            <w:r>
              <w:rPr>
                <w:sz w:val="19"/>
              </w:rPr>
              <w:t xml:space="preserve">Л1.2 </w:t>
            </w:r>
          </w:p>
        </w:tc>
        <w:tc>
          <w:tcPr>
            <w:tcW w:w="1565" w:type="dxa"/>
            <w:tcBorders>
              <w:top w:val="single" w:sz="8" w:space="0" w:color="000000"/>
              <w:left w:val="single" w:sz="8" w:space="0" w:color="000000"/>
              <w:bottom w:val="single" w:sz="8" w:space="0" w:color="000000"/>
              <w:right w:val="single" w:sz="8" w:space="0" w:color="000000"/>
            </w:tcBorders>
          </w:tcPr>
          <w:p w14:paraId="6B0A688C" w14:textId="77777777" w:rsidR="006214EF" w:rsidRDefault="00000000">
            <w:pPr>
              <w:spacing w:after="0" w:line="259" w:lineRule="auto"/>
              <w:ind w:left="14" w:firstLine="0"/>
              <w:jc w:val="left"/>
            </w:pPr>
            <w:r>
              <w:rPr>
                <w:sz w:val="19"/>
              </w:rPr>
              <w:t xml:space="preserve">Лебедева А.В. </w:t>
            </w:r>
          </w:p>
        </w:tc>
        <w:tc>
          <w:tcPr>
            <w:tcW w:w="3280" w:type="dxa"/>
            <w:tcBorders>
              <w:top w:val="single" w:sz="8" w:space="0" w:color="000000"/>
              <w:left w:val="single" w:sz="8" w:space="0" w:color="000000"/>
              <w:bottom w:val="single" w:sz="8" w:space="0" w:color="000000"/>
              <w:right w:val="single" w:sz="8" w:space="0" w:color="000000"/>
            </w:tcBorders>
          </w:tcPr>
          <w:p w14:paraId="0959C563" w14:textId="77777777" w:rsidR="006214EF" w:rsidRDefault="00000000">
            <w:pPr>
              <w:spacing w:after="18" w:line="259" w:lineRule="auto"/>
              <w:ind w:left="10" w:firstLine="0"/>
            </w:pPr>
            <w:r>
              <w:rPr>
                <w:sz w:val="19"/>
              </w:rPr>
              <w:t xml:space="preserve">ПРЕДПРИНИМАТЕЛЬСКОЕ ПРАВО. </w:t>
            </w:r>
          </w:p>
          <w:p w14:paraId="53F62AA0" w14:textId="77777777" w:rsidR="006214EF" w:rsidRDefault="00000000">
            <w:pPr>
              <w:spacing w:after="0" w:line="259" w:lineRule="auto"/>
              <w:ind w:left="10" w:firstLine="0"/>
              <w:jc w:val="left"/>
            </w:pPr>
            <w:r>
              <w:rPr>
                <w:sz w:val="19"/>
              </w:rPr>
              <w:t xml:space="preserve">ПРАКТИКУМ: Практикум </w:t>
            </w:r>
          </w:p>
          <w:p w14:paraId="25CE16CA" w14:textId="77777777" w:rsidR="006214EF" w:rsidRDefault="00000000">
            <w:pPr>
              <w:spacing w:after="0" w:line="259" w:lineRule="auto"/>
              <w:ind w:left="10" w:firstLine="0"/>
              <w:jc w:val="left"/>
            </w:pPr>
            <w:r>
              <w:rPr>
                <w:sz w:val="19"/>
              </w:rPr>
              <w:t xml:space="preserve"> </w:t>
            </w:r>
          </w:p>
          <w:p w14:paraId="6E4D14FA" w14:textId="77777777" w:rsidR="006214EF" w:rsidRDefault="00000000">
            <w:pPr>
              <w:spacing w:after="0" w:line="259" w:lineRule="auto"/>
              <w:ind w:left="10" w:firstLine="0"/>
            </w:pPr>
            <w:r>
              <w:rPr>
                <w:sz w:val="19"/>
              </w:rPr>
              <w:t xml:space="preserve">https://www.iprbookshop.ru/108607.html </w:t>
            </w:r>
          </w:p>
        </w:tc>
        <w:tc>
          <w:tcPr>
            <w:tcW w:w="3054" w:type="dxa"/>
            <w:tcBorders>
              <w:top w:val="single" w:sz="8" w:space="0" w:color="000000"/>
              <w:left w:val="single" w:sz="8" w:space="0" w:color="000000"/>
              <w:bottom w:val="single" w:sz="8" w:space="0" w:color="000000"/>
              <w:right w:val="single" w:sz="8" w:space="0" w:color="000000"/>
            </w:tcBorders>
          </w:tcPr>
          <w:p w14:paraId="1E2AB39B" w14:textId="77777777" w:rsidR="006214EF" w:rsidRDefault="00000000">
            <w:pPr>
              <w:spacing w:after="0" w:line="259" w:lineRule="auto"/>
              <w:ind w:left="10" w:firstLine="0"/>
            </w:pPr>
            <w:r>
              <w:rPr>
                <w:sz w:val="19"/>
              </w:rPr>
              <w:t xml:space="preserve">Казанский юридический институт МВД России, 2020 </w:t>
            </w:r>
          </w:p>
        </w:tc>
        <w:tc>
          <w:tcPr>
            <w:tcW w:w="1148" w:type="dxa"/>
            <w:tcBorders>
              <w:top w:val="single" w:sz="8" w:space="0" w:color="000000"/>
              <w:left w:val="single" w:sz="8" w:space="0" w:color="000000"/>
              <w:bottom w:val="single" w:sz="8" w:space="0" w:color="000000"/>
              <w:right w:val="single" w:sz="8" w:space="0" w:color="000000"/>
            </w:tcBorders>
          </w:tcPr>
          <w:p w14:paraId="673913A7" w14:textId="77777777" w:rsidR="006214EF" w:rsidRDefault="00000000">
            <w:pPr>
              <w:spacing w:after="0" w:line="259" w:lineRule="auto"/>
              <w:ind w:left="13" w:firstLine="0"/>
              <w:jc w:val="center"/>
            </w:pPr>
            <w:r>
              <w:rPr>
                <w:sz w:val="19"/>
              </w:rPr>
              <w:t xml:space="preserve">ЭБС </w:t>
            </w:r>
          </w:p>
        </w:tc>
      </w:tr>
      <w:tr w:rsidR="006214EF" w14:paraId="304C2338" w14:textId="77777777">
        <w:trPr>
          <w:trHeight w:val="1109"/>
        </w:trPr>
        <w:tc>
          <w:tcPr>
            <w:tcW w:w="432" w:type="dxa"/>
            <w:tcBorders>
              <w:top w:val="single" w:sz="8" w:space="0" w:color="000000"/>
              <w:left w:val="single" w:sz="8" w:space="0" w:color="000000"/>
              <w:bottom w:val="single" w:sz="8" w:space="0" w:color="000000"/>
              <w:right w:val="single" w:sz="8" w:space="0" w:color="000000"/>
            </w:tcBorders>
          </w:tcPr>
          <w:p w14:paraId="768E8EA4" w14:textId="77777777" w:rsidR="006214EF" w:rsidRDefault="00000000">
            <w:pPr>
              <w:spacing w:after="0" w:line="259" w:lineRule="auto"/>
              <w:ind w:left="43" w:firstLine="0"/>
            </w:pPr>
            <w:r>
              <w:rPr>
                <w:sz w:val="19"/>
              </w:rPr>
              <w:t xml:space="preserve">Л1.3 </w:t>
            </w:r>
          </w:p>
        </w:tc>
        <w:tc>
          <w:tcPr>
            <w:tcW w:w="1565" w:type="dxa"/>
            <w:tcBorders>
              <w:top w:val="single" w:sz="8" w:space="0" w:color="000000"/>
              <w:left w:val="single" w:sz="8" w:space="0" w:color="000000"/>
              <w:bottom w:val="single" w:sz="8" w:space="0" w:color="000000"/>
              <w:right w:val="single" w:sz="8" w:space="0" w:color="000000"/>
            </w:tcBorders>
          </w:tcPr>
          <w:p w14:paraId="56031F11" w14:textId="77777777" w:rsidR="006214EF" w:rsidRDefault="00000000">
            <w:pPr>
              <w:spacing w:after="0" w:line="259" w:lineRule="auto"/>
              <w:ind w:left="14" w:firstLine="0"/>
              <w:jc w:val="left"/>
            </w:pPr>
            <w:r>
              <w:rPr>
                <w:sz w:val="19"/>
              </w:rPr>
              <w:t xml:space="preserve">Чумакова О.В. </w:t>
            </w:r>
          </w:p>
        </w:tc>
        <w:tc>
          <w:tcPr>
            <w:tcW w:w="3280" w:type="dxa"/>
            <w:tcBorders>
              <w:top w:val="single" w:sz="8" w:space="0" w:color="000000"/>
              <w:left w:val="single" w:sz="8" w:space="0" w:color="000000"/>
              <w:bottom w:val="single" w:sz="8" w:space="0" w:color="000000"/>
              <w:right w:val="single" w:sz="8" w:space="0" w:color="000000"/>
            </w:tcBorders>
          </w:tcPr>
          <w:p w14:paraId="50CBA1D2" w14:textId="77777777" w:rsidR="006214EF" w:rsidRDefault="00000000">
            <w:pPr>
              <w:spacing w:after="18" w:line="259" w:lineRule="auto"/>
              <w:ind w:left="10" w:firstLine="0"/>
            </w:pPr>
            <w:r>
              <w:rPr>
                <w:sz w:val="19"/>
              </w:rPr>
              <w:t xml:space="preserve">ПРЕДПРИНИМАТЕЛЬСКОЕ ПРАВО. </w:t>
            </w:r>
          </w:p>
          <w:p w14:paraId="2F0BDC8B" w14:textId="77777777" w:rsidR="006214EF" w:rsidRDefault="00000000">
            <w:pPr>
              <w:spacing w:after="13" w:line="259" w:lineRule="auto"/>
              <w:ind w:left="10" w:firstLine="0"/>
              <w:jc w:val="left"/>
            </w:pPr>
            <w:r>
              <w:rPr>
                <w:sz w:val="19"/>
              </w:rPr>
              <w:t xml:space="preserve">УЧЕБНО -МЕТОДИЧЕСКОЕ </w:t>
            </w:r>
          </w:p>
          <w:p w14:paraId="75187F82" w14:textId="77777777" w:rsidR="006214EF" w:rsidRDefault="00000000">
            <w:pPr>
              <w:spacing w:after="0" w:line="259" w:lineRule="auto"/>
              <w:ind w:left="10" w:firstLine="0"/>
              <w:jc w:val="left"/>
            </w:pPr>
            <w:r>
              <w:rPr>
                <w:sz w:val="19"/>
              </w:rPr>
              <w:t xml:space="preserve">ПОСОБИЕ: Учебное пособие </w:t>
            </w:r>
          </w:p>
          <w:p w14:paraId="47E09536" w14:textId="77777777" w:rsidR="006214EF" w:rsidRDefault="00000000">
            <w:pPr>
              <w:spacing w:after="0" w:line="259" w:lineRule="auto"/>
              <w:ind w:left="10" w:firstLine="0"/>
              <w:jc w:val="left"/>
            </w:pPr>
            <w:r>
              <w:rPr>
                <w:sz w:val="19"/>
              </w:rPr>
              <w:t xml:space="preserve"> </w:t>
            </w:r>
          </w:p>
          <w:p w14:paraId="0DC9238B" w14:textId="77777777" w:rsidR="006214EF" w:rsidRDefault="00000000">
            <w:pPr>
              <w:spacing w:after="0" w:line="259" w:lineRule="auto"/>
              <w:ind w:left="10" w:firstLine="0"/>
              <w:jc w:val="left"/>
            </w:pPr>
            <w:r>
              <w:rPr>
                <w:sz w:val="19"/>
              </w:rPr>
              <w:t xml:space="preserve">https://www.iprbookshop.ru/98506.html </w:t>
            </w:r>
          </w:p>
        </w:tc>
        <w:tc>
          <w:tcPr>
            <w:tcW w:w="3054" w:type="dxa"/>
            <w:tcBorders>
              <w:top w:val="single" w:sz="8" w:space="0" w:color="000000"/>
              <w:left w:val="single" w:sz="8" w:space="0" w:color="000000"/>
              <w:bottom w:val="single" w:sz="8" w:space="0" w:color="000000"/>
              <w:right w:val="single" w:sz="8" w:space="0" w:color="000000"/>
            </w:tcBorders>
          </w:tcPr>
          <w:p w14:paraId="786546B0" w14:textId="77777777" w:rsidR="006214EF" w:rsidRDefault="00000000">
            <w:pPr>
              <w:spacing w:after="0" w:line="259" w:lineRule="auto"/>
              <w:ind w:left="10" w:firstLine="0"/>
              <w:jc w:val="left"/>
            </w:pPr>
            <w:r>
              <w:rPr>
                <w:sz w:val="19"/>
              </w:rPr>
              <w:t xml:space="preserve">National Research, 2020 </w:t>
            </w:r>
          </w:p>
        </w:tc>
        <w:tc>
          <w:tcPr>
            <w:tcW w:w="1148" w:type="dxa"/>
            <w:tcBorders>
              <w:top w:val="single" w:sz="8" w:space="0" w:color="000000"/>
              <w:left w:val="single" w:sz="8" w:space="0" w:color="000000"/>
              <w:bottom w:val="single" w:sz="8" w:space="0" w:color="000000"/>
              <w:right w:val="single" w:sz="8" w:space="0" w:color="000000"/>
            </w:tcBorders>
          </w:tcPr>
          <w:p w14:paraId="6055BACF" w14:textId="77777777" w:rsidR="006214EF" w:rsidRDefault="00000000">
            <w:pPr>
              <w:spacing w:after="0" w:line="259" w:lineRule="auto"/>
              <w:ind w:left="10" w:firstLine="0"/>
              <w:jc w:val="left"/>
            </w:pPr>
            <w:r>
              <w:rPr>
                <w:b/>
                <w:sz w:val="21"/>
              </w:rPr>
              <w:t xml:space="preserve"> </w:t>
            </w:r>
          </w:p>
          <w:p w14:paraId="53EC6E31" w14:textId="77777777" w:rsidR="006214EF" w:rsidRDefault="00000000">
            <w:pPr>
              <w:spacing w:after="0" w:line="259" w:lineRule="auto"/>
              <w:ind w:left="13" w:firstLine="0"/>
              <w:jc w:val="center"/>
            </w:pPr>
            <w:r>
              <w:rPr>
                <w:sz w:val="19"/>
              </w:rPr>
              <w:t xml:space="preserve">ЭБС </w:t>
            </w:r>
          </w:p>
        </w:tc>
      </w:tr>
      <w:tr w:rsidR="006214EF" w14:paraId="6037A5FD" w14:textId="77777777">
        <w:trPr>
          <w:trHeight w:val="278"/>
        </w:trPr>
        <w:tc>
          <w:tcPr>
            <w:tcW w:w="8331" w:type="dxa"/>
            <w:gridSpan w:val="4"/>
            <w:tcBorders>
              <w:top w:val="single" w:sz="8" w:space="0" w:color="000000"/>
              <w:left w:val="single" w:sz="8" w:space="0" w:color="000000"/>
              <w:bottom w:val="single" w:sz="8" w:space="0" w:color="000000"/>
              <w:right w:val="nil"/>
            </w:tcBorders>
          </w:tcPr>
          <w:p w14:paraId="73EFF7E1" w14:textId="77777777" w:rsidR="006214EF" w:rsidRDefault="00000000">
            <w:pPr>
              <w:spacing w:after="0" w:line="259" w:lineRule="auto"/>
              <w:ind w:left="1152" w:firstLine="0"/>
              <w:jc w:val="center"/>
            </w:pPr>
            <w:r>
              <w:rPr>
                <w:b/>
                <w:sz w:val="19"/>
              </w:rPr>
              <w:t xml:space="preserve">5.1.2. Дополнительная литература </w:t>
            </w:r>
          </w:p>
        </w:tc>
        <w:tc>
          <w:tcPr>
            <w:tcW w:w="1148" w:type="dxa"/>
            <w:tcBorders>
              <w:top w:val="single" w:sz="8" w:space="0" w:color="000000"/>
              <w:left w:val="nil"/>
              <w:bottom w:val="single" w:sz="8" w:space="0" w:color="000000"/>
              <w:right w:val="single" w:sz="8" w:space="0" w:color="000000"/>
            </w:tcBorders>
          </w:tcPr>
          <w:p w14:paraId="58055917" w14:textId="77777777" w:rsidR="006214EF" w:rsidRDefault="006214EF">
            <w:pPr>
              <w:spacing w:after="160" w:line="259" w:lineRule="auto"/>
              <w:ind w:left="0" w:firstLine="0"/>
              <w:jc w:val="left"/>
            </w:pPr>
          </w:p>
        </w:tc>
      </w:tr>
      <w:tr w:rsidR="006214EF" w14:paraId="20647004" w14:textId="77777777">
        <w:trPr>
          <w:trHeight w:val="279"/>
        </w:trPr>
        <w:tc>
          <w:tcPr>
            <w:tcW w:w="432" w:type="dxa"/>
            <w:tcBorders>
              <w:top w:val="single" w:sz="8" w:space="0" w:color="000000"/>
              <w:left w:val="single" w:sz="8" w:space="0" w:color="000000"/>
              <w:bottom w:val="single" w:sz="8" w:space="0" w:color="000000"/>
              <w:right w:val="single" w:sz="8" w:space="0" w:color="000000"/>
            </w:tcBorders>
          </w:tcPr>
          <w:p w14:paraId="51E7C48F" w14:textId="77777777" w:rsidR="006214EF" w:rsidRDefault="00000000">
            <w:pPr>
              <w:spacing w:after="0" w:line="259" w:lineRule="auto"/>
              <w:ind w:left="10" w:firstLine="0"/>
              <w:jc w:val="left"/>
            </w:pPr>
            <w:r>
              <w:rPr>
                <w:sz w:val="18"/>
              </w:rPr>
              <w:t xml:space="preserve"> </w:t>
            </w:r>
          </w:p>
        </w:tc>
        <w:tc>
          <w:tcPr>
            <w:tcW w:w="1565" w:type="dxa"/>
            <w:tcBorders>
              <w:top w:val="single" w:sz="8" w:space="0" w:color="000000"/>
              <w:left w:val="single" w:sz="8" w:space="0" w:color="000000"/>
              <w:bottom w:val="single" w:sz="8" w:space="0" w:color="000000"/>
              <w:right w:val="single" w:sz="8" w:space="0" w:color="000000"/>
            </w:tcBorders>
          </w:tcPr>
          <w:p w14:paraId="436C8022" w14:textId="77777777" w:rsidR="006214EF" w:rsidRDefault="00000000">
            <w:pPr>
              <w:spacing w:after="0" w:line="259" w:lineRule="auto"/>
              <w:ind w:left="23" w:firstLine="0"/>
              <w:jc w:val="center"/>
            </w:pPr>
            <w:r>
              <w:rPr>
                <w:sz w:val="19"/>
              </w:rPr>
              <w:t xml:space="preserve">Авторы, </w:t>
            </w:r>
          </w:p>
        </w:tc>
        <w:tc>
          <w:tcPr>
            <w:tcW w:w="3280" w:type="dxa"/>
            <w:tcBorders>
              <w:top w:val="single" w:sz="8" w:space="0" w:color="000000"/>
              <w:left w:val="single" w:sz="8" w:space="0" w:color="000000"/>
              <w:bottom w:val="single" w:sz="8" w:space="0" w:color="000000"/>
              <w:right w:val="single" w:sz="8" w:space="0" w:color="000000"/>
            </w:tcBorders>
          </w:tcPr>
          <w:p w14:paraId="347C7E8E" w14:textId="77777777" w:rsidR="006214EF" w:rsidRDefault="00000000">
            <w:pPr>
              <w:spacing w:after="0" w:line="259" w:lineRule="auto"/>
              <w:ind w:left="22" w:firstLine="0"/>
              <w:jc w:val="center"/>
            </w:pPr>
            <w:r>
              <w:rPr>
                <w:sz w:val="19"/>
              </w:rPr>
              <w:t xml:space="preserve">Заглавие </w:t>
            </w:r>
          </w:p>
        </w:tc>
        <w:tc>
          <w:tcPr>
            <w:tcW w:w="3054" w:type="dxa"/>
            <w:tcBorders>
              <w:top w:val="single" w:sz="8" w:space="0" w:color="000000"/>
              <w:left w:val="single" w:sz="8" w:space="0" w:color="000000"/>
              <w:bottom w:val="single" w:sz="8" w:space="0" w:color="000000"/>
              <w:right w:val="single" w:sz="8" w:space="0" w:color="000000"/>
            </w:tcBorders>
          </w:tcPr>
          <w:p w14:paraId="270FDE23" w14:textId="77777777" w:rsidR="006214EF" w:rsidRDefault="00000000">
            <w:pPr>
              <w:spacing w:after="0" w:line="259" w:lineRule="auto"/>
              <w:ind w:left="11" w:firstLine="0"/>
              <w:jc w:val="center"/>
            </w:pPr>
            <w:r>
              <w:rPr>
                <w:sz w:val="19"/>
              </w:rPr>
              <w:t xml:space="preserve">Издательство, год </w:t>
            </w:r>
          </w:p>
        </w:tc>
        <w:tc>
          <w:tcPr>
            <w:tcW w:w="1148" w:type="dxa"/>
            <w:tcBorders>
              <w:top w:val="single" w:sz="8" w:space="0" w:color="000000"/>
              <w:left w:val="single" w:sz="8" w:space="0" w:color="000000"/>
              <w:bottom w:val="single" w:sz="8" w:space="0" w:color="000000"/>
              <w:right w:val="single" w:sz="8" w:space="0" w:color="000000"/>
            </w:tcBorders>
          </w:tcPr>
          <w:p w14:paraId="26C9A24F" w14:textId="77777777" w:rsidR="006214EF" w:rsidRDefault="00000000">
            <w:pPr>
              <w:spacing w:after="0" w:line="259" w:lineRule="auto"/>
              <w:ind w:left="106" w:firstLine="0"/>
              <w:jc w:val="left"/>
            </w:pPr>
            <w:r>
              <w:rPr>
                <w:sz w:val="19"/>
              </w:rPr>
              <w:t xml:space="preserve">Количество </w:t>
            </w:r>
          </w:p>
        </w:tc>
      </w:tr>
      <w:tr w:rsidR="006214EF" w14:paraId="48500744" w14:textId="77777777">
        <w:trPr>
          <w:trHeight w:val="1114"/>
        </w:trPr>
        <w:tc>
          <w:tcPr>
            <w:tcW w:w="432" w:type="dxa"/>
            <w:tcBorders>
              <w:top w:val="single" w:sz="8" w:space="0" w:color="000000"/>
              <w:left w:val="single" w:sz="8" w:space="0" w:color="000000"/>
              <w:bottom w:val="single" w:sz="8" w:space="0" w:color="000000"/>
              <w:right w:val="single" w:sz="8" w:space="0" w:color="000000"/>
            </w:tcBorders>
          </w:tcPr>
          <w:p w14:paraId="482A0F96" w14:textId="77777777" w:rsidR="006214EF" w:rsidRDefault="00000000">
            <w:pPr>
              <w:spacing w:after="0" w:line="259" w:lineRule="auto"/>
              <w:ind w:left="43" w:firstLine="0"/>
            </w:pPr>
            <w:r>
              <w:rPr>
                <w:sz w:val="19"/>
              </w:rPr>
              <w:t xml:space="preserve">Л2.1 </w:t>
            </w:r>
          </w:p>
        </w:tc>
        <w:tc>
          <w:tcPr>
            <w:tcW w:w="1565" w:type="dxa"/>
            <w:tcBorders>
              <w:top w:val="single" w:sz="8" w:space="0" w:color="000000"/>
              <w:left w:val="single" w:sz="8" w:space="0" w:color="000000"/>
              <w:bottom w:val="single" w:sz="8" w:space="0" w:color="000000"/>
              <w:right w:val="single" w:sz="8" w:space="0" w:color="000000"/>
            </w:tcBorders>
          </w:tcPr>
          <w:p w14:paraId="10A4C7EF" w14:textId="77777777" w:rsidR="006214EF" w:rsidRDefault="00000000">
            <w:pPr>
              <w:spacing w:after="0" w:line="259" w:lineRule="auto"/>
              <w:ind w:left="14" w:firstLine="0"/>
              <w:jc w:val="left"/>
            </w:pPr>
            <w:r>
              <w:rPr>
                <w:sz w:val="19"/>
              </w:rPr>
              <w:t xml:space="preserve">Захаркина А. В. </w:t>
            </w:r>
          </w:p>
        </w:tc>
        <w:tc>
          <w:tcPr>
            <w:tcW w:w="3280" w:type="dxa"/>
            <w:tcBorders>
              <w:top w:val="single" w:sz="8" w:space="0" w:color="000000"/>
              <w:left w:val="single" w:sz="8" w:space="0" w:color="000000"/>
              <w:bottom w:val="single" w:sz="8" w:space="0" w:color="000000"/>
              <w:right w:val="single" w:sz="8" w:space="0" w:color="000000"/>
            </w:tcBorders>
          </w:tcPr>
          <w:p w14:paraId="1C96D885" w14:textId="77777777" w:rsidR="006214EF" w:rsidRDefault="00000000">
            <w:pPr>
              <w:spacing w:after="37" w:line="238" w:lineRule="auto"/>
              <w:ind w:left="10" w:firstLine="0"/>
              <w:jc w:val="left"/>
            </w:pPr>
            <w:r>
              <w:rPr>
                <w:sz w:val="19"/>
              </w:rPr>
              <w:t xml:space="preserve">Предпринимательское право: Сборник кейсов и модульных заданий для </w:t>
            </w:r>
          </w:p>
          <w:p w14:paraId="61FD1EBC" w14:textId="77777777" w:rsidR="006214EF" w:rsidRDefault="00000000">
            <w:pPr>
              <w:spacing w:after="0" w:line="259" w:lineRule="auto"/>
              <w:ind w:left="10" w:firstLine="0"/>
              <w:jc w:val="left"/>
            </w:pPr>
            <w:r>
              <w:rPr>
                <w:sz w:val="19"/>
              </w:rPr>
              <w:t xml:space="preserve">студентов всех форм обучения </w:t>
            </w:r>
          </w:p>
          <w:p w14:paraId="469109E2" w14:textId="77777777" w:rsidR="006214EF" w:rsidRDefault="00000000">
            <w:pPr>
              <w:spacing w:after="0" w:line="259" w:lineRule="auto"/>
              <w:ind w:left="10" w:firstLine="0"/>
              <w:jc w:val="left"/>
            </w:pPr>
            <w:r>
              <w:rPr>
                <w:sz w:val="19"/>
              </w:rPr>
              <w:t xml:space="preserve"> </w:t>
            </w:r>
          </w:p>
          <w:p w14:paraId="4534F90B" w14:textId="77777777" w:rsidR="006214EF" w:rsidRDefault="00000000">
            <w:pPr>
              <w:spacing w:after="0" w:line="259" w:lineRule="auto"/>
              <w:ind w:left="10" w:firstLine="0"/>
              <w:jc w:val="left"/>
            </w:pPr>
            <w:r>
              <w:rPr>
                <w:sz w:val="19"/>
              </w:rPr>
              <w:t xml:space="preserve">http://www.iprbookshop.ru/72542.html </w:t>
            </w:r>
          </w:p>
        </w:tc>
        <w:tc>
          <w:tcPr>
            <w:tcW w:w="3054" w:type="dxa"/>
            <w:tcBorders>
              <w:top w:val="single" w:sz="8" w:space="0" w:color="000000"/>
              <w:left w:val="single" w:sz="8" w:space="0" w:color="000000"/>
              <w:bottom w:val="single" w:sz="8" w:space="0" w:color="000000"/>
              <w:right w:val="single" w:sz="8" w:space="0" w:color="000000"/>
            </w:tcBorders>
          </w:tcPr>
          <w:p w14:paraId="1C4301F3" w14:textId="77777777" w:rsidR="006214EF" w:rsidRDefault="00000000">
            <w:pPr>
              <w:spacing w:after="0" w:line="259" w:lineRule="auto"/>
              <w:ind w:left="10" w:firstLine="0"/>
              <w:jc w:val="left"/>
            </w:pPr>
            <w:r>
              <w:rPr>
                <w:sz w:val="19"/>
              </w:rPr>
              <w:t xml:space="preserve">Саратов: Ай Пи Эр Медиа, 2018 </w:t>
            </w:r>
          </w:p>
        </w:tc>
        <w:tc>
          <w:tcPr>
            <w:tcW w:w="1148" w:type="dxa"/>
            <w:tcBorders>
              <w:top w:val="single" w:sz="8" w:space="0" w:color="000000"/>
              <w:left w:val="single" w:sz="8" w:space="0" w:color="000000"/>
              <w:bottom w:val="single" w:sz="8" w:space="0" w:color="000000"/>
              <w:right w:val="single" w:sz="8" w:space="0" w:color="000000"/>
            </w:tcBorders>
          </w:tcPr>
          <w:p w14:paraId="51AE90C8" w14:textId="77777777" w:rsidR="006214EF" w:rsidRDefault="00000000">
            <w:pPr>
              <w:spacing w:after="0" w:line="259" w:lineRule="auto"/>
              <w:ind w:left="10" w:firstLine="0"/>
              <w:jc w:val="left"/>
            </w:pPr>
            <w:r>
              <w:rPr>
                <w:b/>
                <w:sz w:val="22"/>
              </w:rPr>
              <w:t xml:space="preserve"> </w:t>
            </w:r>
          </w:p>
          <w:p w14:paraId="30F529C4" w14:textId="77777777" w:rsidR="006214EF" w:rsidRDefault="00000000">
            <w:pPr>
              <w:spacing w:after="0" w:line="259" w:lineRule="auto"/>
              <w:ind w:left="13" w:firstLine="0"/>
              <w:jc w:val="center"/>
            </w:pPr>
            <w:r>
              <w:rPr>
                <w:sz w:val="19"/>
              </w:rPr>
              <w:t xml:space="preserve">ЭБС </w:t>
            </w:r>
          </w:p>
        </w:tc>
      </w:tr>
      <w:tr w:rsidR="006214EF" w14:paraId="380F9E53" w14:textId="77777777">
        <w:trPr>
          <w:trHeight w:val="1330"/>
        </w:trPr>
        <w:tc>
          <w:tcPr>
            <w:tcW w:w="432" w:type="dxa"/>
            <w:tcBorders>
              <w:top w:val="single" w:sz="8" w:space="0" w:color="000000"/>
              <w:left w:val="single" w:sz="8" w:space="0" w:color="000000"/>
              <w:bottom w:val="single" w:sz="8" w:space="0" w:color="000000"/>
              <w:right w:val="single" w:sz="8" w:space="0" w:color="000000"/>
            </w:tcBorders>
          </w:tcPr>
          <w:p w14:paraId="413384FC" w14:textId="77777777" w:rsidR="006214EF" w:rsidRDefault="00000000">
            <w:pPr>
              <w:spacing w:after="0" w:line="259" w:lineRule="auto"/>
              <w:ind w:left="43" w:firstLine="0"/>
            </w:pPr>
            <w:r>
              <w:rPr>
                <w:sz w:val="19"/>
              </w:rPr>
              <w:t xml:space="preserve">Л2.2 </w:t>
            </w:r>
          </w:p>
        </w:tc>
        <w:tc>
          <w:tcPr>
            <w:tcW w:w="1565" w:type="dxa"/>
            <w:tcBorders>
              <w:top w:val="single" w:sz="8" w:space="0" w:color="000000"/>
              <w:left w:val="single" w:sz="8" w:space="0" w:color="000000"/>
              <w:bottom w:val="single" w:sz="8" w:space="0" w:color="000000"/>
              <w:right w:val="single" w:sz="8" w:space="0" w:color="000000"/>
            </w:tcBorders>
          </w:tcPr>
          <w:p w14:paraId="708183BF" w14:textId="77777777" w:rsidR="006214EF" w:rsidRDefault="00000000">
            <w:pPr>
              <w:spacing w:after="0" w:line="259" w:lineRule="auto"/>
              <w:ind w:left="14" w:firstLine="0"/>
              <w:jc w:val="left"/>
            </w:pPr>
            <w:r>
              <w:rPr>
                <w:sz w:val="19"/>
              </w:rPr>
              <w:t xml:space="preserve">Рубцова Н.В. </w:t>
            </w:r>
          </w:p>
        </w:tc>
        <w:tc>
          <w:tcPr>
            <w:tcW w:w="3280" w:type="dxa"/>
            <w:tcBorders>
              <w:top w:val="single" w:sz="8" w:space="0" w:color="000000"/>
              <w:left w:val="single" w:sz="8" w:space="0" w:color="000000"/>
              <w:bottom w:val="single" w:sz="8" w:space="0" w:color="000000"/>
              <w:right w:val="single" w:sz="8" w:space="0" w:color="000000"/>
            </w:tcBorders>
          </w:tcPr>
          <w:p w14:paraId="33A82C2D" w14:textId="77777777" w:rsidR="006214EF" w:rsidRDefault="00000000">
            <w:pPr>
              <w:spacing w:after="0" w:line="259" w:lineRule="auto"/>
              <w:ind w:left="10" w:firstLine="0"/>
              <w:jc w:val="left"/>
            </w:pPr>
            <w:r>
              <w:rPr>
                <w:sz w:val="19"/>
              </w:rPr>
              <w:t xml:space="preserve">АКТУАЛЬНЫЕ ПРОБЛЕМЫ </w:t>
            </w:r>
          </w:p>
          <w:p w14:paraId="55B38281" w14:textId="77777777" w:rsidR="006214EF" w:rsidRDefault="00000000">
            <w:pPr>
              <w:spacing w:after="13" w:line="259" w:lineRule="auto"/>
              <w:ind w:left="10" w:firstLine="0"/>
              <w:jc w:val="left"/>
            </w:pPr>
            <w:r>
              <w:rPr>
                <w:sz w:val="19"/>
              </w:rPr>
              <w:t xml:space="preserve">ПРЕДПРИНИМАТЕЛЬСКОГО </w:t>
            </w:r>
          </w:p>
          <w:p w14:paraId="62A265A1" w14:textId="77777777" w:rsidR="006214EF" w:rsidRDefault="00000000">
            <w:pPr>
              <w:spacing w:after="18" w:line="259" w:lineRule="auto"/>
              <w:ind w:left="10" w:firstLine="0"/>
            </w:pPr>
            <w:r>
              <w:rPr>
                <w:sz w:val="19"/>
              </w:rPr>
              <w:t xml:space="preserve">ПРАВА. УЧЕБНО-МЕТОДИЧЕСКОЕ </w:t>
            </w:r>
          </w:p>
          <w:p w14:paraId="0B21B85E" w14:textId="77777777" w:rsidR="006214EF" w:rsidRDefault="00000000">
            <w:pPr>
              <w:spacing w:after="0" w:line="259" w:lineRule="auto"/>
              <w:ind w:left="10" w:firstLine="0"/>
              <w:jc w:val="left"/>
            </w:pPr>
            <w:r>
              <w:rPr>
                <w:sz w:val="19"/>
              </w:rPr>
              <w:t xml:space="preserve">ПОСОБИЕ: Учебное пособие </w:t>
            </w:r>
          </w:p>
          <w:p w14:paraId="27AAB0B0" w14:textId="77777777" w:rsidR="006214EF" w:rsidRDefault="00000000">
            <w:pPr>
              <w:spacing w:after="0" w:line="259" w:lineRule="auto"/>
              <w:ind w:left="10" w:firstLine="0"/>
              <w:jc w:val="left"/>
            </w:pPr>
            <w:r>
              <w:rPr>
                <w:sz w:val="19"/>
              </w:rPr>
              <w:t xml:space="preserve"> </w:t>
            </w:r>
          </w:p>
          <w:p w14:paraId="5A490ECD" w14:textId="77777777" w:rsidR="006214EF" w:rsidRDefault="00000000">
            <w:pPr>
              <w:spacing w:after="0" w:line="259" w:lineRule="auto"/>
              <w:ind w:left="10" w:firstLine="0"/>
              <w:jc w:val="left"/>
            </w:pPr>
            <w:r>
              <w:rPr>
                <w:sz w:val="19"/>
              </w:rPr>
              <w:t xml:space="preserve">https://www.iprbookshop.ru/91177.html </w:t>
            </w:r>
          </w:p>
        </w:tc>
        <w:tc>
          <w:tcPr>
            <w:tcW w:w="3054" w:type="dxa"/>
            <w:tcBorders>
              <w:top w:val="single" w:sz="8" w:space="0" w:color="000000"/>
              <w:left w:val="single" w:sz="8" w:space="0" w:color="000000"/>
              <w:bottom w:val="single" w:sz="8" w:space="0" w:color="000000"/>
              <w:right w:val="single" w:sz="8" w:space="0" w:color="000000"/>
            </w:tcBorders>
          </w:tcPr>
          <w:p w14:paraId="3FC9B786" w14:textId="77777777" w:rsidR="006214EF" w:rsidRDefault="00000000">
            <w:pPr>
              <w:spacing w:after="0" w:line="259" w:lineRule="auto"/>
              <w:ind w:left="10" w:firstLine="0"/>
            </w:pPr>
            <w:r>
              <w:rPr>
                <w:sz w:val="19"/>
              </w:rPr>
              <w:t xml:space="preserve">Новосибирский государственный технический университет, 2018 </w:t>
            </w:r>
          </w:p>
        </w:tc>
        <w:tc>
          <w:tcPr>
            <w:tcW w:w="1148" w:type="dxa"/>
            <w:tcBorders>
              <w:top w:val="single" w:sz="8" w:space="0" w:color="000000"/>
              <w:left w:val="single" w:sz="8" w:space="0" w:color="000000"/>
              <w:bottom w:val="single" w:sz="8" w:space="0" w:color="000000"/>
              <w:right w:val="single" w:sz="8" w:space="0" w:color="000000"/>
            </w:tcBorders>
          </w:tcPr>
          <w:p w14:paraId="38925C7B" w14:textId="77777777" w:rsidR="006214EF" w:rsidRDefault="00000000">
            <w:pPr>
              <w:spacing w:after="30" w:line="259" w:lineRule="auto"/>
              <w:ind w:left="10" w:firstLine="0"/>
              <w:jc w:val="left"/>
            </w:pPr>
            <w:r>
              <w:rPr>
                <w:b/>
                <w:sz w:val="17"/>
              </w:rPr>
              <w:t xml:space="preserve"> </w:t>
            </w:r>
          </w:p>
          <w:p w14:paraId="61F2BB7D" w14:textId="77777777" w:rsidR="006214EF" w:rsidRDefault="00000000">
            <w:pPr>
              <w:spacing w:after="0" w:line="259" w:lineRule="auto"/>
              <w:ind w:left="13" w:firstLine="0"/>
              <w:jc w:val="center"/>
            </w:pPr>
            <w:r>
              <w:rPr>
                <w:sz w:val="19"/>
              </w:rPr>
              <w:t xml:space="preserve">ЭБС </w:t>
            </w:r>
          </w:p>
        </w:tc>
      </w:tr>
      <w:tr w:rsidR="006214EF" w14:paraId="0A49D76B" w14:textId="77777777">
        <w:trPr>
          <w:trHeight w:val="274"/>
        </w:trPr>
        <w:tc>
          <w:tcPr>
            <w:tcW w:w="8331" w:type="dxa"/>
            <w:gridSpan w:val="4"/>
            <w:tcBorders>
              <w:top w:val="single" w:sz="8" w:space="0" w:color="000000"/>
              <w:left w:val="single" w:sz="8" w:space="0" w:color="000000"/>
              <w:bottom w:val="single" w:sz="8" w:space="0" w:color="000000"/>
              <w:right w:val="nil"/>
            </w:tcBorders>
          </w:tcPr>
          <w:p w14:paraId="4A39AFEB" w14:textId="77777777" w:rsidR="006214EF" w:rsidRDefault="00000000">
            <w:pPr>
              <w:spacing w:after="0" w:line="259" w:lineRule="auto"/>
              <w:ind w:left="1148" w:firstLine="0"/>
              <w:jc w:val="center"/>
            </w:pPr>
            <w:r>
              <w:rPr>
                <w:b/>
                <w:sz w:val="19"/>
              </w:rPr>
              <w:t xml:space="preserve">5.1.3. Методические разработки </w:t>
            </w:r>
          </w:p>
        </w:tc>
        <w:tc>
          <w:tcPr>
            <w:tcW w:w="1148" w:type="dxa"/>
            <w:tcBorders>
              <w:top w:val="single" w:sz="8" w:space="0" w:color="000000"/>
              <w:left w:val="nil"/>
              <w:bottom w:val="single" w:sz="8" w:space="0" w:color="000000"/>
              <w:right w:val="single" w:sz="8" w:space="0" w:color="000000"/>
            </w:tcBorders>
          </w:tcPr>
          <w:p w14:paraId="221E9514" w14:textId="77777777" w:rsidR="006214EF" w:rsidRDefault="006214EF">
            <w:pPr>
              <w:spacing w:after="160" w:line="259" w:lineRule="auto"/>
              <w:ind w:left="0" w:firstLine="0"/>
              <w:jc w:val="left"/>
            </w:pPr>
          </w:p>
        </w:tc>
      </w:tr>
      <w:tr w:rsidR="006214EF" w14:paraId="21C1DD5F" w14:textId="77777777">
        <w:trPr>
          <w:trHeight w:val="278"/>
        </w:trPr>
        <w:tc>
          <w:tcPr>
            <w:tcW w:w="432" w:type="dxa"/>
            <w:tcBorders>
              <w:top w:val="single" w:sz="8" w:space="0" w:color="000000"/>
              <w:left w:val="single" w:sz="8" w:space="0" w:color="000000"/>
              <w:bottom w:val="single" w:sz="8" w:space="0" w:color="000000"/>
              <w:right w:val="single" w:sz="8" w:space="0" w:color="000000"/>
            </w:tcBorders>
          </w:tcPr>
          <w:p w14:paraId="4DD9CB5C" w14:textId="77777777" w:rsidR="006214EF" w:rsidRDefault="00000000">
            <w:pPr>
              <w:spacing w:after="0" w:line="259" w:lineRule="auto"/>
              <w:ind w:left="10" w:firstLine="0"/>
              <w:jc w:val="left"/>
            </w:pPr>
            <w:r>
              <w:rPr>
                <w:sz w:val="18"/>
              </w:rPr>
              <w:t xml:space="preserve"> </w:t>
            </w:r>
          </w:p>
        </w:tc>
        <w:tc>
          <w:tcPr>
            <w:tcW w:w="1565" w:type="dxa"/>
            <w:tcBorders>
              <w:top w:val="single" w:sz="8" w:space="0" w:color="000000"/>
              <w:left w:val="single" w:sz="8" w:space="0" w:color="000000"/>
              <w:bottom w:val="single" w:sz="8" w:space="0" w:color="000000"/>
              <w:right w:val="single" w:sz="8" w:space="0" w:color="000000"/>
            </w:tcBorders>
          </w:tcPr>
          <w:p w14:paraId="375B57B2" w14:textId="77777777" w:rsidR="006214EF" w:rsidRDefault="00000000">
            <w:pPr>
              <w:spacing w:after="0" w:line="259" w:lineRule="auto"/>
              <w:ind w:left="23" w:firstLine="0"/>
              <w:jc w:val="center"/>
            </w:pPr>
            <w:r>
              <w:rPr>
                <w:sz w:val="19"/>
              </w:rPr>
              <w:t xml:space="preserve">Авторы, </w:t>
            </w:r>
          </w:p>
        </w:tc>
        <w:tc>
          <w:tcPr>
            <w:tcW w:w="3280" w:type="dxa"/>
            <w:tcBorders>
              <w:top w:val="single" w:sz="8" w:space="0" w:color="000000"/>
              <w:left w:val="single" w:sz="8" w:space="0" w:color="000000"/>
              <w:bottom w:val="single" w:sz="8" w:space="0" w:color="000000"/>
              <w:right w:val="single" w:sz="8" w:space="0" w:color="000000"/>
            </w:tcBorders>
          </w:tcPr>
          <w:p w14:paraId="4640283F" w14:textId="77777777" w:rsidR="006214EF" w:rsidRDefault="00000000">
            <w:pPr>
              <w:spacing w:after="0" w:line="259" w:lineRule="auto"/>
              <w:ind w:left="22" w:firstLine="0"/>
              <w:jc w:val="center"/>
            </w:pPr>
            <w:r>
              <w:rPr>
                <w:sz w:val="19"/>
              </w:rPr>
              <w:t xml:space="preserve">Заглавие </w:t>
            </w:r>
          </w:p>
        </w:tc>
        <w:tc>
          <w:tcPr>
            <w:tcW w:w="3054" w:type="dxa"/>
            <w:tcBorders>
              <w:top w:val="single" w:sz="8" w:space="0" w:color="000000"/>
              <w:left w:val="single" w:sz="8" w:space="0" w:color="000000"/>
              <w:bottom w:val="single" w:sz="8" w:space="0" w:color="000000"/>
              <w:right w:val="single" w:sz="8" w:space="0" w:color="000000"/>
            </w:tcBorders>
          </w:tcPr>
          <w:p w14:paraId="2654D7E6" w14:textId="77777777" w:rsidR="006214EF" w:rsidRDefault="00000000">
            <w:pPr>
              <w:spacing w:after="0" w:line="259" w:lineRule="auto"/>
              <w:ind w:left="11" w:firstLine="0"/>
              <w:jc w:val="center"/>
            </w:pPr>
            <w:r>
              <w:rPr>
                <w:sz w:val="19"/>
              </w:rPr>
              <w:t xml:space="preserve">Издательство, год </w:t>
            </w:r>
          </w:p>
        </w:tc>
        <w:tc>
          <w:tcPr>
            <w:tcW w:w="1148" w:type="dxa"/>
            <w:tcBorders>
              <w:top w:val="single" w:sz="8" w:space="0" w:color="000000"/>
              <w:left w:val="single" w:sz="8" w:space="0" w:color="000000"/>
              <w:bottom w:val="single" w:sz="8" w:space="0" w:color="000000"/>
              <w:right w:val="single" w:sz="8" w:space="0" w:color="000000"/>
            </w:tcBorders>
          </w:tcPr>
          <w:p w14:paraId="1FEB5252" w14:textId="77777777" w:rsidR="006214EF" w:rsidRDefault="00000000">
            <w:pPr>
              <w:spacing w:after="0" w:line="259" w:lineRule="auto"/>
              <w:ind w:left="106" w:firstLine="0"/>
              <w:jc w:val="left"/>
            </w:pPr>
            <w:r>
              <w:rPr>
                <w:sz w:val="19"/>
              </w:rPr>
              <w:t xml:space="preserve">Количество </w:t>
            </w:r>
          </w:p>
        </w:tc>
      </w:tr>
      <w:tr w:rsidR="006214EF" w14:paraId="07C2F7BE" w14:textId="77777777">
        <w:trPr>
          <w:trHeight w:val="2579"/>
        </w:trPr>
        <w:tc>
          <w:tcPr>
            <w:tcW w:w="432" w:type="dxa"/>
            <w:tcBorders>
              <w:top w:val="single" w:sz="8" w:space="0" w:color="000000"/>
              <w:left w:val="single" w:sz="8" w:space="0" w:color="000000"/>
              <w:bottom w:val="single" w:sz="8" w:space="0" w:color="000000"/>
              <w:right w:val="single" w:sz="8" w:space="0" w:color="000000"/>
            </w:tcBorders>
          </w:tcPr>
          <w:p w14:paraId="2556473A" w14:textId="77777777" w:rsidR="006214EF" w:rsidRDefault="00000000">
            <w:pPr>
              <w:spacing w:after="0" w:line="259" w:lineRule="auto"/>
              <w:ind w:left="43" w:firstLine="0"/>
            </w:pPr>
            <w:r>
              <w:rPr>
                <w:sz w:val="19"/>
              </w:rPr>
              <w:t xml:space="preserve">Л3.1 </w:t>
            </w:r>
          </w:p>
        </w:tc>
        <w:tc>
          <w:tcPr>
            <w:tcW w:w="1565" w:type="dxa"/>
            <w:tcBorders>
              <w:top w:val="single" w:sz="8" w:space="0" w:color="000000"/>
              <w:left w:val="single" w:sz="8" w:space="0" w:color="000000"/>
              <w:bottom w:val="single" w:sz="8" w:space="0" w:color="000000"/>
              <w:right w:val="single" w:sz="8" w:space="0" w:color="000000"/>
            </w:tcBorders>
          </w:tcPr>
          <w:p w14:paraId="79F73B02" w14:textId="77777777" w:rsidR="006214EF" w:rsidRDefault="00000000">
            <w:pPr>
              <w:spacing w:after="0" w:line="259" w:lineRule="auto"/>
              <w:ind w:left="48" w:firstLine="0"/>
            </w:pPr>
            <w:proofErr w:type="spellStart"/>
            <w:proofErr w:type="gramStart"/>
            <w:r>
              <w:rPr>
                <w:sz w:val="19"/>
              </w:rPr>
              <w:t>Сапожникова,А.Г</w:t>
            </w:r>
            <w:proofErr w:type="spellEnd"/>
            <w:r>
              <w:rPr>
                <w:sz w:val="19"/>
              </w:rPr>
              <w:t>.</w:t>
            </w:r>
            <w:proofErr w:type="gramEnd"/>
            <w:r>
              <w:rPr>
                <w:sz w:val="19"/>
              </w:rPr>
              <w:t xml:space="preserve"> </w:t>
            </w:r>
          </w:p>
        </w:tc>
        <w:tc>
          <w:tcPr>
            <w:tcW w:w="3280" w:type="dxa"/>
            <w:tcBorders>
              <w:top w:val="single" w:sz="8" w:space="0" w:color="000000"/>
              <w:left w:val="single" w:sz="8" w:space="0" w:color="000000"/>
              <w:bottom w:val="single" w:sz="8" w:space="0" w:color="000000"/>
              <w:right w:val="single" w:sz="8" w:space="0" w:color="000000"/>
            </w:tcBorders>
          </w:tcPr>
          <w:p w14:paraId="1C9FABBF" w14:textId="77777777" w:rsidR="006214EF" w:rsidRDefault="00000000">
            <w:pPr>
              <w:spacing w:after="0" w:line="295" w:lineRule="auto"/>
              <w:ind w:left="43" w:right="332" w:firstLine="0"/>
            </w:pPr>
            <w:r>
              <w:rPr>
                <w:sz w:val="19"/>
              </w:rPr>
              <w:t xml:space="preserve">Руководство для преподавателей по организации и планированию различных видов занятий и </w:t>
            </w:r>
          </w:p>
          <w:p w14:paraId="348C8725" w14:textId="77777777" w:rsidR="006214EF" w:rsidRDefault="00000000">
            <w:pPr>
              <w:spacing w:after="0" w:line="259" w:lineRule="auto"/>
              <w:ind w:left="43" w:right="70" w:firstLine="0"/>
            </w:pPr>
            <w:r>
              <w:rPr>
                <w:sz w:val="19"/>
              </w:rPr>
              <w:t xml:space="preserve">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 https://ntb.donstu.ru/content/rukovodstvo- </w:t>
            </w:r>
            <w:proofErr w:type="spellStart"/>
            <w:r>
              <w:rPr>
                <w:sz w:val="19"/>
              </w:rPr>
              <w:t>dlya</w:t>
            </w:r>
            <w:proofErr w:type="spellEnd"/>
            <w:r>
              <w:rPr>
                <w:sz w:val="19"/>
              </w:rPr>
              <w:t xml:space="preserve">- </w:t>
            </w:r>
            <w:proofErr w:type="spellStart"/>
            <w:r>
              <w:rPr>
                <w:sz w:val="19"/>
              </w:rPr>
              <w:t>prepodavateley</w:t>
            </w:r>
            <w:proofErr w:type="spellEnd"/>
            <w:r>
              <w:rPr>
                <w:sz w:val="19"/>
              </w:rPr>
              <w:t>-</w:t>
            </w:r>
            <w:proofErr w:type="spellStart"/>
            <w:r>
              <w:rPr>
                <w:sz w:val="19"/>
              </w:rPr>
              <w:t>po</w:t>
            </w:r>
            <w:proofErr w:type="spellEnd"/>
            <w:r>
              <w:rPr>
                <w:sz w:val="19"/>
              </w:rPr>
              <w:t>-</w:t>
            </w:r>
            <w:proofErr w:type="spellStart"/>
            <w:r>
              <w:rPr>
                <w:sz w:val="19"/>
              </w:rPr>
              <w:t>organizacii</w:t>
            </w:r>
            <w:proofErr w:type="spellEnd"/>
            <w:r>
              <w:rPr>
                <w:sz w:val="19"/>
              </w:rPr>
              <w:t xml:space="preserve">-i- </w:t>
            </w:r>
            <w:proofErr w:type="spellStart"/>
            <w:r>
              <w:rPr>
                <w:sz w:val="19"/>
              </w:rPr>
              <w:t>planirovaniyu</w:t>
            </w:r>
            <w:proofErr w:type="spellEnd"/>
            <w:r>
              <w:rPr>
                <w:sz w:val="19"/>
              </w:rPr>
              <w:t xml:space="preserve"> </w:t>
            </w:r>
          </w:p>
        </w:tc>
        <w:tc>
          <w:tcPr>
            <w:tcW w:w="3054" w:type="dxa"/>
            <w:tcBorders>
              <w:top w:val="single" w:sz="8" w:space="0" w:color="000000"/>
              <w:left w:val="single" w:sz="8" w:space="0" w:color="000000"/>
              <w:bottom w:val="single" w:sz="8" w:space="0" w:color="000000"/>
              <w:right w:val="single" w:sz="8" w:space="0" w:color="000000"/>
            </w:tcBorders>
          </w:tcPr>
          <w:p w14:paraId="0E29583B" w14:textId="77777777" w:rsidR="006214EF" w:rsidRDefault="00000000">
            <w:pPr>
              <w:spacing w:after="0" w:line="259" w:lineRule="auto"/>
              <w:ind w:left="43" w:firstLine="0"/>
              <w:jc w:val="left"/>
            </w:pPr>
            <w:proofErr w:type="spellStart"/>
            <w:r>
              <w:rPr>
                <w:sz w:val="19"/>
              </w:rPr>
              <w:t>Ростов</w:t>
            </w:r>
            <w:proofErr w:type="spellEnd"/>
            <w:r>
              <w:rPr>
                <w:sz w:val="19"/>
              </w:rPr>
              <w:t>-на-</w:t>
            </w:r>
            <w:proofErr w:type="spellStart"/>
            <w:proofErr w:type="gramStart"/>
            <w:r>
              <w:rPr>
                <w:sz w:val="19"/>
              </w:rPr>
              <w:t>Дону,ДГТУ</w:t>
            </w:r>
            <w:proofErr w:type="spellEnd"/>
            <w:proofErr w:type="gramEnd"/>
            <w:r>
              <w:rPr>
                <w:sz w:val="19"/>
              </w:rPr>
              <w:t xml:space="preserve">, 2018 </w:t>
            </w:r>
          </w:p>
        </w:tc>
        <w:tc>
          <w:tcPr>
            <w:tcW w:w="1148" w:type="dxa"/>
            <w:tcBorders>
              <w:top w:val="single" w:sz="8" w:space="0" w:color="000000"/>
              <w:left w:val="single" w:sz="8" w:space="0" w:color="000000"/>
              <w:bottom w:val="single" w:sz="8" w:space="0" w:color="000000"/>
              <w:right w:val="single" w:sz="8" w:space="0" w:color="000000"/>
            </w:tcBorders>
          </w:tcPr>
          <w:p w14:paraId="632A9557" w14:textId="77777777" w:rsidR="006214EF" w:rsidRDefault="00000000">
            <w:pPr>
              <w:spacing w:after="0" w:line="259" w:lineRule="auto"/>
              <w:ind w:left="10" w:firstLine="0"/>
              <w:jc w:val="left"/>
            </w:pPr>
            <w:r>
              <w:rPr>
                <w:b/>
                <w:sz w:val="20"/>
              </w:rPr>
              <w:t xml:space="preserve"> </w:t>
            </w:r>
          </w:p>
          <w:p w14:paraId="73B01680" w14:textId="77777777" w:rsidR="006214EF" w:rsidRDefault="00000000">
            <w:pPr>
              <w:spacing w:after="0" w:line="259" w:lineRule="auto"/>
              <w:ind w:left="10" w:firstLine="0"/>
              <w:jc w:val="left"/>
            </w:pPr>
            <w:r>
              <w:rPr>
                <w:b/>
                <w:sz w:val="20"/>
              </w:rPr>
              <w:t xml:space="preserve"> </w:t>
            </w:r>
          </w:p>
          <w:p w14:paraId="455C1BEB" w14:textId="77777777" w:rsidR="006214EF" w:rsidRDefault="00000000">
            <w:pPr>
              <w:spacing w:after="0" w:line="259" w:lineRule="auto"/>
              <w:ind w:left="10" w:firstLine="0"/>
              <w:jc w:val="left"/>
            </w:pPr>
            <w:r>
              <w:rPr>
                <w:b/>
                <w:sz w:val="20"/>
              </w:rPr>
              <w:t xml:space="preserve"> </w:t>
            </w:r>
          </w:p>
          <w:p w14:paraId="79A7E41A" w14:textId="77777777" w:rsidR="006214EF" w:rsidRDefault="00000000">
            <w:pPr>
              <w:spacing w:after="151" w:line="259" w:lineRule="auto"/>
              <w:ind w:left="10" w:firstLine="0"/>
              <w:jc w:val="left"/>
            </w:pPr>
            <w:r>
              <w:rPr>
                <w:b/>
                <w:sz w:val="20"/>
              </w:rPr>
              <w:t xml:space="preserve"> </w:t>
            </w:r>
          </w:p>
          <w:p w14:paraId="38E6C291" w14:textId="77777777" w:rsidR="006214EF" w:rsidRDefault="00000000">
            <w:pPr>
              <w:spacing w:after="0" w:line="259" w:lineRule="auto"/>
              <w:ind w:left="13" w:firstLine="0"/>
              <w:jc w:val="center"/>
            </w:pPr>
            <w:r>
              <w:rPr>
                <w:sz w:val="19"/>
              </w:rPr>
              <w:t xml:space="preserve">ЭБС </w:t>
            </w:r>
          </w:p>
        </w:tc>
      </w:tr>
    </w:tbl>
    <w:p w14:paraId="5DA6D6F0" w14:textId="77777777" w:rsidR="006214EF" w:rsidRDefault="00000000">
      <w:pPr>
        <w:spacing w:after="0" w:line="259" w:lineRule="auto"/>
        <w:ind w:left="0" w:firstLine="0"/>
        <w:jc w:val="left"/>
      </w:pPr>
      <w:r>
        <w:rPr>
          <w:sz w:val="22"/>
        </w:rPr>
        <w:t xml:space="preserve"> </w:t>
      </w:r>
    </w:p>
    <w:sectPr w:rsidR="006214EF">
      <w:footerReference w:type="even" r:id="rId14"/>
      <w:footerReference w:type="default" r:id="rId15"/>
      <w:footerReference w:type="first" r:id="rId16"/>
      <w:pgSz w:w="11909" w:h="16838"/>
      <w:pgMar w:top="1120" w:right="837" w:bottom="1224" w:left="14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11AA" w14:textId="77777777" w:rsidR="00E878C4" w:rsidRDefault="00E878C4">
      <w:pPr>
        <w:spacing w:after="0" w:line="240" w:lineRule="auto"/>
      </w:pPr>
      <w:r>
        <w:separator/>
      </w:r>
    </w:p>
  </w:endnote>
  <w:endnote w:type="continuationSeparator" w:id="0">
    <w:p w14:paraId="62DD4787" w14:textId="77777777" w:rsidR="00E878C4" w:rsidRDefault="00E8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35CB" w14:textId="77777777" w:rsidR="006214EF" w:rsidRDefault="00000000">
    <w:pPr>
      <w:tabs>
        <w:tab w:val="center" w:pos="0"/>
        <w:tab w:val="center" w:pos="9424"/>
      </w:tabs>
      <w:spacing w:after="0" w:line="259" w:lineRule="auto"/>
      <w:ind w:lef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3429" w14:textId="77777777" w:rsidR="006214EF" w:rsidRDefault="00000000">
    <w:pPr>
      <w:tabs>
        <w:tab w:val="center" w:pos="0"/>
        <w:tab w:val="center" w:pos="9424"/>
      </w:tabs>
      <w:spacing w:after="0" w:line="259" w:lineRule="auto"/>
      <w:ind w:lef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13C6" w14:textId="77777777" w:rsidR="006214EF" w:rsidRDefault="006214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C0F7" w14:textId="77777777" w:rsidR="00E878C4" w:rsidRDefault="00E878C4">
      <w:pPr>
        <w:spacing w:after="0" w:line="240" w:lineRule="auto"/>
      </w:pPr>
      <w:r>
        <w:separator/>
      </w:r>
    </w:p>
  </w:footnote>
  <w:footnote w:type="continuationSeparator" w:id="0">
    <w:p w14:paraId="102C4482" w14:textId="77777777" w:rsidR="00E878C4" w:rsidRDefault="00E87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597"/>
    <w:multiLevelType w:val="hybridMultilevel"/>
    <w:tmpl w:val="BA54C702"/>
    <w:lvl w:ilvl="0" w:tplc="3C8E7972">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AC85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A523E">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02ED0">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A1A7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E27028">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C6502">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A2E510">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34821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2B1F7C"/>
    <w:multiLevelType w:val="hybridMultilevel"/>
    <w:tmpl w:val="1374A3CA"/>
    <w:lvl w:ilvl="0" w:tplc="1072452C">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0A662">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B27B28">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EFD32">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CCA1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BEDC5C">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C2E6AA">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0EAF0">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61EA8">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157DE3"/>
    <w:multiLevelType w:val="hybridMultilevel"/>
    <w:tmpl w:val="954AD720"/>
    <w:lvl w:ilvl="0" w:tplc="8FAE8F50">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5E47AC">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083D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69B96">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B24188">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C1954">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A800A">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3AD1CA">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E21E10">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D61432"/>
    <w:multiLevelType w:val="hybridMultilevel"/>
    <w:tmpl w:val="E8CC5F60"/>
    <w:lvl w:ilvl="0" w:tplc="7FB0F15C">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C9E5C">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0E0DB2">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E744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6CC98">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1AEB8E">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2C2D0">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05246">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2C7E6">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6B5335"/>
    <w:multiLevelType w:val="hybridMultilevel"/>
    <w:tmpl w:val="A7B67434"/>
    <w:lvl w:ilvl="0" w:tplc="79541884">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BA1C58">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585518">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068C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874D6">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C0020">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742990">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AA94E">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69B7E">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1D6651"/>
    <w:multiLevelType w:val="hybridMultilevel"/>
    <w:tmpl w:val="03FE6E2C"/>
    <w:lvl w:ilvl="0" w:tplc="10A86CB2">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284D0">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A02E7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E2C3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68CD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AF910">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0B42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9A1DC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7E86E2">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C65661"/>
    <w:multiLevelType w:val="hybridMultilevel"/>
    <w:tmpl w:val="22BCEBC2"/>
    <w:lvl w:ilvl="0" w:tplc="FC1A2282">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2E258">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9E74">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8063C">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CEEF9E">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40478">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23490">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ACE06">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C28B60">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E570B6"/>
    <w:multiLevelType w:val="hybridMultilevel"/>
    <w:tmpl w:val="8EE0BA5A"/>
    <w:lvl w:ilvl="0" w:tplc="931C3FF4">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C6EB2">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2BA14">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C3696">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2A46AE">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848076">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AF38C">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6D5AA">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4BCC0">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0B2BD7"/>
    <w:multiLevelType w:val="hybridMultilevel"/>
    <w:tmpl w:val="06B46444"/>
    <w:lvl w:ilvl="0" w:tplc="FE3CEF7E">
      <w:start w:val="2"/>
      <w:numFmt w:val="decimal"/>
      <w:lvlText w:val="%1."/>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C64FD4">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08BA9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4EEAE">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E2364">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4C68E">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86E3D8">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5C3428">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883CF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504389B"/>
    <w:multiLevelType w:val="hybridMultilevel"/>
    <w:tmpl w:val="8230FC22"/>
    <w:lvl w:ilvl="0" w:tplc="5E8470CA">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E7002">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85572">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EBBF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82C06">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30DF3E">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BA719C">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6C128">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66DC8">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660EE4"/>
    <w:multiLevelType w:val="hybridMultilevel"/>
    <w:tmpl w:val="FF3C3D18"/>
    <w:lvl w:ilvl="0" w:tplc="48F68B7C">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7C437E">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25082">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A82DA">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A7DB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2DD2C">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66379E">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A6AFC">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4358">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D67167"/>
    <w:multiLevelType w:val="hybridMultilevel"/>
    <w:tmpl w:val="BA307C6A"/>
    <w:lvl w:ilvl="0" w:tplc="60540486">
      <w:start w:val="1"/>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C320E">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D673FA">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4D73C">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2B89A">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A65EB2">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5C71DC">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4EA890">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981F8A">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3766435"/>
    <w:multiLevelType w:val="hybridMultilevel"/>
    <w:tmpl w:val="31C4A950"/>
    <w:lvl w:ilvl="0" w:tplc="D766DCCE">
      <w:start w:val="63"/>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AC13C2">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47590">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CCEAD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388A">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5C3068">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AAD15C">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C65712">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EE6A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D11ABD"/>
    <w:multiLevelType w:val="hybridMultilevel"/>
    <w:tmpl w:val="06AE82BC"/>
    <w:lvl w:ilvl="0" w:tplc="D9F66AB6">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6D3B8">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1F42">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384BB6">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F6E34A">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D47554">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260C6">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3C1D7A">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EA7B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4C4FB4"/>
    <w:multiLevelType w:val="hybridMultilevel"/>
    <w:tmpl w:val="D3D052B2"/>
    <w:lvl w:ilvl="0" w:tplc="DC00836C">
      <w:start w:val="4"/>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068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86E3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01D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6B0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216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62C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01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81A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0A069C4"/>
    <w:multiLevelType w:val="hybridMultilevel"/>
    <w:tmpl w:val="850493E6"/>
    <w:lvl w:ilvl="0" w:tplc="5A7E1C1C">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C41C82">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6A53F4">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82D700">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E8594">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46B8AC">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5055EA">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42600">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A7848">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4E42549"/>
    <w:multiLevelType w:val="hybridMultilevel"/>
    <w:tmpl w:val="4456F288"/>
    <w:lvl w:ilvl="0" w:tplc="D3B0BBBA">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A0505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20C0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4B7DE">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0C8EE">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69520">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C9B30">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85576">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A2B22">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28798012">
    <w:abstractNumId w:val="14"/>
  </w:num>
  <w:num w:numId="2" w16cid:durableId="1716853790">
    <w:abstractNumId w:val="3"/>
  </w:num>
  <w:num w:numId="3" w16cid:durableId="1059984001">
    <w:abstractNumId w:val="9"/>
  </w:num>
  <w:num w:numId="4" w16cid:durableId="562913744">
    <w:abstractNumId w:val="4"/>
  </w:num>
  <w:num w:numId="5" w16cid:durableId="2044862175">
    <w:abstractNumId w:val="10"/>
  </w:num>
  <w:num w:numId="6" w16cid:durableId="397632097">
    <w:abstractNumId w:val="13"/>
  </w:num>
  <w:num w:numId="7" w16cid:durableId="1110856918">
    <w:abstractNumId w:val="8"/>
  </w:num>
  <w:num w:numId="8" w16cid:durableId="1901482204">
    <w:abstractNumId w:val="16"/>
  </w:num>
  <w:num w:numId="9" w16cid:durableId="1054548393">
    <w:abstractNumId w:val="11"/>
  </w:num>
  <w:num w:numId="10" w16cid:durableId="753480619">
    <w:abstractNumId w:val="2"/>
  </w:num>
  <w:num w:numId="11" w16cid:durableId="1363943465">
    <w:abstractNumId w:val="15"/>
  </w:num>
  <w:num w:numId="12" w16cid:durableId="1308969774">
    <w:abstractNumId w:val="6"/>
  </w:num>
  <w:num w:numId="13" w16cid:durableId="169220968">
    <w:abstractNumId w:val="7"/>
  </w:num>
  <w:num w:numId="14" w16cid:durableId="334764609">
    <w:abstractNumId w:val="0"/>
  </w:num>
  <w:num w:numId="15" w16cid:durableId="1245649577">
    <w:abstractNumId w:val="1"/>
  </w:num>
  <w:num w:numId="16" w16cid:durableId="853691327">
    <w:abstractNumId w:val="5"/>
  </w:num>
  <w:num w:numId="17" w16cid:durableId="224996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EF"/>
    <w:rsid w:val="006214EF"/>
    <w:rsid w:val="00AF3E85"/>
    <w:rsid w:val="00E8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BC2B"/>
  <w15:docId w15:val="{A0CD9DB3-D815-49A4-8DBB-E658B53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71" w:lineRule="auto"/>
      <w:ind w:left="10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 w:line="271" w:lineRule="auto"/>
      <w:ind w:left="3208" w:right="272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3208" w:right="272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3208" w:right="2729"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68" w:line="271" w:lineRule="auto"/>
      <w:ind w:left="126"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ndia.ru/text/category/dogovora_na_podry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andia.ru/text/category/dogovora_na_podry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dogovora_na_podrya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ndia.ru/text/category/dogovora_na_podryad/" TargetMode="External"/><Relationship Id="rId4" Type="http://schemas.openxmlformats.org/officeDocument/2006/relationships/webSettings" Target="webSettings.xml"/><Relationship Id="rId9" Type="http://schemas.openxmlformats.org/officeDocument/2006/relationships/hyperlink" Target="http://www.pandia.ru/text/category/dogovora_na_podrya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6050</Words>
  <Characters>34487</Characters>
  <Application>Microsoft Office Word</Application>
  <DocSecurity>0</DocSecurity>
  <Lines>287</Lines>
  <Paragraphs>80</Paragraphs>
  <ScaleCrop>false</ScaleCrop>
  <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2023-07-19T18:59:00Z</dcterms:created>
  <dcterms:modified xsi:type="dcterms:W3CDTF">2023-07-19T18:59:00Z</dcterms:modified>
</cp:coreProperties>
</file>