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E97E0" w14:textId="77777777" w:rsidR="00ED2B99" w:rsidRDefault="00000000">
      <w:pPr>
        <w:spacing w:after="0"/>
        <w:ind w:right="60"/>
        <w:jc w:val="center"/>
      </w:pPr>
      <w:r>
        <w:rPr>
          <w:noProof/>
        </w:rPr>
        <w:drawing>
          <wp:inline distT="0" distB="0" distL="0" distR="0" wp14:anchorId="7DCE0B43" wp14:editId="649317A0">
            <wp:extent cx="438150" cy="409575"/>
            <wp:effectExtent l="0" t="0" r="0" b="0"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543567C8" w14:textId="77777777" w:rsidR="00ED2B99" w:rsidRDefault="00000000">
      <w:pPr>
        <w:spacing w:after="34"/>
        <w:ind w:right="621"/>
        <w:jc w:val="right"/>
      </w:pPr>
      <w:r>
        <w:rPr>
          <w:rFonts w:ascii="Times New Roman" w:eastAsia="Times New Roman" w:hAnsi="Times New Roman" w:cs="Times New Roman"/>
          <w:sz w:val="24"/>
        </w:rPr>
        <w:t>МИНИСТЕРСТВО НАУКИ И ВЫСШЕГО ОБРАЗОВАНИЯ РОССИЙСКОЙ ФЕДЕРАЦИИ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1FDB43CB" w14:textId="77777777" w:rsidR="00ED2B99" w:rsidRDefault="00000000">
      <w:pPr>
        <w:spacing w:after="26" w:line="258" w:lineRule="auto"/>
        <w:ind w:left="2502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ПОЛИТЕХНИЧЕСКИЙ ИНСТИТУТ (ФИЛИАЛ)  </w:t>
      </w:r>
    </w:p>
    <w:p w14:paraId="39C477F2" w14:textId="77777777" w:rsidR="00ED2B99" w:rsidRDefault="00000000">
      <w:pPr>
        <w:spacing w:after="29"/>
        <w:ind w:right="576"/>
        <w:jc w:val="right"/>
      </w:pPr>
      <w:r>
        <w:rPr>
          <w:rFonts w:ascii="Times New Roman" w:eastAsia="Times New Roman" w:hAnsi="Times New Roman" w:cs="Times New Roman"/>
          <w:b/>
          <w:sz w:val="24"/>
        </w:rPr>
        <w:t xml:space="preserve">ФЕДЕРАЛЬНОГО ГОСУДАРСТВЕННОГО БЮДЖЕТНОГО ОБРАЗОВАТЕЛЬНОГО </w:t>
      </w:r>
    </w:p>
    <w:p w14:paraId="413A5768" w14:textId="77777777" w:rsidR="00ED2B99" w:rsidRDefault="00000000">
      <w:pPr>
        <w:spacing w:after="12" w:line="270" w:lineRule="auto"/>
        <w:ind w:left="2507" w:right="2620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УЧРЕЖДЕНИЯ ВЫСШЕГО ОБРАЗОВАНИЯ </w:t>
      </w:r>
    </w:p>
    <w:p w14:paraId="7637F81C" w14:textId="77777777" w:rsidR="00ED2B99" w:rsidRDefault="00000000">
      <w:pPr>
        <w:spacing w:after="30" w:line="258" w:lineRule="auto"/>
        <w:ind w:left="1187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«ДОНСКОЙ ГОСУДАРСТВЕННЫЙ ТЕХНИЧЕСКИЙ УНИВЕРСИТЕТ»  </w:t>
      </w:r>
    </w:p>
    <w:p w14:paraId="5C364760" w14:textId="77777777" w:rsidR="00ED2B99" w:rsidRDefault="00000000">
      <w:pPr>
        <w:spacing w:after="12" w:line="270" w:lineRule="auto"/>
        <w:ind w:left="2507" w:right="2565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В Г. ТАГАНРОГЕ РОСТОВСКОЙ ОБЛАСТИ ПИ (ФИЛИАЛ) ДГТУ В Г. ТАГАНРОГЕ </w:t>
      </w:r>
    </w:p>
    <w:p w14:paraId="295D1BCC" w14:textId="77777777" w:rsidR="00ED2B99" w:rsidRDefault="00000000">
      <w:pPr>
        <w:spacing w:after="0"/>
        <w:ind w:right="5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7400267D" w14:textId="77777777" w:rsidR="00ED2B99" w:rsidRDefault="00000000">
      <w:pPr>
        <w:spacing w:after="27"/>
        <w:ind w:left="71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44D19141" w14:textId="77777777" w:rsidR="00ED2B99" w:rsidRDefault="00000000">
      <w:pPr>
        <w:spacing w:after="145" w:line="256" w:lineRule="auto"/>
        <w:ind w:left="138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КАФЕДРА «Гуманитарные и социально-экономические науки» </w:t>
      </w:r>
    </w:p>
    <w:p w14:paraId="36BE5097" w14:textId="77777777" w:rsidR="00ED2B99" w:rsidRDefault="00000000">
      <w:pPr>
        <w:spacing w:after="132"/>
        <w:ind w:right="53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E2692DD" w14:textId="77777777" w:rsidR="00ED2B99" w:rsidRDefault="00000000">
      <w:pPr>
        <w:spacing w:after="136"/>
        <w:ind w:right="53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68DCF23D" w14:textId="77777777" w:rsidR="00ED2B99" w:rsidRDefault="00000000">
      <w:pPr>
        <w:spacing w:after="137"/>
        <w:ind w:right="53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7F45F2B6" w14:textId="77777777" w:rsidR="00ED2B99" w:rsidRDefault="00000000">
      <w:pPr>
        <w:spacing w:after="190"/>
        <w:ind w:right="53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97D272E" w14:textId="77777777" w:rsidR="00ED2B99" w:rsidRDefault="00000000">
      <w:pPr>
        <w:pStyle w:val="1"/>
      </w:pPr>
      <w:r>
        <w:t xml:space="preserve">Методические материалы по освоению дисциплины «Судебное красноречие» </w:t>
      </w:r>
    </w:p>
    <w:p w14:paraId="1154DB51" w14:textId="77777777" w:rsidR="00ED2B99" w:rsidRDefault="00000000">
      <w:pPr>
        <w:spacing w:after="129"/>
      </w:pPr>
      <w:r>
        <w:rPr>
          <w:sz w:val="28"/>
        </w:rPr>
        <w:t xml:space="preserve"> </w:t>
      </w:r>
    </w:p>
    <w:p w14:paraId="7F6E7076" w14:textId="77777777" w:rsidR="00ED2B99" w:rsidRDefault="00000000">
      <w:pPr>
        <w:spacing w:after="0"/>
        <w:ind w:left="149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t xml:space="preserve"> </w:t>
      </w:r>
    </w:p>
    <w:p w14:paraId="4ADD6E5B" w14:textId="77777777" w:rsidR="00ED2B99" w:rsidRDefault="00000000">
      <w:pPr>
        <w:spacing w:after="0"/>
        <w:ind w:left="149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t xml:space="preserve"> </w:t>
      </w:r>
    </w:p>
    <w:p w14:paraId="2BDF6CE8" w14:textId="77777777" w:rsidR="00ED2B99" w:rsidRDefault="00000000">
      <w:pPr>
        <w:spacing w:after="0"/>
        <w:ind w:left="149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t xml:space="preserve"> </w:t>
      </w:r>
    </w:p>
    <w:p w14:paraId="3561BD93" w14:textId="77777777" w:rsidR="00ED2B99" w:rsidRDefault="00000000">
      <w:pPr>
        <w:spacing w:after="0"/>
        <w:ind w:left="149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t xml:space="preserve"> </w:t>
      </w:r>
    </w:p>
    <w:p w14:paraId="01B27A36" w14:textId="77777777" w:rsidR="00ED2B99" w:rsidRDefault="00000000">
      <w:pPr>
        <w:spacing w:after="0"/>
        <w:ind w:left="149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t xml:space="preserve"> </w:t>
      </w:r>
    </w:p>
    <w:p w14:paraId="370719DF" w14:textId="77777777" w:rsidR="00ED2B99" w:rsidRDefault="00000000">
      <w:pPr>
        <w:spacing w:after="0"/>
        <w:ind w:left="149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t xml:space="preserve"> </w:t>
      </w:r>
    </w:p>
    <w:p w14:paraId="267858F5" w14:textId="77777777" w:rsidR="00ED2B99" w:rsidRDefault="00000000">
      <w:pPr>
        <w:spacing w:after="0"/>
        <w:ind w:left="149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t xml:space="preserve"> </w:t>
      </w:r>
    </w:p>
    <w:p w14:paraId="71F96A6B" w14:textId="77777777" w:rsidR="00ED2B99" w:rsidRDefault="00000000">
      <w:pPr>
        <w:spacing w:after="0"/>
        <w:ind w:left="149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t xml:space="preserve"> </w:t>
      </w:r>
    </w:p>
    <w:p w14:paraId="08748CA7" w14:textId="77777777" w:rsidR="00ED2B99" w:rsidRDefault="00000000">
      <w:pPr>
        <w:spacing w:after="0"/>
        <w:ind w:left="149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t xml:space="preserve"> </w:t>
      </w:r>
    </w:p>
    <w:p w14:paraId="7A4486DB" w14:textId="77777777" w:rsidR="00ED2B99" w:rsidRDefault="00000000">
      <w:pPr>
        <w:spacing w:after="0"/>
        <w:ind w:left="149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t xml:space="preserve"> </w:t>
      </w:r>
    </w:p>
    <w:p w14:paraId="31F6757F" w14:textId="77777777" w:rsidR="00ED2B99" w:rsidRDefault="00000000">
      <w:pPr>
        <w:spacing w:after="0"/>
        <w:ind w:left="149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t xml:space="preserve"> </w:t>
      </w:r>
    </w:p>
    <w:p w14:paraId="57065F61" w14:textId="77777777" w:rsidR="00ED2B99" w:rsidRDefault="00000000">
      <w:pPr>
        <w:spacing w:after="0"/>
        <w:ind w:left="149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t xml:space="preserve"> </w:t>
      </w:r>
    </w:p>
    <w:p w14:paraId="2A85E8B4" w14:textId="77777777" w:rsidR="00ED2B99" w:rsidRDefault="00000000">
      <w:pPr>
        <w:spacing w:after="0"/>
        <w:ind w:left="149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t xml:space="preserve"> </w:t>
      </w:r>
    </w:p>
    <w:p w14:paraId="6E3CFA69" w14:textId="77777777" w:rsidR="00ED2B99" w:rsidRDefault="00000000">
      <w:pPr>
        <w:spacing w:after="0"/>
        <w:ind w:left="149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t xml:space="preserve"> </w:t>
      </w:r>
    </w:p>
    <w:p w14:paraId="345F70C0" w14:textId="77777777" w:rsidR="00ED2B99" w:rsidRDefault="00000000">
      <w:pPr>
        <w:spacing w:after="0"/>
        <w:ind w:left="149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t xml:space="preserve"> </w:t>
      </w:r>
    </w:p>
    <w:p w14:paraId="4C755116" w14:textId="77777777" w:rsidR="00ED2B99" w:rsidRDefault="00000000">
      <w:pPr>
        <w:spacing w:after="0"/>
        <w:ind w:left="149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t xml:space="preserve"> </w:t>
      </w:r>
    </w:p>
    <w:p w14:paraId="4BB4A2F1" w14:textId="77777777" w:rsidR="00ED2B99" w:rsidRDefault="00000000">
      <w:pPr>
        <w:spacing w:after="0"/>
        <w:ind w:left="149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t xml:space="preserve"> </w:t>
      </w:r>
    </w:p>
    <w:p w14:paraId="6BDBCB3E" w14:textId="77777777" w:rsidR="00ED2B99" w:rsidRDefault="00000000">
      <w:pPr>
        <w:spacing w:after="1"/>
        <w:ind w:left="10" w:right="48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Таганрог </w:t>
      </w:r>
      <w:r>
        <w:t xml:space="preserve"> </w:t>
      </w:r>
    </w:p>
    <w:p w14:paraId="6A11059A" w14:textId="77777777" w:rsidR="00ED2B99" w:rsidRDefault="00000000">
      <w:pPr>
        <w:spacing w:after="1"/>
        <w:ind w:left="10" w:right="46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2022  </w:t>
      </w:r>
    </w:p>
    <w:p w14:paraId="2A10DD5B" w14:textId="77777777" w:rsidR="00ED2B99" w:rsidRDefault="00000000">
      <w:pPr>
        <w:spacing w:after="2"/>
        <w:ind w:left="24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6408C1ED" w14:textId="77777777" w:rsidR="00ED2B99" w:rsidRDefault="00000000">
      <w:pPr>
        <w:spacing w:after="0"/>
        <w:ind w:left="24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3F048115" w14:textId="77777777" w:rsidR="00ED2B99" w:rsidRDefault="00000000">
      <w:pPr>
        <w:spacing w:after="0" w:line="247" w:lineRule="auto"/>
        <w:ind w:left="149" w:right="5249"/>
      </w:pPr>
      <w: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t xml:space="preserve"> </w:t>
      </w:r>
    </w:p>
    <w:p w14:paraId="2AD8D042" w14:textId="77777777" w:rsidR="00ED2B99" w:rsidRDefault="00000000">
      <w:pPr>
        <w:spacing w:after="0"/>
        <w:ind w:left="149"/>
      </w:pPr>
      <w:r>
        <w:t xml:space="preserve"> </w:t>
      </w:r>
    </w:p>
    <w:p w14:paraId="5ABA2E58" w14:textId="77777777" w:rsidR="00ED2B99" w:rsidRDefault="00000000">
      <w:pPr>
        <w:spacing w:after="0"/>
        <w:ind w:left="-984" w:right="1153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9FE52ED" wp14:editId="2CC04D5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0150" cy="10692384"/>
                <wp:effectExtent l="0" t="0" r="0" b="0"/>
                <wp:wrapTopAndBottom/>
                <wp:docPr id="19835" name="Group 19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0150" cy="10692384"/>
                          <a:chOff x="0" y="0"/>
                          <a:chExt cx="7550150" cy="10692384"/>
                        </a:xfrm>
                      </wpg:grpSpPr>
                      <wps:wsp>
                        <wps:cNvPr id="107" name="Rectangle 107"/>
                        <wps:cNvSpPr/>
                        <wps:spPr>
                          <a:xfrm>
                            <a:off x="3622548" y="9916601"/>
                            <a:ext cx="42565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66492B" w14:textId="77777777" w:rsidR="00ED2B99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653028" y="9925507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4B14D" w14:textId="77777777" w:rsidR="00ED2B99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50" name="Picture 248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835" style="width:594.5pt;height:841.92pt;position:absolute;mso-position-horizontal-relative:page;mso-position-horizontal:absolute;margin-left:0pt;mso-position-vertical-relative:page;margin-top:0pt;" coordsize="75501,106923">
                <v:rect id="Rectangle 107" style="position:absolute;width:425;height:1884;left:36225;top:99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style="position:absolute;width:421;height:1899;left:36530;top:992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850" style="position:absolute;width:75438;height:106649;left:0;top:0;" filled="f">
                  <v:imagedata r:id="rId9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3390D2EA" w14:textId="77777777" w:rsidR="00ED2B99" w:rsidRDefault="00000000">
      <w:pPr>
        <w:spacing w:after="46"/>
        <w:jc w:val="right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  <w:r>
        <w:t xml:space="preserve"> </w:t>
      </w:r>
    </w:p>
    <w:p w14:paraId="55F838E4" w14:textId="77777777" w:rsidR="00ED2B99" w:rsidRDefault="00000000">
      <w:pPr>
        <w:pStyle w:val="1"/>
        <w:spacing w:after="123"/>
        <w:ind w:left="129" w:right="249"/>
      </w:pPr>
      <w:r>
        <w:t xml:space="preserve">СОДЕРЖАНИЕ </w:t>
      </w:r>
    </w:p>
    <w:p w14:paraId="2EAB7386" w14:textId="77777777" w:rsidR="00ED2B99" w:rsidRDefault="00000000">
      <w:pPr>
        <w:spacing w:after="18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027B965A" w14:textId="77777777" w:rsidR="00ED2B99" w:rsidRDefault="00000000">
      <w:pPr>
        <w:spacing w:after="189" w:line="256" w:lineRule="auto"/>
        <w:ind w:left="-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Введение ....................................................................................................................4 </w:t>
      </w:r>
    </w:p>
    <w:p w14:paraId="5A43B6C9" w14:textId="77777777" w:rsidR="00ED2B99" w:rsidRDefault="00000000">
      <w:pPr>
        <w:numPr>
          <w:ilvl w:val="0"/>
          <w:numId w:val="1"/>
        </w:numPr>
        <w:spacing w:after="193" w:line="256" w:lineRule="auto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Методические указания для подготовки к практическим занятиям ………. ..5 </w:t>
      </w:r>
    </w:p>
    <w:p w14:paraId="72C830C9" w14:textId="77777777" w:rsidR="00ED2B99" w:rsidRDefault="00000000">
      <w:pPr>
        <w:numPr>
          <w:ilvl w:val="0"/>
          <w:numId w:val="1"/>
        </w:numPr>
        <w:spacing w:after="190" w:line="256" w:lineRule="auto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Методические рекомендации по организации самостоятельной работы.......15 </w:t>
      </w:r>
    </w:p>
    <w:p w14:paraId="050471DB" w14:textId="77777777" w:rsidR="00ED2B99" w:rsidRDefault="00000000">
      <w:pPr>
        <w:numPr>
          <w:ilvl w:val="0"/>
          <w:numId w:val="1"/>
        </w:numPr>
        <w:spacing w:after="0" w:line="401" w:lineRule="auto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Методические указания к выполнению рефератов ………………………… 16 4 Перечень вопросов для проведения промежуточной аттестации……..……. 18 </w:t>
      </w:r>
    </w:p>
    <w:p w14:paraId="16908227" w14:textId="77777777" w:rsidR="00ED2B99" w:rsidRDefault="00000000">
      <w:pPr>
        <w:spacing w:after="3" w:line="256" w:lineRule="auto"/>
        <w:ind w:left="-1"/>
        <w:jc w:val="both"/>
      </w:pPr>
      <w:r>
        <w:rPr>
          <w:rFonts w:ascii="Times New Roman" w:eastAsia="Times New Roman" w:hAnsi="Times New Roman" w:cs="Times New Roman"/>
          <w:sz w:val="28"/>
        </w:rPr>
        <w:t>5  Рекомендуемая литература………………………………………….…………20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40DDD05C" w14:textId="77777777" w:rsidR="00ED2B99" w:rsidRDefault="00000000">
      <w:pPr>
        <w:spacing w:after="3" w:line="256" w:lineRule="auto"/>
        <w:ind w:left="-1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ВВЕДЕНИЕ </w:t>
      </w:r>
    </w:p>
    <w:p w14:paraId="188F2A1F" w14:textId="77777777" w:rsidR="00ED2B99" w:rsidRDefault="00000000">
      <w:pPr>
        <w:spacing w:after="29"/>
        <w:ind w:left="658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474FB2CA" w14:textId="77777777" w:rsidR="00ED2B99" w:rsidRDefault="00000000">
      <w:pPr>
        <w:spacing w:after="0" w:line="256" w:lineRule="auto"/>
        <w:ind w:left="-1" w:right="122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Методические указания по изучению </w:t>
      </w:r>
      <w:r>
        <w:rPr>
          <w:rFonts w:ascii="Times New Roman" w:eastAsia="Times New Roman" w:hAnsi="Times New Roman" w:cs="Times New Roman"/>
          <w:b/>
          <w:i/>
          <w:sz w:val="28"/>
        </w:rPr>
        <w:t>дисциплины «Судебное красноречие»</w:t>
      </w:r>
      <w:r>
        <w:rPr>
          <w:rFonts w:ascii="Times New Roman" w:eastAsia="Times New Roman" w:hAnsi="Times New Roman" w:cs="Times New Roman"/>
          <w:sz w:val="28"/>
        </w:rPr>
        <w:t xml:space="preserve"> разработаны в соответствии с рабочей программой данной дисциплины, входящей в состав документации основной образовательной программы по направлению подготовки 40.03.01 Юриспруденция (программа бакалавриата). </w:t>
      </w:r>
    </w:p>
    <w:p w14:paraId="578ACCD1" w14:textId="77777777" w:rsidR="00ED2B99" w:rsidRDefault="00000000">
      <w:pPr>
        <w:spacing w:after="31" w:line="256" w:lineRule="auto"/>
        <w:ind w:left="-1" w:right="120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Цель настоящих методических указаний состоит в оказании содействия обучающимся в успешном освоении дисциплины </w:t>
      </w:r>
      <w:r>
        <w:rPr>
          <w:rFonts w:ascii="Times New Roman" w:eastAsia="Times New Roman" w:hAnsi="Times New Roman" w:cs="Times New Roman"/>
          <w:b/>
          <w:i/>
          <w:sz w:val="28"/>
        </w:rPr>
        <w:t>«Судебное красноречие»</w:t>
      </w:r>
      <w:r>
        <w:rPr>
          <w:rFonts w:ascii="Times New Roman" w:eastAsia="Times New Roman" w:hAnsi="Times New Roman" w:cs="Times New Roman"/>
          <w:sz w:val="28"/>
        </w:rPr>
        <w:t xml:space="preserve"> в соответствии с общей концепцией основной образовательной программы по направлению подготовки Юриспруденция (программа бакалавриата). </w:t>
      </w:r>
    </w:p>
    <w:p w14:paraId="02E05B2D" w14:textId="77777777" w:rsidR="00ED2B99" w:rsidRDefault="00000000">
      <w:pPr>
        <w:spacing w:after="31" w:line="256" w:lineRule="auto"/>
        <w:ind w:left="-1" w:right="126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Выполнение предусмотренных методическими указаниями заданий по дисциплине </w:t>
      </w:r>
      <w:r>
        <w:rPr>
          <w:rFonts w:ascii="Times New Roman" w:eastAsia="Times New Roman" w:hAnsi="Times New Roman" w:cs="Times New Roman"/>
          <w:b/>
          <w:i/>
          <w:sz w:val="28"/>
        </w:rPr>
        <w:t>«Судебное красноречие»</w:t>
      </w:r>
      <w:r>
        <w:rPr>
          <w:rFonts w:ascii="Times New Roman" w:eastAsia="Times New Roman" w:hAnsi="Times New Roman" w:cs="Times New Roman"/>
          <w:sz w:val="28"/>
        </w:rPr>
        <w:t xml:space="preserve"> позволит обучающимся получить необходимые умения и навыки и на их базе приобрести следующие компетенции:  </w:t>
      </w:r>
    </w:p>
    <w:p w14:paraId="3700A8C1" w14:textId="77777777" w:rsidR="00E756C6" w:rsidRDefault="00E756C6" w:rsidP="00E756C6">
      <w:pPr>
        <w:spacing w:after="46" w:line="358" w:lineRule="auto"/>
        <w:ind w:left="-1" w:right="190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ОПК-5: Способен логически верно, аргументированно и ясно строить устную и письменную речь с единообразным и корректным использованием профессиональной юридической лексики </w:t>
      </w:r>
      <w:r>
        <w:t xml:space="preserve"> </w:t>
      </w:r>
    </w:p>
    <w:p w14:paraId="2F56B65A" w14:textId="77777777" w:rsidR="00E756C6" w:rsidRPr="001D7133" w:rsidRDefault="00E756C6" w:rsidP="00E756C6">
      <w:pPr>
        <w:spacing w:after="56" w:line="357" w:lineRule="auto"/>
        <w:ind w:left="9" w:hanging="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ОПК-5.2: </w:t>
      </w:r>
      <w:r w:rsidRPr="00FF7FD3">
        <w:rPr>
          <w:rFonts w:ascii="Times New Roman" w:eastAsia="Times New Roman" w:hAnsi="Times New Roman" w:cs="Times New Roman"/>
          <w:sz w:val="28"/>
        </w:rPr>
        <w:t>Формулирует правовой тезис, подбирает аргументы для его обоснования; применяет законы логики, общие положения риторики в различных видах речевой активности; владеет нормами современного русского литературного языка; использует профессиональные языковые средства при устном и письменном общении в типовых для деятельности юриста коммуникативно-речевых ситуациях</w:t>
      </w:r>
    </w:p>
    <w:p w14:paraId="33176C8D" w14:textId="77777777" w:rsidR="00ED2B99" w:rsidRDefault="00000000">
      <w:pPr>
        <w:spacing w:after="31" w:line="256" w:lineRule="auto"/>
        <w:ind w:left="-1" w:right="12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Умения и навыки, полученные обучающимися по дисциплине </w:t>
      </w:r>
      <w:r>
        <w:rPr>
          <w:rFonts w:ascii="Times New Roman" w:eastAsia="Times New Roman" w:hAnsi="Times New Roman" w:cs="Times New Roman"/>
          <w:b/>
          <w:i/>
          <w:sz w:val="28"/>
        </w:rPr>
        <w:t>«Судебное красноречие»</w:t>
      </w:r>
      <w:r>
        <w:rPr>
          <w:rFonts w:ascii="Times New Roman" w:eastAsia="Times New Roman" w:hAnsi="Times New Roman" w:cs="Times New Roman"/>
          <w:sz w:val="28"/>
        </w:rPr>
        <w:t xml:space="preserve">, впоследствии используются при прохождении практик, а также при выполнении выпускной квалификационной работы.  </w:t>
      </w:r>
    </w:p>
    <w:p w14:paraId="24AC30D8" w14:textId="77777777" w:rsidR="00ED2B99" w:rsidRDefault="00000000">
      <w:pPr>
        <w:spacing w:after="0"/>
        <w:ind w:left="860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t xml:space="preserve"> </w:t>
      </w:r>
    </w:p>
    <w:p w14:paraId="7CDA9D37" w14:textId="77777777" w:rsidR="00ED2B99" w:rsidRDefault="00ED2B99">
      <w:pPr>
        <w:sectPr w:rsidR="00ED2B99">
          <w:footerReference w:type="even" r:id="rId10"/>
          <w:footerReference w:type="default" r:id="rId11"/>
          <w:footerReference w:type="first" r:id="rId12"/>
          <w:pgSz w:w="11899" w:h="16838"/>
          <w:pgMar w:top="564" w:right="363" w:bottom="1687" w:left="984" w:header="720" w:footer="720" w:gutter="0"/>
          <w:cols w:space="720"/>
          <w:titlePg/>
        </w:sectPr>
      </w:pPr>
    </w:p>
    <w:p w14:paraId="69CE4382" w14:textId="77777777" w:rsidR="00ED2B99" w:rsidRDefault="00000000">
      <w:pPr>
        <w:pStyle w:val="1"/>
        <w:ind w:left="129" w:right="312"/>
      </w:pPr>
      <w:r>
        <w:lastRenderedPageBreak/>
        <w:t xml:space="preserve">1 Методические указания для подготовки к практическим занятиям </w:t>
      </w:r>
    </w:p>
    <w:p w14:paraId="2900CE3C" w14:textId="77777777" w:rsidR="00ED2B99" w:rsidRDefault="00000000">
      <w:pPr>
        <w:spacing w:after="0" w:line="256" w:lineRule="auto"/>
        <w:ind w:left="-1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Практическое занятие − это занятие, проводимое под руководством преподавателя в учебной аудитории, направленное на углубление теоретических знаний и овладение определенными методами самостоятельной работы. В процессе таких занятий вырабатываются практические умения. </w:t>
      </w:r>
    </w:p>
    <w:p w14:paraId="1EF49EE1" w14:textId="77777777" w:rsidR="00ED2B99" w:rsidRDefault="00000000">
      <w:pPr>
        <w:spacing w:after="0" w:line="256" w:lineRule="auto"/>
        <w:ind w:left="-1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Перед практическим занятием следует изучить конспект лекций, выложенный в ЭИОС и в электронной библиотеке, рекомендованную преподавателем литературу, обращая внимание на практическое применение теории и на методику решения типовых заданий. На практическом занятии главное − уяснить связь решаемых задач с теоретическими положениями. Логическая связь лекций и практических занятий заключается в том, что информация, полученная на лекции, в процессе самостоятельной работы на практическом занятии осмысливается и перерабатывается, при помощи преподавателя анализируется, после чего прочно усваивается. </w:t>
      </w:r>
    </w:p>
    <w:p w14:paraId="297FD15E" w14:textId="77777777" w:rsidR="00ED2B99" w:rsidRDefault="00000000">
      <w:pPr>
        <w:spacing w:after="4" w:line="256" w:lineRule="auto"/>
        <w:ind w:left="-1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 выполнении практических заданий обучающиеся имеют возможность пользоваться лекционным материалом, с разрешения преподавателя осуществлять деловое общение с одногруппниками. </w:t>
      </w:r>
    </w:p>
    <w:p w14:paraId="278FBC65" w14:textId="77777777" w:rsidR="00ED2B99" w:rsidRDefault="00000000">
      <w:pPr>
        <w:spacing w:after="31"/>
        <w:ind w:left="14"/>
      </w:pPr>
      <w:r>
        <w:t xml:space="preserve"> </w:t>
      </w:r>
    </w:p>
    <w:p w14:paraId="503B3FD7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t xml:space="preserve"> </w:t>
      </w:r>
    </w:p>
    <w:p w14:paraId="0C0CEA15" w14:textId="77777777" w:rsidR="00ED2B99" w:rsidRDefault="00000000">
      <w:pPr>
        <w:spacing w:after="55"/>
        <w:ind w:left="1705" w:hanging="10"/>
      </w:pPr>
      <w:r>
        <w:rPr>
          <w:rFonts w:ascii="Times New Roman" w:eastAsia="Times New Roman" w:hAnsi="Times New Roman" w:cs="Times New Roman"/>
          <w:b/>
          <w:sz w:val="28"/>
        </w:rPr>
        <w:t>Перечень вопросов для подготовки к практическим занятиям</w:t>
      </w:r>
      <w:r>
        <w:t xml:space="preserve"> </w:t>
      </w:r>
    </w:p>
    <w:p w14:paraId="667CEC56" w14:textId="77777777" w:rsidR="00ED2B99" w:rsidRDefault="00000000">
      <w:pPr>
        <w:pStyle w:val="1"/>
        <w:ind w:left="129" w:right="537"/>
      </w:pPr>
      <w:r>
        <w:t xml:space="preserve">(устный опрос)  </w:t>
      </w:r>
    </w:p>
    <w:p w14:paraId="61838EBC" w14:textId="77777777" w:rsidR="00ED2B99" w:rsidRDefault="00000000">
      <w:pPr>
        <w:spacing w:after="0"/>
        <w:ind w:left="581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t xml:space="preserve"> </w:t>
      </w:r>
    </w:p>
    <w:p w14:paraId="0F07A6EE" w14:textId="77777777" w:rsidR="00ED2B99" w:rsidRDefault="00000000">
      <w:pPr>
        <w:spacing w:after="14" w:line="258" w:lineRule="auto"/>
        <w:ind w:left="452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Тема 1. История возникновения и развитие судебного красноречия. Предмет и задачи курса </w:t>
      </w:r>
      <w:r>
        <w:t xml:space="preserve"> </w:t>
      </w:r>
    </w:p>
    <w:p w14:paraId="339BA9C4" w14:textId="77777777" w:rsidR="00ED2B99" w:rsidRDefault="00000000">
      <w:pPr>
        <w:spacing w:after="1"/>
        <w:ind w:left="4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75CC8B9B" w14:textId="77777777" w:rsidR="00ED2B99" w:rsidRDefault="00000000">
      <w:pPr>
        <w:spacing w:after="0" w:line="258" w:lineRule="auto"/>
        <w:ind w:left="-1" w:right="415" w:firstLine="42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Судебное красноречие античного периода. Ораторское искусство Древней Греции. Древнегреческие логографы. Школа </w:t>
      </w:r>
      <w:proofErr w:type="spellStart"/>
      <w:r>
        <w:rPr>
          <w:rFonts w:ascii="Times New Roman" w:eastAsia="Times New Roman" w:hAnsi="Times New Roman" w:cs="Times New Roman"/>
          <w:sz w:val="24"/>
        </w:rPr>
        <w:t>Исократа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Афинские ораторы Демосфен и Сократ.  </w:t>
      </w:r>
      <w:r>
        <w:t xml:space="preserve"> </w:t>
      </w:r>
    </w:p>
    <w:p w14:paraId="4314BD7B" w14:textId="77777777" w:rsidR="00ED2B99" w:rsidRDefault="00000000">
      <w:pPr>
        <w:spacing w:after="0" w:line="258" w:lineRule="auto"/>
        <w:ind w:left="-1" w:right="415" w:firstLine="42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Судебное красноречие Древнего Рима. Марк Тулий Цицерон. Труды Цицерона. Выдающиеся ораторы Древнего Рима. </w:t>
      </w:r>
      <w:r>
        <w:t xml:space="preserve"> </w:t>
      </w:r>
    </w:p>
    <w:p w14:paraId="0DB60169" w14:textId="77777777" w:rsidR="00ED2B99" w:rsidRDefault="00000000">
      <w:pPr>
        <w:spacing w:after="0" w:line="258" w:lineRule="auto"/>
        <w:ind w:left="-1" w:right="415" w:firstLine="42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Судебное красноречие эпохи Средневековья. Французские судебные ораторы. Отличительные черты французского судебного красноречия. </w:t>
      </w:r>
      <w:r>
        <w:t xml:space="preserve"> </w:t>
      </w:r>
    </w:p>
    <w:p w14:paraId="1A60D7F0" w14:textId="77777777" w:rsidR="00ED2B99" w:rsidRDefault="00000000">
      <w:pPr>
        <w:spacing w:after="9" w:line="258" w:lineRule="auto"/>
        <w:ind w:left="-1" w:right="415" w:firstLine="42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Виды красноречия Древней Руси. Духовное красноречие. Феофан Прокопович. Роль М.В. Ломоносова в развитии отечественного ораторского искусства. Первые российские учебники по риторике. </w:t>
      </w:r>
      <w:r>
        <w:t xml:space="preserve"> </w:t>
      </w:r>
    </w:p>
    <w:p w14:paraId="1048CDE9" w14:textId="77777777" w:rsidR="00ED2B99" w:rsidRDefault="00000000">
      <w:pPr>
        <w:spacing w:after="4" w:line="258" w:lineRule="auto"/>
        <w:ind w:left="-1" w:right="415" w:firstLine="42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Судебная реформа XIX в. Введение суда присяжных. Выдающиеся российские судебные ораторы второй половины XIX в.: Ф.Н. Плевако, В.Д. </w:t>
      </w:r>
      <w:proofErr w:type="spellStart"/>
      <w:r>
        <w:rPr>
          <w:rFonts w:ascii="Times New Roman" w:eastAsia="Times New Roman" w:hAnsi="Times New Roman" w:cs="Times New Roman"/>
          <w:sz w:val="24"/>
        </w:rPr>
        <w:t>Спасович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П.А. Александров, А.И. Урусов, С.А. Андреевский, Н.П. </w:t>
      </w:r>
      <w:proofErr w:type="spellStart"/>
      <w:r>
        <w:rPr>
          <w:rFonts w:ascii="Times New Roman" w:eastAsia="Times New Roman" w:hAnsi="Times New Roman" w:cs="Times New Roman"/>
          <w:sz w:val="24"/>
        </w:rPr>
        <w:t>Карабчевский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др. А.Ф. Кони – создатель русской школы судебного </w:t>
      </w:r>
    </w:p>
    <w:p w14:paraId="54100E34" w14:textId="77777777" w:rsidR="00ED2B99" w:rsidRDefault="00000000">
      <w:pPr>
        <w:spacing w:after="4" w:line="258" w:lineRule="auto"/>
        <w:ind w:left="-1" w:right="415" w:firstLine="42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красноречия. </w:t>
      </w:r>
      <w:r>
        <w:t xml:space="preserve"> </w:t>
      </w:r>
    </w:p>
    <w:p w14:paraId="06FDC154" w14:textId="77777777" w:rsidR="00ED2B99" w:rsidRDefault="00000000">
      <w:pPr>
        <w:spacing w:after="1" w:line="258" w:lineRule="auto"/>
        <w:ind w:left="452" w:right="4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Ленинское ораторское наследие. Искусство обвинительной речи Н.В. Крыленко. </w:t>
      </w:r>
      <w:r>
        <w:t xml:space="preserve"> </w:t>
      </w:r>
    </w:p>
    <w:p w14:paraId="4FEE5E39" w14:textId="77777777" w:rsidR="00ED2B99" w:rsidRDefault="00000000">
      <w:pPr>
        <w:spacing w:after="14" w:line="258" w:lineRule="auto"/>
        <w:ind w:left="426" w:right="1692" w:hanging="42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Обвинительная речь Р.А. Руденко на Нюрнбергском процессе. Основная литература по судебному красноречию. </w:t>
      </w:r>
      <w:r>
        <w:t xml:space="preserve"> </w:t>
      </w:r>
    </w:p>
    <w:p w14:paraId="06A19F15" w14:textId="77777777" w:rsidR="00ED2B99" w:rsidRDefault="00000000">
      <w:pPr>
        <w:spacing w:after="4"/>
        <w:ind w:left="4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01608B1A" w14:textId="77777777" w:rsidR="00ED2B99" w:rsidRDefault="00000000">
      <w:pPr>
        <w:spacing w:after="18" w:line="258" w:lineRule="auto"/>
        <w:ind w:left="452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Тема 2. Особенности судебной речи и ее отличие от других видов судебных речей </w:t>
      </w:r>
      <w:r>
        <w:t xml:space="preserve"> </w:t>
      </w:r>
    </w:p>
    <w:p w14:paraId="6FC506D6" w14:textId="77777777" w:rsidR="00ED2B99" w:rsidRDefault="00000000">
      <w:pPr>
        <w:spacing w:after="0"/>
        <w:ind w:left="442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74A427E4" w14:textId="77777777" w:rsidR="00ED2B99" w:rsidRDefault="00000000">
      <w:pPr>
        <w:spacing w:after="0" w:line="258" w:lineRule="auto"/>
        <w:ind w:left="-1" w:right="415" w:firstLine="42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Публичная речь. Судебная речь. Судебный процесс. Судебное разбирательство. Прения сторон. </w:t>
      </w:r>
      <w:r>
        <w:t xml:space="preserve"> </w:t>
      </w:r>
    </w:p>
    <w:p w14:paraId="589B4DA3" w14:textId="77777777" w:rsidR="00ED2B99" w:rsidRDefault="00000000">
      <w:pPr>
        <w:spacing w:after="46" w:line="258" w:lineRule="auto"/>
        <w:ind w:left="-1" w:right="415" w:firstLine="427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Содержание судебной речи. Предмет речи. Отличительные особенности судебной речи. Требования к судебным речам. Оценочно-правовой аспект судебной речи. Воспитательная функция судебной речи. Полемичность судебной речи. </w:t>
      </w:r>
      <w:r>
        <w:t xml:space="preserve"> </w:t>
      </w:r>
    </w:p>
    <w:p w14:paraId="58FE5123" w14:textId="77777777" w:rsidR="00ED2B99" w:rsidRDefault="00000000">
      <w:pPr>
        <w:spacing w:after="6" w:line="258" w:lineRule="auto"/>
        <w:ind w:left="452" w:right="4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Предмет доказывания. Адресаты судебной речи. Цель судебной речи. </w:t>
      </w:r>
      <w:r>
        <w:t xml:space="preserve"> </w:t>
      </w:r>
    </w:p>
    <w:p w14:paraId="2F7B8D46" w14:textId="77777777" w:rsidR="00ED2B99" w:rsidRDefault="00000000">
      <w:pPr>
        <w:spacing w:after="20"/>
        <w:ind w:left="442"/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t xml:space="preserve"> </w:t>
      </w:r>
    </w:p>
    <w:p w14:paraId="31E77CF0" w14:textId="77777777" w:rsidR="00ED2B99" w:rsidRDefault="00000000">
      <w:pPr>
        <w:spacing w:after="4"/>
        <w:ind w:left="4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18B0DA1B" w14:textId="77777777" w:rsidR="00ED2B99" w:rsidRDefault="00000000">
      <w:pPr>
        <w:spacing w:after="18" w:line="258" w:lineRule="auto"/>
        <w:ind w:left="452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Тема 3. Правила обоснования тезиса и выбор аргументов в судебном красноречии </w:t>
      </w:r>
      <w:r>
        <w:t xml:space="preserve"> </w:t>
      </w:r>
    </w:p>
    <w:p w14:paraId="53AC0C42" w14:textId="77777777" w:rsidR="00ED2B99" w:rsidRDefault="00000000">
      <w:pPr>
        <w:spacing w:after="0"/>
        <w:ind w:left="4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0A5F20A3" w14:textId="77777777" w:rsidR="00ED2B99" w:rsidRDefault="00000000">
      <w:pPr>
        <w:spacing w:after="0" w:line="258" w:lineRule="auto"/>
        <w:ind w:left="-1" w:right="415" w:firstLine="42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Тезис в юридической риторике. Тезисы защиты. Тезисы стороны обвинения. Дробление тезиса на структурные части.  Ошибки формулирования и обоснования тезиса. Особенности формулирования тезисов в суде первой инстанции. Тезис при обжаловании. </w:t>
      </w:r>
      <w:r>
        <w:t xml:space="preserve"> </w:t>
      </w:r>
    </w:p>
    <w:p w14:paraId="7E73CCD3" w14:textId="77777777" w:rsidR="00ED2B99" w:rsidRDefault="00000000">
      <w:pPr>
        <w:spacing w:after="0" w:line="258" w:lineRule="auto"/>
        <w:ind w:left="-1" w:right="415" w:firstLine="42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Законы логики: Закон тождества, Закон противоречия. Закон исключенного третьего. Закон достаточного основания. </w:t>
      </w:r>
      <w:r>
        <w:t xml:space="preserve"> </w:t>
      </w:r>
    </w:p>
    <w:p w14:paraId="3B85C306" w14:textId="77777777" w:rsidR="00ED2B99" w:rsidRDefault="00000000">
      <w:pPr>
        <w:spacing w:after="0" w:line="258" w:lineRule="auto"/>
        <w:ind w:left="-1" w:right="415" w:firstLine="42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Аргумент в юридической риторике. Истинность аргумента. Ложные аргументы. Уловки в использовании аргументов. Правила аргументации. Схема расположения аргументов в речи. </w:t>
      </w:r>
      <w:r>
        <w:t xml:space="preserve"> </w:t>
      </w:r>
    </w:p>
    <w:p w14:paraId="15978723" w14:textId="77777777" w:rsidR="00ED2B99" w:rsidRDefault="00000000">
      <w:pPr>
        <w:spacing w:after="15" w:line="258" w:lineRule="auto"/>
        <w:ind w:left="-1" w:right="415" w:firstLine="42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Логические ошибки в юридической риторике. Логическая структура юридического рассуждения. Ошибки, касающиеся тезиса: подмена тезиса, расширение тезиса, сужение тезиса. Ошибки в аргументах: «доводы к публике», «доводы к личности», нарушение правил демонстрации. </w:t>
      </w:r>
      <w:r>
        <w:t xml:space="preserve"> </w:t>
      </w:r>
    </w:p>
    <w:p w14:paraId="712807E7" w14:textId="77777777" w:rsidR="00ED2B99" w:rsidRDefault="00000000">
      <w:pPr>
        <w:spacing w:after="5"/>
        <w:ind w:left="4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27C41FFB" w14:textId="77777777" w:rsidR="00ED2B99" w:rsidRDefault="00000000">
      <w:pPr>
        <w:spacing w:after="18" w:line="258" w:lineRule="auto"/>
        <w:ind w:left="452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Тема 4. Обвинительная и защитительная речи в судебном красноречии </w:t>
      </w:r>
      <w:r>
        <w:t xml:space="preserve"> </w:t>
      </w:r>
    </w:p>
    <w:p w14:paraId="2A0BABCA" w14:textId="77777777" w:rsidR="00ED2B99" w:rsidRDefault="00000000">
      <w:pPr>
        <w:spacing w:after="0"/>
        <w:ind w:left="442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1CCA226D" w14:textId="77777777" w:rsidR="00ED2B99" w:rsidRDefault="00000000">
      <w:pPr>
        <w:spacing w:after="0" w:line="258" w:lineRule="auto"/>
        <w:ind w:left="-1" w:right="415" w:firstLine="42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Структура обвинительной речи прокурора. Вступительная часть речи. Изложение фактических обстоятельств преступления (фабула дела). Анализ и оценка собранных по делу доказательств. Обоснование квалификации преступления. Характеристика личности подсудимого. Обоснование предложений о мере наказания. Анализ обстоятельств, способствовавших совершению преступления. Заключительная часть речи. Речь прокурора об отказе от обвинения. </w:t>
      </w:r>
      <w:r>
        <w:t xml:space="preserve"> </w:t>
      </w:r>
    </w:p>
    <w:p w14:paraId="1197725D" w14:textId="77777777" w:rsidR="00ED2B99" w:rsidRDefault="00000000">
      <w:pPr>
        <w:spacing w:after="15" w:line="258" w:lineRule="auto"/>
        <w:ind w:left="-1" w:right="415" w:firstLine="42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Структура защитительной речи. Требования, предъявляемые к речи защитника. Вступительная часть защитительной речи. Анализ и оценка доказательств и юридической стороны содеянного. Характеристика личности подсудимого. Завершение речи. </w:t>
      </w:r>
      <w:r>
        <w:t xml:space="preserve"> </w:t>
      </w:r>
    </w:p>
    <w:p w14:paraId="7A0B0730" w14:textId="77777777" w:rsidR="00ED2B99" w:rsidRDefault="00000000">
      <w:pPr>
        <w:spacing w:after="5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141FBF7D" w14:textId="77777777" w:rsidR="00ED2B99" w:rsidRDefault="00000000">
      <w:pPr>
        <w:spacing w:after="18" w:line="258" w:lineRule="auto"/>
        <w:ind w:left="452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Тема 5. Прения сторон в судебном процессе </w:t>
      </w:r>
      <w:r>
        <w:t xml:space="preserve"> </w:t>
      </w:r>
    </w:p>
    <w:p w14:paraId="2101EC6A" w14:textId="77777777" w:rsidR="00ED2B99" w:rsidRDefault="00000000">
      <w:pPr>
        <w:spacing w:after="6"/>
        <w:ind w:left="4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61D7555B" w14:textId="77777777" w:rsidR="00ED2B99" w:rsidRDefault="00000000">
      <w:pPr>
        <w:spacing w:after="1" w:line="258" w:lineRule="auto"/>
        <w:ind w:left="452" w:right="4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Понятие и значение прений сторон. Участники прений. Цель прений сторон.  </w:t>
      </w:r>
      <w:r>
        <w:t xml:space="preserve"> </w:t>
      </w:r>
    </w:p>
    <w:p w14:paraId="1CF25C67" w14:textId="77777777" w:rsidR="00ED2B99" w:rsidRDefault="00000000">
      <w:pPr>
        <w:spacing w:after="3" w:line="258" w:lineRule="auto"/>
        <w:ind w:left="-1" w:right="415" w:firstLine="42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Правовое положение прокурора в суде. Деятельность прокурора в судебном рассмотрении уголовного дела.  </w:t>
      </w:r>
      <w:r>
        <w:t xml:space="preserve"> </w:t>
      </w:r>
    </w:p>
    <w:p w14:paraId="18CF94D1" w14:textId="77777777" w:rsidR="00ED2B99" w:rsidRDefault="00000000">
      <w:pPr>
        <w:spacing w:after="1" w:line="258" w:lineRule="auto"/>
        <w:ind w:left="452" w:right="4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Функции и полномочия защитника в суде. Адвокат. Принципы защиты. </w:t>
      </w:r>
      <w:r>
        <w:t xml:space="preserve"> </w:t>
      </w:r>
    </w:p>
    <w:p w14:paraId="6E8CCEA5" w14:textId="77777777" w:rsidR="00ED2B99" w:rsidRDefault="00000000">
      <w:pPr>
        <w:spacing w:after="46" w:line="258" w:lineRule="auto"/>
        <w:ind w:left="-1" w:right="415" w:firstLine="42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Другие участники прений сторон. Подсудимый. Потерпевший. Гражданский истец. Гражданский ответчик. </w:t>
      </w:r>
      <w:r>
        <w:t xml:space="preserve"> </w:t>
      </w:r>
    </w:p>
    <w:p w14:paraId="2AE07D0A" w14:textId="77777777" w:rsidR="00ED2B99" w:rsidRDefault="00000000">
      <w:pPr>
        <w:spacing w:after="4"/>
        <w:ind w:left="4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0129AE18" w14:textId="77777777" w:rsidR="00ED2B99" w:rsidRDefault="00000000">
      <w:pPr>
        <w:spacing w:after="18" w:line="258" w:lineRule="auto"/>
        <w:ind w:left="452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Тема 6. Виды речевой активности в практической юридической деятельности </w:t>
      </w:r>
      <w:r>
        <w:t xml:space="preserve"> </w:t>
      </w:r>
    </w:p>
    <w:p w14:paraId="370890CE" w14:textId="77777777" w:rsidR="00ED2B99" w:rsidRDefault="00000000">
      <w:pPr>
        <w:spacing w:after="2"/>
        <w:ind w:left="4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5EA8109E" w14:textId="77777777" w:rsidR="00ED2B99" w:rsidRDefault="00000000">
      <w:pPr>
        <w:spacing w:after="0" w:line="258" w:lineRule="auto"/>
        <w:ind w:left="-1" w:right="415" w:firstLine="42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Речевая активность. Виды речевой активности. Устная и письменная речь. Виды юридических речей по сферам использования. Виды юридических речей по отраслям судопроизводства. Виды юридических речей по особенностям инвенций. </w:t>
      </w:r>
      <w:r>
        <w:t xml:space="preserve"> </w:t>
      </w:r>
    </w:p>
    <w:p w14:paraId="70926446" w14:textId="77777777" w:rsidR="00ED2B99" w:rsidRDefault="00000000">
      <w:pPr>
        <w:spacing w:after="16" w:line="258" w:lineRule="auto"/>
        <w:ind w:left="-1" w:right="415" w:firstLine="427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Общие положения риторики в уголовном судопроизводстве. Речевое общение в досудебном производстве по уголовным делам. Устные выступления сторон в судебном разбирательстве по уголовным делам. Устные выступления в суде с участием присяжных заседателей. </w:t>
      </w:r>
      <w:r>
        <w:t xml:space="preserve"> </w:t>
      </w:r>
    </w:p>
    <w:p w14:paraId="3B1DBA54" w14:textId="77777777" w:rsidR="00ED2B99" w:rsidRDefault="00000000">
      <w:pPr>
        <w:spacing w:after="4"/>
        <w:ind w:left="4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7E820DBE" w14:textId="77777777" w:rsidR="00ED2B99" w:rsidRDefault="00000000">
      <w:pPr>
        <w:spacing w:after="3" w:line="253" w:lineRule="auto"/>
        <w:ind w:left="442"/>
      </w:pPr>
      <w:r>
        <w:rPr>
          <w:rFonts w:ascii="Times New Roman" w:eastAsia="Times New Roman" w:hAnsi="Times New Roman" w:cs="Times New Roman"/>
          <w:b/>
          <w:sz w:val="24"/>
        </w:rPr>
        <w:t xml:space="preserve">Тема 7. Роль и особенности профессионального речевого общения в юриспруденции </w:t>
      </w:r>
      <w: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Культура речи юриста. Речевые ошибки юристов. Нарушения акцентологических норм. Нарушения лексических норм. Термины и терминологические выражения в речи юристов. </w:t>
      </w:r>
      <w:r>
        <w:t xml:space="preserve"> </w:t>
      </w:r>
    </w:p>
    <w:p w14:paraId="5E561B12" w14:textId="77777777" w:rsidR="00ED2B99" w:rsidRDefault="00000000">
      <w:pPr>
        <w:spacing w:after="0" w:line="258" w:lineRule="auto"/>
        <w:ind w:left="-1" w:right="415" w:firstLine="42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Коммуникативные качества речи юриста. Ясность и точность судебной речи. Простота и краткость судебной речи. </w:t>
      </w:r>
      <w:r>
        <w:t xml:space="preserve"> </w:t>
      </w:r>
    </w:p>
    <w:p w14:paraId="285974DB" w14:textId="77777777" w:rsidR="00ED2B99" w:rsidRDefault="00000000">
      <w:pPr>
        <w:spacing w:after="12" w:line="258" w:lineRule="auto"/>
        <w:ind w:left="-1" w:right="415" w:firstLine="42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Субъективный состав участников профессионального речевого общения. Гносеологические модели познания. </w:t>
      </w:r>
      <w:proofErr w:type="spellStart"/>
      <w:r>
        <w:rPr>
          <w:rFonts w:ascii="Times New Roman" w:eastAsia="Times New Roman" w:hAnsi="Times New Roman" w:cs="Times New Roman"/>
          <w:sz w:val="24"/>
        </w:rPr>
        <w:t>Объективистско-реалистская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конструкционистская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символическая. Взаимодействие между следователем и экспертом.  </w:t>
      </w:r>
      <w:r>
        <w:t xml:space="preserve"> </w:t>
      </w:r>
    </w:p>
    <w:p w14:paraId="0AE4BDF1" w14:textId="77777777" w:rsidR="00ED2B99" w:rsidRDefault="00000000">
      <w:pPr>
        <w:spacing w:after="4"/>
        <w:ind w:left="4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04578BDD" w14:textId="77777777" w:rsidR="00ED2B99" w:rsidRDefault="00000000">
      <w:pPr>
        <w:spacing w:after="18" w:line="258" w:lineRule="auto"/>
        <w:ind w:left="452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Тема 8. Публичное выступление практикующего юриста </w:t>
      </w:r>
      <w:r>
        <w:t xml:space="preserve"> </w:t>
      </w:r>
    </w:p>
    <w:p w14:paraId="2D9D5170" w14:textId="77777777" w:rsidR="00ED2B99" w:rsidRDefault="00000000">
      <w:pPr>
        <w:spacing w:after="44"/>
        <w:ind w:left="4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0749F95A" w14:textId="77777777" w:rsidR="00ED2B99" w:rsidRDefault="00000000">
      <w:pPr>
        <w:spacing w:after="0" w:line="258" w:lineRule="auto"/>
        <w:ind w:left="-1" w:right="415" w:firstLine="42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Композиционно-логические основы судебной речи. Методы: индуктивный, дедуктивный, ступенчатый метод, метод аналогии, концентрический метод, исторический метод, пространственный метод. </w:t>
      </w:r>
      <w:r>
        <w:t xml:space="preserve"> </w:t>
      </w:r>
    </w:p>
    <w:p w14:paraId="3BEFA5FF" w14:textId="77777777" w:rsidR="00ED2B99" w:rsidRDefault="00000000">
      <w:pPr>
        <w:spacing w:after="0" w:line="258" w:lineRule="auto"/>
        <w:ind w:left="-1" w:right="415" w:firstLine="42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Психологические, этические и эстетические основы судебной речи. Виды внимания. Этикет. Эстетика речи. </w:t>
      </w:r>
      <w:r>
        <w:t xml:space="preserve"> </w:t>
      </w:r>
    </w:p>
    <w:p w14:paraId="73BFF93B" w14:textId="77777777" w:rsidR="00ED2B99" w:rsidRDefault="00000000">
      <w:pPr>
        <w:spacing w:after="12" w:line="258" w:lineRule="auto"/>
        <w:ind w:left="-1" w:right="415" w:firstLine="42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Общие черты публичных выступлений практикующих юристов. Особенности адресанта речи. Особенности адресата речи. Особенности реакции на речь практикующего юриста. Типы слушателей. Детали публичного выступления юриста-практика. </w:t>
      </w:r>
      <w: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Речевое взаимодействие в юриспруденции. Правила обучения риторике будущих юристов. </w:t>
      </w:r>
      <w:r>
        <w:t xml:space="preserve"> </w:t>
      </w:r>
    </w:p>
    <w:p w14:paraId="26C94538" w14:textId="77777777" w:rsidR="00ED2B99" w:rsidRDefault="00000000">
      <w:pPr>
        <w:spacing w:after="41"/>
        <w:ind w:left="4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127147B1" w14:textId="77777777" w:rsidR="00ED2B99" w:rsidRDefault="00000000">
      <w:pPr>
        <w:spacing w:after="47"/>
        <w:ind w:left="581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t xml:space="preserve"> </w:t>
      </w:r>
    </w:p>
    <w:p w14:paraId="1ED81CAE" w14:textId="77777777" w:rsidR="00ED2B99" w:rsidRDefault="00000000">
      <w:pPr>
        <w:pStyle w:val="1"/>
        <w:ind w:left="129" w:right="547"/>
      </w:pPr>
      <w:r>
        <w:t xml:space="preserve">Критерии оценивания устного опроса  </w:t>
      </w:r>
    </w:p>
    <w:p w14:paraId="63D10EB5" w14:textId="77777777" w:rsidR="00ED2B99" w:rsidRDefault="00000000">
      <w:pPr>
        <w:spacing w:after="0"/>
        <w:ind w:left="581"/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t xml:space="preserve"> </w:t>
      </w:r>
    </w:p>
    <w:tbl>
      <w:tblPr>
        <w:tblStyle w:val="TableGrid"/>
        <w:tblW w:w="9570" w:type="dxa"/>
        <w:tblInd w:w="197" w:type="dxa"/>
        <w:tblCellMar>
          <w:top w:w="27" w:type="dxa"/>
          <w:left w:w="101" w:type="dxa"/>
          <w:bottom w:w="0" w:type="dxa"/>
          <w:right w:w="93" w:type="dxa"/>
        </w:tblCellMar>
        <w:tblLook w:val="04A0" w:firstRow="1" w:lastRow="0" w:firstColumn="1" w:lastColumn="0" w:noHBand="0" w:noVBand="1"/>
      </w:tblPr>
      <w:tblGrid>
        <w:gridCol w:w="4788"/>
        <w:gridCol w:w="4782"/>
      </w:tblGrid>
      <w:tr w:rsidR="00ED2B99" w14:paraId="1F68A4E0" w14:textId="77777777">
        <w:trPr>
          <w:trHeight w:val="442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E2B3D" w14:textId="77777777" w:rsidR="00ED2B99" w:rsidRDefault="00000000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Критерии оценивания </w:t>
            </w:r>
            <w:r>
              <w:t xml:space="preserve"> </w:t>
            </w:r>
          </w:p>
        </w:tc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DBC2C" w14:textId="77777777" w:rsidR="00ED2B99" w:rsidRDefault="00000000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Баллы </w:t>
            </w:r>
            <w:r>
              <w:t xml:space="preserve"> </w:t>
            </w:r>
          </w:p>
        </w:tc>
      </w:tr>
      <w:tr w:rsidR="00ED2B99" w14:paraId="562A7533" w14:textId="77777777">
        <w:trPr>
          <w:trHeight w:val="1416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9E465" w14:textId="77777777" w:rsidR="00ED2B99" w:rsidRDefault="00000000">
            <w:pPr>
              <w:spacing w:after="0"/>
              <w:ind w:right="5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Демонстрирует полное понимание обсуждаемой проблемы, высказывает собственное суждение по вопросу, аргументировано отвечает на вопросы, соблюдает регламент выступления </w:t>
            </w:r>
            <w:r>
              <w:t xml:space="preserve"> </w:t>
            </w:r>
          </w:p>
        </w:tc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BA0F4" w14:textId="77777777" w:rsidR="00ED2B99" w:rsidRDefault="00000000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  <w:r>
              <w:t xml:space="preserve"> </w:t>
            </w:r>
          </w:p>
        </w:tc>
      </w:tr>
      <w:tr w:rsidR="00ED2B99" w14:paraId="7FEA0E6A" w14:textId="77777777">
        <w:trPr>
          <w:trHeight w:val="1411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F0716" w14:textId="77777777" w:rsidR="00ED2B99" w:rsidRDefault="00000000">
            <w:pPr>
              <w:spacing w:after="0"/>
              <w:ind w:right="5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Принимает участие в обсуждении, однако собственного мнения по вопросу не высказывает, либо высказывает мнение, не отличающееся от мнения других докладчиков </w:t>
            </w:r>
            <w:r>
              <w:t xml:space="preserve"> </w:t>
            </w:r>
          </w:p>
        </w:tc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F9D80" w14:textId="77777777" w:rsidR="00ED2B99" w:rsidRDefault="00000000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  <w:r>
              <w:t xml:space="preserve"> </w:t>
            </w:r>
          </w:p>
        </w:tc>
      </w:tr>
      <w:tr w:rsidR="00ED2B99" w14:paraId="11633244" w14:textId="77777777">
        <w:trPr>
          <w:trHeight w:val="313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7ED52" w14:textId="77777777" w:rsidR="00ED2B9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 принимает участия в обсуждении </w:t>
            </w:r>
            <w:r>
              <w:t xml:space="preserve"> </w:t>
            </w:r>
          </w:p>
        </w:tc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84385" w14:textId="77777777" w:rsidR="00ED2B99" w:rsidRDefault="00000000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  <w:r>
              <w:t xml:space="preserve"> </w:t>
            </w:r>
          </w:p>
        </w:tc>
      </w:tr>
    </w:tbl>
    <w:p w14:paraId="258C123A" w14:textId="77777777" w:rsidR="00ED2B99" w:rsidRDefault="00000000">
      <w:pPr>
        <w:spacing w:after="0"/>
        <w:ind w:left="581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t xml:space="preserve"> </w:t>
      </w:r>
    </w:p>
    <w:p w14:paraId="09A40567" w14:textId="77777777" w:rsidR="00ED2B99" w:rsidRDefault="00000000">
      <w:pPr>
        <w:spacing w:after="46"/>
        <w:ind w:left="581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t xml:space="preserve"> </w:t>
      </w:r>
    </w:p>
    <w:p w14:paraId="746FFB15" w14:textId="77777777" w:rsidR="00ED2B99" w:rsidRDefault="00000000">
      <w:pPr>
        <w:pStyle w:val="1"/>
        <w:ind w:left="129" w:right="542"/>
      </w:pPr>
      <w:r>
        <w:t xml:space="preserve">Банк тестовых заданий  </w:t>
      </w:r>
    </w:p>
    <w:p w14:paraId="07005D74" w14:textId="77777777" w:rsidR="00ED2B99" w:rsidRDefault="00000000">
      <w:pPr>
        <w:spacing w:after="5"/>
        <w:ind w:right="246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340DD254" w14:textId="77777777" w:rsidR="00ED2B99" w:rsidRDefault="00000000">
      <w:pPr>
        <w:spacing w:after="18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Модуль I. Общая часть </w:t>
      </w:r>
      <w:r>
        <w:t xml:space="preserve"> </w:t>
      </w:r>
    </w:p>
    <w:p w14:paraId="114ABA48" w14:textId="77777777" w:rsidR="00ED2B99" w:rsidRDefault="00000000">
      <w:pPr>
        <w:spacing w:after="4"/>
        <w:ind w:left="1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7AD926DB" w14:textId="77777777" w:rsidR="00ED2B99" w:rsidRDefault="00000000">
      <w:pPr>
        <w:spacing w:after="18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Тема 1. История возникновения и развитие судебного красноречия. Предмет и задачи курса </w:t>
      </w:r>
      <w:r>
        <w:t xml:space="preserve"> </w:t>
      </w:r>
    </w:p>
    <w:p w14:paraId="77B4A36E" w14:textId="77777777" w:rsidR="00ED2B99" w:rsidRDefault="00000000">
      <w:pPr>
        <w:spacing w:after="57"/>
        <w:ind w:left="14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 </w:t>
      </w:r>
      <w:r>
        <w:t xml:space="preserve"> </w:t>
      </w:r>
    </w:p>
    <w:p w14:paraId="67EEA72C" w14:textId="77777777" w:rsidR="00ED2B99" w:rsidRDefault="00000000">
      <w:pPr>
        <w:spacing w:after="51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1. 1. Кто из знаменитых юристов XIX в. называл себя первым любовником Фемиды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499038B2" w14:textId="77777777" w:rsidR="00ED2B99" w:rsidRDefault="00000000">
      <w:pPr>
        <w:numPr>
          <w:ilvl w:val="0"/>
          <w:numId w:val="2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Ф.Н. Плевако </w:t>
      </w:r>
      <w:r>
        <w:t xml:space="preserve"> </w:t>
      </w:r>
    </w:p>
    <w:p w14:paraId="3CDBEC37" w14:textId="77777777" w:rsidR="00ED2B99" w:rsidRDefault="00000000">
      <w:pPr>
        <w:numPr>
          <w:ilvl w:val="0"/>
          <w:numId w:val="2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А.Ф. Кони </w:t>
      </w:r>
      <w:r>
        <w:t xml:space="preserve"> </w:t>
      </w:r>
    </w:p>
    <w:p w14:paraId="5C01D4DE" w14:textId="77777777" w:rsidR="00ED2B99" w:rsidRDefault="00000000">
      <w:pPr>
        <w:numPr>
          <w:ilvl w:val="0"/>
          <w:numId w:val="2"/>
        </w:numPr>
        <w:spacing w:after="13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А.И. Урусов </w:t>
      </w:r>
      <w:r>
        <w:t xml:space="preserve"> </w:t>
      </w:r>
    </w:p>
    <w:p w14:paraId="4D502F26" w14:textId="77777777" w:rsidR="00ED2B99" w:rsidRDefault="00000000">
      <w:pPr>
        <w:spacing w:after="4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182DB13B" w14:textId="77777777" w:rsidR="00ED2B99" w:rsidRDefault="00000000">
      <w:pPr>
        <w:spacing w:after="51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1.2. В деле о краже изумрудной броши адвокатом выступил </w:t>
      </w:r>
      <w:r>
        <w:t xml:space="preserve"> </w:t>
      </w:r>
    </w:p>
    <w:p w14:paraId="2BF4D18B" w14:textId="77777777" w:rsidR="00ED2B99" w:rsidRDefault="00000000">
      <w:pPr>
        <w:numPr>
          <w:ilvl w:val="0"/>
          <w:numId w:val="3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В.Д. </w:t>
      </w:r>
      <w:proofErr w:type="spellStart"/>
      <w:r>
        <w:rPr>
          <w:rFonts w:ascii="Times New Roman" w:eastAsia="Times New Roman" w:hAnsi="Times New Roman" w:cs="Times New Roman"/>
          <w:sz w:val="24"/>
        </w:rPr>
        <w:t>Спасович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6A17824F" w14:textId="77777777" w:rsidR="00ED2B99" w:rsidRDefault="00000000">
      <w:pPr>
        <w:numPr>
          <w:ilvl w:val="0"/>
          <w:numId w:val="3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Н.П. </w:t>
      </w:r>
      <w:proofErr w:type="spellStart"/>
      <w:r>
        <w:rPr>
          <w:rFonts w:ascii="Times New Roman" w:eastAsia="Times New Roman" w:hAnsi="Times New Roman" w:cs="Times New Roman"/>
          <w:sz w:val="24"/>
        </w:rPr>
        <w:t>Карабчевский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22EEEF1C" w14:textId="77777777" w:rsidR="00ED2B99" w:rsidRDefault="00000000">
      <w:pPr>
        <w:numPr>
          <w:ilvl w:val="0"/>
          <w:numId w:val="3"/>
        </w:numPr>
        <w:spacing w:after="13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С.А. Андреевский </w:t>
      </w:r>
      <w:r>
        <w:t xml:space="preserve"> </w:t>
      </w:r>
    </w:p>
    <w:p w14:paraId="4357D9EA" w14:textId="77777777" w:rsidR="00ED2B99" w:rsidRDefault="00000000">
      <w:pPr>
        <w:spacing w:after="1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1C4FD08F" w14:textId="77777777" w:rsidR="00ED2B99" w:rsidRDefault="00000000">
      <w:pPr>
        <w:spacing w:after="51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1.3. В истории России начало развитию судебного красноречия и науки судебной риторики было положено: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3D00BCAA" w14:textId="77777777" w:rsidR="00ED2B99" w:rsidRDefault="00000000">
      <w:pPr>
        <w:numPr>
          <w:ilvl w:val="0"/>
          <w:numId w:val="4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После Революции 1917 г. </w:t>
      </w:r>
      <w:r>
        <w:t xml:space="preserve"> </w:t>
      </w:r>
    </w:p>
    <w:p w14:paraId="6052A0DE" w14:textId="77777777" w:rsidR="00ED2B99" w:rsidRDefault="00000000">
      <w:pPr>
        <w:numPr>
          <w:ilvl w:val="0"/>
          <w:numId w:val="4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После судебной реформы 1864 г. </w:t>
      </w:r>
      <w:r>
        <w:t xml:space="preserve"> </w:t>
      </w:r>
    </w:p>
    <w:p w14:paraId="5CF2600E" w14:textId="77777777" w:rsidR="00ED2B99" w:rsidRDefault="00000000">
      <w:pPr>
        <w:numPr>
          <w:ilvl w:val="0"/>
          <w:numId w:val="4"/>
        </w:numPr>
        <w:spacing w:after="13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После Великой отечественной войны </w:t>
      </w:r>
      <w:r>
        <w:t xml:space="preserve"> </w:t>
      </w:r>
    </w:p>
    <w:p w14:paraId="595BD925" w14:textId="77777777" w:rsidR="00ED2B99" w:rsidRDefault="00000000">
      <w:pPr>
        <w:spacing w:after="6"/>
        <w:ind w:left="1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33A63509" w14:textId="77777777" w:rsidR="00ED2B99" w:rsidRDefault="00000000">
      <w:pPr>
        <w:spacing w:after="51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1.4. Кто из судебных ораторов выступал главным обвинителем от Советского Союза в Нюрнбергском процессе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0A4D76E2" w14:textId="77777777" w:rsidR="00ED2B99" w:rsidRDefault="00000000">
      <w:pPr>
        <w:numPr>
          <w:ilvl w:val="0"/>
          <w:numId w:val="5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С.Л. Ария </w:t>
      </w:r>
      <w:r>
        <w:t xml:space="preserve"> </w:t>
      </w:r>
    </w:p>
    <w:p w14:paraId="58D6830F" w14:textId="77777777" w:rsidR="00ED2B99" w:rsidRDefault="00000000">
      <w:pPr>
        <w:numPr>
          <w:ilvl w:val="0"/>
          <w:numId w:val="5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Р.А. Руденко </w:t>
      </w:r>
      <w:r>
        <w:t xml:space="preserve"> </w:t>
      </w:r>
    </w:p>
    <w:p w14:paraId="386EB0D0" w14:textId="77777777" w:rsidR="00ED2B99" w:rsidRDefault="00000000">
      <w:pPr>
        <w:numPr>
          <w:ilvl w:val="0"/>
          <w:numId w:val="5"/>
        </w:numPr>
        <w:spacing w:after="13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Я.С. Киселев </w:t>
      </w:r>
      <w:r>
        <w:t xml:space="preserve"> </w:t>
      </w:r>
    </w:p>
    <w:p w14:paraId="0981F7A7" w14:textId="77777777" w:rsidR="00ED2B99" w:rsidRDefault="00000000">
      <w:pPr>
        <w:spacing w:after="51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5A067E35" w14:textId="77777777" w:rsidR="00ED2B99" w:rsidRDefault="00000000">
      <w:pPr>
        <w:spacing w:after="51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1.5. Логограф в древней Греции – это: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4624AE77" w14:textId="77777777" w:rsidR="00ED2B99" w:rsidRDefault="00000000">
      <w:pPr>
        <w:numPr>
          <w:ilvl w:val="0"/>
          <w:numId w:val="6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Профессионал, пишущий речи на заказ </w:t>
      </w:r>
      <w:r>
        <w:t xml:space="preserve"> </w:t>
      </w:r>
    </w:p>
    <w:p w14:paraId="0845E4B3" w14:textId="77777777" w:rsidR="00ED2B99" w:rsidRDefault="00000000">
      <w:pPr>
        <w:numPr>
          <w:ilvl w:val="0"/>
          <w:numId w:val="6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Учитель красноречия </w:t>
      </w:r>
      <w:r>
        <w:t xml:space="preserve"> </w:t>
      </w:r>
    </w:p>
    <w:p w14:paraId="7C6355DB" w14:textId="77777777" w:rsidR="00ED2B99" w:rsidRDefault="00000000">
      <w:pPr>
        <w:numPr>
          <w:ilvl w:val="0"/>
          <w:numId w:val="6"/>
        </w:numPr>
        <w:spacing w:after="9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Заказчик речи </w:t>
      </w:r>
      <w:r>
        <w:t xml:space="preserve"> </w:t>
      </w:r>
    </w:p>
    <w:p w14:paraId="09E1A08F" w14:textId="77777777" w:rsidR="00ED2B99" w:rsidRDefault="00000000">
      <w:pPr>
        <w:spacing w:after="9"/>
        <w:ind w:left="1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2FD933F0" w14:textId="77777777" w:rsidR="00ED2B99" w:rsidRDefault="00000000">
      <w:pPr>
        <w:spacing w:after="18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Тема 2. Особенности судебной речи и ее отличие от других видов судебных речей </w:t>
      </w:r>
      <w:r>
        <w:t xml:space="preserve"> </w:t>
      </w:r>
    </w:p>
    <w:p w14:paraId="3AAA5B8C" w14:textId="77777777" w:rsidR="00ED2B99" w:rsidRDefault="00000000">
      <w:pPr>
        <w:spacing w:after="52"/>
        <w:ind w:left="1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3486F023" w14:textId="77777777" w:rsidR="00ED2B99" w:rsidRDefault="00000000">
      <w:pPr>
        <w:spacing w:after="51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2.1. Главный адресат судебной речи: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37B7463B" w14:textId="77777777" w:rsidR="00ED2B99" w:rsidRDefault="00000000">
      <w:pPr>
        <w:numPr>
          <w:ilvl w:val="0"/>
          <w:numId w:val="7"/>
        </w:numPr>
        <w:spacing w:after="46" w:line="258" w:lineRule="auto"/>
        <w:ind w:right="415" w:hanging="29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Потерпевший </w:t>
      </w:r>
      <w:r>
        <w:t xml:space="preserve"> </w:t>
      </w:r>
    </w:p>
    <w:p w14:paraId="0D0E2545" w14:textId="77777777" w:rsidR="00ED2B99" w:rsidRDefault="00000000">
      <w:pPr>
        <w:numPr>
          <w:ilvl w:val="0"/>
          <w:numId w:val="7"/>
        </w:numPr>
        <w:spacing w:after="46" w:line="258" w:lineRule="auto"/>
        <w:ind w:right="415" w:hanging="29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Процессуальный противник </w:t>
      </w:r>
      <w:r>
        <w:t xml:space="preserve"> </w:t>
      </w:r>
    </w:p>
    <w:p w14:paraId="72B887C1" w14:textId="77777777" w:rsidR="00ED2B99" w:rsidRDefault="00000000">
      <w:pPr>
        <w:numPr>
          <w:ilvl w:val="0"/>
          <w:numId w:val="7"/>
        </w:numPr>
        <w:spacing w:after="13" w:line="258" w:lineRule="auto"/>
        <w:ind w:right="415" w:hanging="298"/>
        <w:jc w:val="both"/>
      </w:pPr>
      <w:r>
        <w:rPr>
          <w:rFonts w:ascii="Times New Roman" w:eastAsia="Times New Roman" w:hAnsi="Times New Roman" w:cs="Times New Roman"/>
          <w:sz w:val="24"/>
        </w:rPr>
        <w:t>Состав суда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  <w:r>
        <w:t xml:space="preserve"> </w:t>
      </w:r>
    </w:p>
    <w:p w14:paraId="2C3CE017" w14:textId="77777777" w:rsidR="00ED2B99" w:rsidRDefault="00000000">
      <w:pPr>
        <w:spacing w:after="52"/>
        <w:ind w:left="1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366D9844" w14:textId="77777777" w:rsidR="00ED2B99" w:rsidRDefault="00000000">
      <w:pPr>
        <w:spacing w:after="51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2.2.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Кто имеет право выступать с судебной речью? </w:t>
      </w:r>
      <w:r>
        <w:t xml:space="preserve"> </w:t>
      </w:r>
    </w:p>
    <w:p w14:paraId="25772E3D" w14:textId="77777777" w:rsidR="00ED2B99" w:rsidRDefault="00000000">
      <w:pPr>
        <w:numPr>
          <w:ilvl w:val="0"/>
          <w:numId w:val="8"/>
        </w:numPr>
        <w:spacing w:after="46" w:line="258" w:lineRule="auto"/>
        <w:ind w:right="415" w:hanging="28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Работники правоохранительных органов </w:t>
      </w:r>
      <w:r>
        <w:t xml:space="preserve"> </w:t>
      </w:r>
    </w:p>
    <w:p w14:paraId="6835A337" w14:textId="77777777" w:rsidR="00ED2B99" w:rsidRDefault="00000000">
      <w:pPr>
        <w:numPr>
          <w:ilvl w:val="0"/>
          <w:numId w:val="8"/>
        </w:numPr>
        <w:spacing w:after="46" w:line="258" w:lineRule="auto"/>
        <w:ind w:right="415" w:hanging="28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Государственный обвинитель </w:t>
      </w:r>
      <w:r>
        <w:t xml:space="preserve"> </w:t>
      </w:r>
    </w:p>
    <w:p w14:paraId="6CC352A3" w14:textId="77777777" w:rsidR="00ED2B99" w:rsidRDefault="00000000">
      <w:pPr>
        <w:numPr>
          <w:ilvl w:val="0"/>
          <w:numId w:val="8"/>
        </w:numPr>
        <w:spacing w:after="14" w:line="258" w:lineRule="auto"/>
        <w:ind w:right="415" w:hanging="28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Лица, указанные в Уголовно-процессуальном кодексе РФ </w:t>
      </w:r>
      <w:r>
        <w:t xml:space="preserve"> </w:t>
      </w:r>
    </w:p>
    <w:p w14:paraId="1C46395E" w14:textId="77777777" w:rsidR="00ED2B99" w:rsidRDefault="00000000">
      <w:pPr>
        <w:spacing w:after="4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4D139241" w14:textId="77777777" w:rsidR="00ED2B99" w:rsidRDefault="00000000">
      <w:pPr>
        <w:spacing w:after="51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2.3. Содержание судебной речи определяется ее: </w:t>
      </w:r>
      <w:r>
        <w:t xml:space="preserve"> </w:t>
      </w:r>
    </w:p>
    <w:p w14:paraId="02DEAFEB" w14:textId="77777777" w:rsidR="00ED2B99" w:rsidRDefault="00000000">
      <w:pPr>
        <w:numPr>
          <w:ilvl w:val="0"/>
          <w:numId w:val="9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Предметом </w:t>
      </w:r>
      <w:r>
        <w:t xml:space="preserve"> </w:t>
      </w:r>
    </w:p>
    <w:p w14:paraId="340F77DB" w14:textId="77777777" w:rsidR="00ED2B99" w:rsidRDefault="00000000">
      <w:pPr>
        <w:numPr>
          <w:ilvl w:val="0"/>
          <w:numId w:val="9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Объектом </w:t>
      </w:r>
      <w:r>
        <w:t xml:space="preserve"> </w:t>
      </w:r>
    </w:p>
    <w:p w14:paraId="5075C9DA" w14:textId="77777777" w:rsidR="00ED2B99" w:rsidRDefault="00000000">
      <w:pPr>
        <w:numPr>
          <w:ilvl w:val="0"/>
          <w:numId w:val="9"/>
        </w:numPr>
        <w:spacing w:after="9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Субъектом </w:t>
      </w:r>
      <w:r>
        <w:t xml:space="preserve"> </w:t>
      </w:r>
    </w:p>
    <w:p w14:paraId="51CD9100" w14:textId="77777777" w:rsidR="00ED2B99" w:rsidRDefault="00000000">
      <w:pPr>
        <w:spacing w:after="56"/>
        <w:ind w:left="14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  <w:r>
        <w:t xml:space="preserve"> </w:t>
      </w:r>
    </w:p>
    <w:p w14:paraId="5640A0EA" w14:textId="77777777" w:rsidR="00ED2B99" w:rsidRDefault="00000000">
      <w:pPr>
        <w:spacing w:after="51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2.4. Основная цель судебной речи - это: </w:t>
      </w:r>
      <w:r>
        <w:t xml:space="preserve"> </w:t>
      </w:r>
    </w:p>
    <w:p w14:paraId="086A0AC7" w14:textId="77777777" w:rsidR="00ED2B99" w:rsidRDefault="00000000">
      <w:pPr>
        <w:numPr>
          <w:ilvl w:val="0"/>
          <w:numId w:val="10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Выдвинуть систему веских доказательств </w:t>
      </w:r>
      <w:r>
        <w:t xml:space="preserve"> </w:t>
      </w:r>
    </w:p>
    <w:p w14:paraId="672C18A2" w14:textId="77777777" w:rsidR="00ED2B99" w:rsidRDefault="00000000">
      <w:pPr>
        <w:numPr>
          <w:ilvl w:val="0"/>
          <w:numId w:val="10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Оказать воздействие на суд </w:t>
      </w:r>
      <w:r>
        <w:t xml:space="preserve"> </w:t>
      </w:r>
    </w:p>
    <w:p w14:paraId="21B9DC5D" w14:textId="77777777" w:rsidR="00ED2B99" w:rsidRDefault="00000000">
      <w:pPr>
        <w:numPr>
          <w:ilvl w:val="0"/>
          <w:numId w:val="10"/>
        </w:numPr>
        <w:spacing w:after="14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Добиться оправдательного приговора </w:t>
      </w:r>
      <w:r>
        <w:t xml:space="preserve"> </w:t>
      </w:r>
    </w:p>
    <w:p w14:paraId="7247A9A2" w14:textId="77777777" w:rsidR="00ED2B99" w:rsidRDefault="00000000">
      <w:pPr>
        <w:spacing w:after="57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4243A17D" w14:textId="77777777" w:rsidR="00ED2B99" w:rsidRDefault="00000000">
      <w:pPr>
        <w:spacing w:after="51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2.5. Главное свойство судебной речи – это: </w:t>
      </w:r>
      <w:r>
        <w:t xml:space="preserve"> </w:t>
      </w:r>
    </w:p>
    <w:p w14:paraId="37971925" w14:textId="77777777" w:rsidR="00ED2B99" w:rsidRDefault="00000000">
      <w:pPr>
        <w:numPr>
          <w:ilvl w:val="0"/>
          <w:numId w:val="11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Полемичность </w:t>
      </w:r>
      <w:r>
        <w:t xml:space="preserve"> </w:t>
      </w:r>
    </w:p>
    <w:p w14:paraId="3AAC6706" w14:textId="77777777" w:rsidR="00ED2B99" w:rsidRDefault="00000000">
      <w:pPr>
        <w:numPr>
          <w:ilvl w:val="0"/>
          <w:numId w:val="11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Объективность </w:t>
      </w:r>
      <w:r>
        <w:t xml:space="preserve"> </w:t>
      </w:r>
    </w:p>
    <w:p w14:paraId="02F92F12" w14:textId="77777777" w:rsidR="00ED2B99" w:rsidRDefault="00000000">
      <w:pPr>
        <w:numPr>
          <w:ilvl w:val="0"/>
          <w:numId w:val="11"/>
        </w:numPr>
        <w:spacing w:after="13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Системность </w:t>
      </w:r>
      <w:r>
        <w:t xml:space="preserve"> </w:t>
      </w:r>
    </w:p>
    <w:p w14:paraId="2C8F6982" w14:textId="77777777" w:rsidR="00ED2B99" w:rsidRDefault="00000000">
      <w:pPr>
        <w:spacing w:after="9"/>
        <w:ind w:left="797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14CF5AE7" w14:textId="77777777" w:rsidR="00ED2B99" w:rsidRDefault="00000000">
      <w:pPr>
        <w:spacing w:after="18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Тема 3. Правила обоснования тезиса и выбор аргументов в судебном красноречии </w:t>
      </w:r>
      <w:r>
        <w:t xml:space="preserve"> </w:t>
      </w:r>
    </w:p>
    <w:p w14:paraId="71DEFCA6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128F5701" w14:textId="77777777" w:rsidR="00ED2B99" w:rsidRDefault="00000000">
      <w:pPr>
        <w:spacing w:after="51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3.1. Положение или утверждение, истинность которого следует доказать, - это: </w:t>
      </w:r>
      <w:r>
        <w:t xml:space="preserve"> </w:t>
      </w:r>
    </w:p>
    <w:p w14:paraId="20098E04" w14:textId="77777777" w:rsidR="00ED2B99" w:rsidRDefault="00000000">
      <w:pPr>
        <w:numPr>
          <w:ilvl w:val="0"/>
          <w:numId w:val="12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Тезис </w:t>
      </w:r>
      <w:r>
        <w:t xml:space="preserve"> </w:t>
      </w:r>
    </w:p>
    <w:p w14:paraId="299A0253" w14:textId="77777777" w:rsidR="00ED2B99" w:rsidRDefault="00000000">
      <w:pPr>
        <w:numPr>
          <w:ilvl w:val="0"/>
          <w:numId w:val="12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Аргумент </w:t>
      </w:r>
      <w:r>
        <w:t xml:space="preserve"> </w:t>
      </w:r>
    </w:p>
    <w:p w14:paraId="1457FFF3" w14:textId="77777777" w:rsidR="00ED2B99" w:rsidRDefault="00000000">
      <w:pPr>
        <w:numPr>
          <w:ilvl w:val="0"/>
          <w:numId w:val="12"/>
        </w:numPr>
        <w:spacing w:after="13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Софизм </w:t>
      </w:r>
      <w:r>
        <w:t xml:space="preserve"> </w:t>
      </w:r>
    </w:p>
    <w:p w14:paraId="0F02BFEF" w14:textId="77777777" w:rsidR="00ED2B99" w:rsidRDefault="00000000">
      <w:pPr>
        <w:spacing w:after="51"/>
        <w:ind w:left="1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7789DF34" w14:textId="77777777" w:rsidR="00ED2B99" w:rsidRDefault="00000000">
      <w:pPr>
        <w:spacing w:after="51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3.2.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Закон логики, требующий сохранения одного значения всех содержащихся в речи мыслей на протяжении всего их использования, независимо от контекста и применяемых риторических приемов, называется: </w:t>
      </w:r>
      <w:r>
        <w:t xml:space="preserve"> </w:t>
      </w:r>
    </w:p>
    <w:p w14:paraId="7F44D49C" w14:textId="77777777" w:rsidR="00ED2B99" w:rsidRDefault="00000000">
      <w:pPr>
        <w:numPr>
          <w:ilvl w:val="0"/>
          <w:numId w:val="13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Закон исключенного третьего </w:t>
      </w:r>
      <w:r>
        <w:t xml:space="preserve"> </w:t>
      </w:r>
    </w:p>
    <w:p w14:paraId="0E9D554B" w14:textId="77777777" w:rsidR="00ED2B99" w:rsidRDefault="00000000">
      <w:pPr>
        <w:numPr>
          <w:ilvl w:val="0"/>
          <w:numId w:val="13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Закон тождества </w:t>
      </w:r>
      <w:r>
        <w:t xml:space="preserve"> </w:t>
      </w:r>
    </w:p>
    <w:p w14:paraId="44DDD206" w14:textId="77777777" w:rsidR="00ED2B99" w:rsidRDefault="00000000">
      <w:pPr>
        <w:numPr>
          <w:ilvl w:val="0"/>
          <w:numId w:val="13"/>
        </w:numPr>
        <w:spacing w:after="14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Закон достаточного основания </w:t>
      </w:r>
      <w:r>
        <w:t xml:space="preserve"> </w:t>
      </w:r>
    </w:p>
    <w:p w14:paraId="0CCEF75D" w14:textId="77777777" w:rsidR="00ED2B99" w:rsidRDefault="00000000">
      <w:pPr>
        <w:spacing w:after="53"/>
        <w:ind w:left="1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7AF473B0" w14:textId="77777777" w:rsidR="00ED2B99" w:rsidRDefault="00000000">
      <w:pPr>
        <w:tabs>
          <w:tab w:val="center" w:pos="4314"/>
        </w:tabs>
        <w:spacing w:after="51" w:line="258" w:lineRule="auto"/>
        <w:ind w:left="-1"/>
      </w:pPr>
      <w:r>
        <w:rPr>
          <w:rFonts w:ascii="Times New Roman" w:eastAsia="Times New Roman" w:hAnsi="Times New Roman" w:cs="Times New Roman"/>
          <w:b/>
          <w:sz w:val="24"/>
        </w:rPr>
        <w:t>3.3</w:t>
      </w:r>
      <w:r>
        <w:rPr>
          <w:rFonts w:ascii="Arial" w:eastAsia="Arial" w:hAnsi="Arial" w:cs="Arial"/>
          <w:b/>
          <w:sz w:val="24"/>
        </w:rPr>
        <w:t xml:space="preserve"> 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Логическая структура юридического рассуждения выглядит как: </w:t>
      </w:r>
      <w:r>
        <w:t xml:space="preserve"> </w:t>
      </w:r>
    </w:p>
    <w:p w14:paraId="0F071D07" w14:textId="77777777" w:rsidR="00ED2B99" w:rsidRDefault="00000000">
      <w:pPr>
        <w:numPr>
          <w:ilvl w:val="0"/>
          <w:numId w:val="14"/>
        </w:numPr>
        <w:spacing w:after="46" w:line="258" w:lineRule="auto"/>
        <w:ind w:right="415" w:hanging="28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Тезис, суждение, доказывание </w:t>
      </w:r>
      <w:r>
        <w:t xml:space="preserve"> </w:t>
      </w:r>
    </w:p>
    <w:p w14:paraId="1EF15336" w14:textId="77777777" w:rsidR="00ED2B99" w:rsidRDefault="00000000">
      <w:pPr>
        <w:numPr>
          <w:ilvl w:val="0"/>
          <w:numId w:val="14"/>
        </w:numPr>
        <w:spacing w:after="46" w:line="258" w:lineRule="auto"/>
        <w:ind w:right="415" w:hanging="28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Тезис, аргумент, демонстрация </w:t>
      </w:r>
      <w:r>
        <w:t xml:space="preserve"> </w:t>
      </w:r>
    </w:p>
    <w:p w14:paraId="2B1204E7" w14:textId="77777777" w:rsidR="00ED2B99" w:rsidRDefault="00000000">
      <w:pPr>
        <w:numPr>
          <w:ilvl w:val="0"/>
          <w:numId w:val="14"/>
        </w:numPr>
        <w:spacing w:after="9" w:line="258" w:lineRule="auto"/>
        <w:ind w:right="415" w:hanging="28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Суждение, доказывание, аргумент </w:t>
      </w:r>
      <w:r>
        <w:t xml:space="preserve"> </w:t>
      </w:r>
    </w:p>
    <w:p w14:paraId="6D52D3ED" w14:textId="77777777" w:rsidR="00ED2B99" w:rsidRDefault="00000000">
      <w:pPr>
        <w:spacing w:after="10"/>
        <w:ind w:left="1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1D992C47" w14:textId="77777777" w:rsidR="00ED2B99" w:rsidRDefault="00000000">
      <w:pPr>
        <w:spacing w:after="51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3.4 Подмена тезиса в судебной речи воспринимается как: </w:t>
      </w:r>
      <w:r>
        <w:t xml:space="preserve"> </w:t>
      </w:r>
    </w:p>
    <w:p w14:paraId="184458F7" w14:textId="77777777" w:rsidR="00ED2B99" w:rsidRDefault="00000000">
      <w:pPr>
        <w:numPr>
          <w:ilvl w:val="0"/>
          <w:numId w:val="15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Логическая ошибка </w:t>
      </w:r>
      <w:r>
        <w:t xml:space="preserve"> </w:t>
      </w:r>
    </w:p>
    <w:p w14:paraId="1115C5EA" w14:textId="77777777" w:rsidR="00ED2B99" w:rsidRDefault="00000000">
      <w:pPr>
        <w:numPr>
          <w:ilvl w:val="0"/>
          <w:numId w:val="15"/>
        </w:numPr>
        <w:spacing w:after="1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Логическая уловка </w:t>
      </w:r>
      <w:r>
        <w:t xml:space="preserve"> </w:t>
      </w:r>
    </w:p>
    <w:p w14:paraId="0B564EBE" w14:textId="77777777" w:rsidR="00ED2B99" w:rsidRDefault="00000000">
      <w:pPr>
        <w:spacing w:after="9" w:line="258" w:lineRule="auto"/>
        <w:ind w:left="9" w:right="4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Логическое обоснование </w:t>
      </w:r>
      <w:r>
        <w:t xml:space="preserve"> </w:t>
      </w:r>
    </w:p>
    <w:p w14:paraId="0917935D" w14:textId="77777777" w:rsidR="00ED2B99" w:rsidRDefault="00000000">
      <w:pPr>
        <w:spacing w:after="57"/>
        <w:ind w:left="1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687CFD12" w14:textId="77777777" w:rsidR="00ED2B99" w:rsidRDefault="00000000">
      <w:pPr>
        <w:spacing w:after="51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3.5 оптимальное расположение аргументов в письменной юридической речи – это: </w:t>
      </w:r>
      <w:r>
        <w:t xml:space="preserve"> </w:t>
      </w:r>
    </w:p>
    <w:p w14:paraId="1E0594C7" w14:textId="77777777" w:rsidR="00ED2B99" w:rsidRDefault="00000000">
      <w:pPr>
        <w:numPr>
          <w:ilvl w:val="0"/>
          <w:numId w:val="16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Сильный – слабый- самый сильный </w:t>
      </w:r>
      <w:r>
        <w:t xml:space="preserve"> </w:t>
      </w:r>
    </w:p>
    <w:p w14:paraId="572945B9" w14:textId="77777777" w:rsidR="00ED2B99" w:rsidRDefault="00000000">
      <w:pPr>
        <w:numPr>
          <w:ilvl w:val="0"/>
          <w:numId w:val="16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Слабый – сильный – самый сильный </w:t>
      </w:r>
      <w:r>
        <w:t xml:space="preserve"> </w:t>
      </w:r>
    </w:p>
    <w:p w14:paraId="6564A338" w14:textId="77777777" w:rsidR="00ED2B99" w:rsidRDefault="00000000">
      <w:pPr>
        <w:numPr>
          <w:ilvl w:val="0"/>
          <w:numId w:val="16"/>
        </w:numPr>
        <w:spacing w:after="14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Сильный – самый сильный – исчерпывающий </w:t>
      </w:r>
      <w:r>
        <w:t xml:space="preserve"> </w:t>
      </w:r>
    </w:p>
    <w:p w14:paraId="60D69374" w14:textId="77777777" w:rsidR="00ED2B99" w:rsidRDefault="00000000">
      <w:pPr>
        <w:spacing w:after="57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22E3A980" w14:textId="77777777" w:rsidR="00ED2B99" w:rsidRDefault="00000000">
      <w:pPr>
        <w:spacing w:after="19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Тема 4. Обвинительная и защитительная речи в судебном красноречии </w:t>
      </w:r>
      <w:r>
        <w:t xml:space="preserve"> </w:t>
      </w:r>
    </w:p>
    <w:p w14:paraId="12EA5D9B" w14:textId="77777777" w:rsidR="00ED2B99" w:rsidRDefault="00000000">
      <w:pPr>
        <w:spacing w:after="49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4415CF70" w14:textId="77777777" w:rsidR="00ED2B99" w:rsidRDefault="00000000">
      <w:pPr>
        <w:tabs>
          <w:tab w:val="center" w:pos="2410"/>
        </w:tabs>
        <w:spacing w:after="51" w:line="258" w:lineRule="auto"/>
        <w:ind w:left="-1"/>
      </w:pPr>
      <w:r>
        <w:rPr>
          <w:rFonts w:ascii="Times New Roman" w:eastAsia="Times New Roman" w:hAnsi="Times New Roman" w:cs="Times New Roman"/>
          <w:b/>
          <w:sz w:val="24"/>
        </w:rPr>
        <w:t>4.1.</w:t>
      </w:r>
      <w:r>
        <w:rPr>
          <w:rFonts w:ascii="Arial" w:eastAsia="Arial" w:hAnsi="Arial" w:cs="Arial"/>
          <w:b/>
          <w:sz w:val="24"/>
        </w:rPr>
        <w:t xml:space="preserve"> 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Под фабулой дела понимается: </w:t>
      </w:r>
      <w:r>
        <w:t xml:space="preserve"> </w:t>
      </w:r>
    </w:p>
    <w:p w14:paraId="13C3C425" w14:textId="77777777" w:rsidR="00ED2B99" w:rsidRDefault="00000000">
      <w:pPr>
        <w:numPr>
          <w:ilvl w:val="0"/>
          <w:numId w:val="17"/>
        </w:numPr>
        <w:spacing w:after="46" w:line="258" w:lineRule="auto"/>
        <w:ind w:right="415" w:hanging="28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Изложение фактических обстоятельств преступления </w:t>
      </w:r>
      <w:r>
        <w:t xml:space="preserve"> </w:t>
      </w:r>
    </w:p>
    <w:p w14:paraId="58488BB8" w14:textId="77777777" w:rsidR="00ED2B99" w:rsidRDefault="00000000">
      <w:pPr>
        <w:numPr>
          <w:ilvl w:val="0"/>
          <w:numId w:val="17"/>
        </w:numPr>
        <w:spacing w:after="46" w:line="258" w:lineRule="auto"/>
        <w:ind w:right="415" w:hanging="283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Структура обвинительной речи прокурора </w:t>
      </w:r>
      <w:r>
        <w:t xml:space="preserve"> </w:t>
      </w:r>
    </w:p>
    <w:p w14:paraId="7224E83C" w14:textId="77777777" w:rsidR="00ED2B99" w:rsidRDefault="00000000">
      <w:pPr>
        <w:numPr>
          <w:ilvl w:val="0"/>
          <w:numId w:val="17"/>
        </w:numPr>
        <w:spacing w:after="9" w:line="258" w:lineRule="auto"/>
        <w:ind w:right="415" w:hanging="28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Схема проведения судебных прений </w:t>
      </w:r>
      <w:r>
        <w:t xml:space="preserve"> </w:t>
      </w:r>
    </w:p>
    <w:p w14:paraId="0CEE3033" w14:textId="77777777" w:rsidR="00ED2B99" w:rsidRDefault="00000000">
      <w:pPr>
        <w:spacing w:after="58"/>
        <w:ind w:left="73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28BBC54F" w14:textId="77777777" w:rsidR="00ED2B99" w:rsidRDefault="00000000">
      <w:pPr>
        <w:tabs>
          <w:tab w:val="center" w:pos="4920"/>
        </w:tabs>
        <w:spacing w:after="51" w:line="258" w:lineRule="auto"/>
        <w:ind w:left="-1"/>
      </w:pPr>
      <w:r>
        <w:rPr>
          <w:rFonts w:ascii="Times New Roman" w:eastAsia="Times New Roman" w:hAnsi="Times New Roman" w:cs="Times New Roman"/>
          <w:b/>
          <w:sz w:val="24"/>
        </w:rPr>
        <w:t>4.2.</w:t>
      </w:r>
      <w:r>
        <w:rPr>
          <w:rFonts w:ascii="Arial" w:eastAsia="Arial" w:hAnsi="Arial" w:cs="Arial"/>
          <w:b/>
          <w:sz w:val="24"/>
        </w:rPr>
        <w:t xml:space="preserve"> 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У какого свидетеля по делу доминирует принцип «Молчишь – не грешишь»: </w:t>
      </w:r>
      <w:r>
        <w:t xml:space="preserve"> </w:t>
      </w:r>
    </w:p>
    <w:p w14:paraId="468D24B1" w14:textId="77777777" w:rsidR="00ED2B99" w:rsidRDefault="00000000">
      <w:pPr>
        <w:numPr>
          <w:ilvl w:val="0"/>
          <w:numId w:val="18"/>
        </w:numPr>
        <w:spacing w:after="46" w:line="258" w:lineRule="auto"/>
        <w:ind w:right="415" w:hanging="28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Нервный свидетель </w:t>
      </w:r>
      <w:r>
        <w:t xml:space="preserve"> </w:t>
      </w:r>
    </w:p>
    <w:p w14:paraId="2FC56E99" w14:textId="77777777" w:rsidR="00ED2B99" w:rsidRDefault="00000000">
      <w:pPr>
        <w:numPr>
          <w:ilvl w:val="0"/>
          <w:numId w:val="18"/>
        </w:numPr>
        <w:spacing w:after="46" w:line="258" w:lineRule="auto"/>
        <w:ind w:right="415" w:hanging="28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Нерешительный свидетель </w:t>
      </w:r>
      <w:r>
        <w:t xml:space="preserve"> </w:t>
      </w:r>
    </w:p>
    <w:p w14:paraId="4430A452" w14:textId="77777777" w:rsidR="00ED2B99" w:rsidRDefault="00000000">
      <w:pPr>
        <w:numPr>
          <w:ilvl w:val="0"/>
          <w:numId w:val="18"/>
        </w:numPr>
        <w:spacing w:after="9" w:line="258" w:lineRule="auto"/>
        <w:ind w:right="415" w:hanging="28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Неподатливый свидетель </w:t>
      </w:r>
      <w:r>
        <w:t xml:space="preserve"> </w:t>
      </w:r>
    </w:p>
    <w:p w14:paraId="191CB53C" w14:textId="77777777" w:rsidR="00ED2B99" w:rsidRDefault="00000000">
      <w:pPr>
        <w:spacing w:after="58"/>
        <w:ind w:left="73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7D61714C" w14:textId="77777777" w:rsidR="00ED2B99" w:rsidRDefault="00000000">
      <w:pPr>
        <w:tabs>
          <w:tab w:val="center" w:pos="4738"/>
        </w:tabs>
        <w:spacing w:after="51" w:line="258" w:lineRule="auto"/>
        <w:ind w:left="-1"/>
      </w:pPr>
      <w:r>
        <w:rPr>
          <w:rFonts w:ascii="Times New Roman" w:eastAsia="Times New Roman" w:hAnsi="Times New Roman" w:cs="Times New Roman"/>
          <w:b/>
          <w:sz w:val="24"/>
        </w:rPr>
        <w:t>4.3.</w:t>
      </w:r>
      <w:r>
        <w:rPr>
          <w:rFonts w:ascii="Arial" w:eastAsia="Arial" w:hAnsi="Arial" w:cs="Arial"/>
          <w:b/>
          <w:sz w:val="24"/>
        </w:rPr>
        <w:t xml:space="preserve"> 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Характеристика личности подсудимого является составной частью речи: </w:t>
      </w:r>
      <w:r>
        <w:t xml:space="preserve"> </w:t>
      </w:r>
    </w:p>
    <w:p w14:paraId="1E445AC9" w14:textId="77777777" w:rsidR="00ED2B99" w:rsidRDefault="00000000">
      <w:pPr>
        <w:numPr>
          <w:ilvl w:val="0"/>
          <w:numId w:val="19"/>
        </w:numPr>
        <w:spacing w:after="46" w:line="258" w:lineRule="auto"/>
        <w:ind w:right="415" w:hanging="28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Прокурора </w:t>
      </w:r>
      <w:r>
        <w:t xml:space="preserve"> </w:t>
      </w:r>
    </w:p>
    <w:p w14:paraId="3F5B9355" w14:textId="77777777" w:rsidR="00ED2B99" w:rsidRDefault="00000000">
      <w:pPr>
        <w:numPr>
          <w:ilvl w:val="0"/>
          <w:numId w:val="19"/>
        </w:numPr>
        <w:spacing w:after="46" w:line="258" w:lineRule="auto"/>
        <w:ind w:right="415" w:hanging="28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Адвоката </w:t>
      </w:r>
      <w:r>
        <w:t xml:space="preserve"> </w:t>
      </w:r>
    </w:p>
    <w:p w14:paraId="372FF434" w14:textId="77777777" w:rsidR="00ED2B99" w:rsidRDefault="00000000">
      <w:pPr>
        <w:numPr>
          <w:ilvl w:val="0"/>
          <w:numId w:val="19"/>
        </w:numPr>
        <w:spacing w:after="13" w:line="258" w:lineRule="auto"/>
        <w:ind w:right="415" w:hanging="28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Прокурора и адвоката </w:t>
      </w:r>
      <w:r>
        <w:t xml:space="preserve"> </w:t>
      </w:r>
    </w:p>
    <w:p w14:paraId="45B83DF1" w14:textId="77777777" w:rsidR="00ED2B99" w:rsidRDefault="00000000">
      <w:pPr>
        <w:spacing w:after="58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482D123A" w14:textId="77777777" w:rsidR="00ED2B99" w:rsidRDefault="00000000">
      <w:pPr>
        <w:tabs>
          <w:tab w:val="center" w:pos="4691"/>
        </w:tabs>
        <w:spacing w:after="51" w:line="258" w:lineRule="auto"/>
        <w:ind w:left="-1"/>
      </w:pPr>
      <w:r>
        <w:rPr>
          <w:rFonts w:ascii="Times New Roman" w:eastAsia="Times New Roman" w:hAnsi="Times New Roman" w:cs="Times New Roman"/>
          <w:b/>
          <w:sz w:val="24"/>
        </w:rPr>
        <w:t>4.4.</w:t>
      </w:r>
      <w:r>
        <w:rPr>
          <w:rFonts w:ascii="Arial" w:eastAsia="Arial" w:hAnsi="Arial" w:cs="Arial"/>
          <w:b/>
          <w:sz w:val="24"/>
        </w:rPr>
        <w:t xml:space="preserve"> 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Защитник может завоевать внимание слушателей следующим способом: </w:t>
      </w:r>
      <w:r>
        <w:t xml:space="preserve"> </w:t>
      </w:r>
    </w:p>
    <w:p w14:paraId="04212672" w14:textId="77777777" w:rsidR="00ED2B99" w:rsidRDefault="00000000">
      <w:pPr>
        <w:numPr>
          <w:ilvl w:val="0"/>
          <w:numId w:val="20"/>
        </w:numPr>
        <w:spacing w:after="46" w:line="258" w:lineRule="auto"/>
        <w:ind w:right="415" w:hanging="28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Рассказав анекдот </w:t>
      </w:r>
      <w:r>
        <w:t xml:space="preserve"> </w:t>
      </w:r>
    </w:p>
    <w:p w14:paraId="06CCA20F" w14:textId="77777777" w:rsidR="00ED2B99" w:rsidRDefault="00000000">
      <w:pPr>
        <w:numPr>
          <w:ilvl w:val="0"/>
          <w:numId w:val="20"/>
        </w:numPr>
        <w:spacing w:after="46" w:line="258" w:lineRule="auto"/>
        <w:ind w:right="415" w:hanging="28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Задавая вопросы судье </w:t>
      </w:r>
      <w:r>
        <w:t xml:space="preserve"> </w:t>
      </w:r>
    </w:p>
    <w:p w14:paraId="7371C73A" w14:textId="77777777" w:rsidR="00ED2B99" w:rsidRDefault="00000000">
      <w:pPr>
        <w:numPr>
          <w:ilvl w:val="0"/>
          <w:numId w:val="20"/>
        </w:numPr>
        <w:spacing w:after="13" w:line="258" w:lineRule="auto"/>
        <w:ind w:right="415" w:hanging="28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По-человечески поведав интересную историю </w:t>
      </w:r>
      <w:r>
        <w:t xml:space="preserve"> </w:t>
      </w:r>
    </w:p>
    <w:p w14:paraId="6EF4FB99" w14:textId="77777777" w:rsidR="00ED2B99" w:rsidRDefault="00000000">
      <w:pPr>
        <w:spacing w:after="9"/>
        <w:ind w:left="73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4764FC6A" w14:textId="77777777" w:rsidR="00ED2B99" w:rsidRDefault="00000000">
      <w:pPr>
        <w:spacing w:after="51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4.5 Адвокат имеет право в своей речи коснуться оценки: </w:t>
      </w:r>
      <w:r>
        <w:t xml:space="preserve"> </w:t>
      </w:r>
    </w:p>
    <w:p w14:paraId="083454A4" w14:textId="77777777" w:rsidR="00ED2B99" w:rsidRDefault="00000000">
      <w:pPr>
        <w:numPr>
          <w:ilvl w:val="0"/>
          <w:numId w:val="21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Пределов компетентности судьи </w:t>
      </w:r>
      <w:r>
        <w:t xml:space="preserve"> </w:t>
      </w:r>
    </w:p>
    <w:p w14:paraId="5A9FBACB" w14:textId="77777777" w:rsidR="00ED2B99" w:rsidRDefault="00000000">
      <w:pPr>
        <w:numPr>
          <w:ilvl w:val="0"/>
          <w:numId w:val="21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Пределов компетентности эксперта </w:t>
      </w:r>
      <w:r>
        <w:t xml:space="preserve"> </w:t>
      </w:r>
    </w:p>
    <w:p w14:paraId="3CCDE5D2" w14:textId="77777777" w:rsidR="00ED2B99" w:rsidRDefault="00000000">
      <w:pPr>
        <w:numPr>
          <w:ilvl w:val="0"/>
          <w:numId w:val="21"/>
        </w:numPr>
        <w:spacing w:after="14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Пределов компетентности следователя </w:t>
      </w:r>
      <w:r>
        <w:t xml:space="preserve"> </w:t>
      </w:r>
    </w:p>
    <w:p w14:paraId="41F68E98" w14:textId="77777777" w:rsidR="00ED2B99" w:rsidRDefault="00000000">
      <w:pPr>
        <w:spacing w:after="4"/>
        <w:ind w:left="1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2AC926E0" w14:textId="77777777" w:rsidR="00ED2B99" w:rsidRDefault="00000000">
      <w:pPr>
        <w:spacing w:after="19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Тема 5. Прения сторон в судебном процессе </w:t>
      </w:r>
      <w:r>
        <w:t xml:space="preserve"> </w:t>
      </w:r>
    </w:p>
    <w:p w14:paraId="01E5280F" w14:textId="77777777" w:rsidR="00ED2B99" w:rsidRDefault="00000000">
      <w:pPr>
        <w:spacing w:after="6"/>
        <w:ind w:left="1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4F3E8244" w14:textId="77777777" w:rsidR="00ED2B99" w:rsidRDefault="00000000">
      <w:pPr>
        <w:spacing w:after="29" w:line="275" w:lineRule="auto"/>
        <w:ind w:left="10" w:right="428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5.1. Часть судебного процесса, в которой стороны подводят итоги проведенного исследования фактических обстоятельств дела, называется: </w:t>
      </w:r>
      <w:r>
        <w:t xml:space="preserve"> </w:t>
      </w:r>
      <w:r>
        <w:rPr>
          <w:rFonts w:ascii="Times New Roman" w:eastAsia="Times New Roman" w:hAnsi="Times New Roman" w:cs="Times New Roman"/>
          <w:sz w:val="24"/>
        </w:rPr>
        <w:t>1.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Судебные прения </w:t>
      </w:r>
      <w:r>
        <w:t xml:space="preserve"> </w:t>
      </w:r>
    </w:p>
    <w:p w14:paraId="2C185B19" w14:textId="77777777" w:rsidR="00ED2B99" w:rsidRDefault="00000000">
      <w:pPr>
        <w:numPr>
          <w:ilvl w:val="0"/>
          <w:numId w:val="22"/>
        </w:numPr>
        <w:spacing w:after="46" w:line="258" w:lineRule="auto"/>
        <w:ind w:right="415" w:hanging="28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Судебное разбирательство </w:t>
      </w:r>
      <w:r>
        <w:t xml:space="preserve"> </w:t>
      </w:r>
    </w:p>
    <w:p w14:paraId="3D6BAA3F" w14:textId="77777777" w:rsidR="00ED2B99" w:rsidRDefault="00000000">
      <w:pPr>
        <w:numPr>
          <w:ilvl w:val="0"/>
          <w:numId w:val="22"/>
        </w:numPr>
        <w:spacing w:after="14" w:line="258" w:lineRule="auto"/>
        <w:ind w:right="415" w:hanging="28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Вынесение приговора </w:t>
      </w:r>
      <w:r>
        <w:t xml:space="preserve"> </w:t>
      </w:r>
    </w:p>
    <w:p w14:paraId="666EF665" w14:textId="77777777" w:rsidR="00ED2B99" w:rsidRDefault="00000000">
      <w:pPr>
        <w:spacing w:after="52"/>
        <w:ind w:left="1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49EF73C8" w14:textId="77777777" w:rsidR="00ED2B99" w:rsidRDefault="00000000">
      <w:pPr>
        <w:spacing w:after="51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5.2. Главное в деятельности прокурора во время судебных прений – это: </w:t>
      </w:r>
      <w:r>
        <w:t xml:space="preserve"> </w:t>
      </w:r>
    </w:p>
    <w:p w14:paraId="02399980" w14:textId="77777777" w:rsidR="00ED2B99" w:rsidRDefault="00000000">
      <w:pPr>
        <w:numPr>
          <w:ilvl w:val="0"/>
          <w:numId w:val="23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Объективность и беспристрастность </w:t>
      </w:r>
      <w:r>
        <w:t xml:space="preserve"> </w:t>
      </w:r>
    </w:p>
    <w:p w14:paraId="76C26ECE" w14:textId="77777777" w:rsidR="00ED2B99" w:rsidRDefault="00000000">
      <w:pPr>
        <w:numPr>
          <w:ilvl w:val="0"/>
          <w:numId w:val="23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Субъективность и принципиальность </w:t>
      </w:r>
      <w:r>
        <w:t xml:space="preserve"> </w:t>
      </w:r>
    </w:p>
    <w:p w14:paraId="1C21D498" w14:textId="77777777" w:rsidR="00ED2B99" w:rsidRDefault="00000000">
      <w:pPr>
        <w:numPr>
          <w:ilvl w:val="0"/>
          <w:numId w:val="23"/>
        </w:numPr>
        <w:spacing w:after="51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Объективность и обстоятельность </w:t>
      </w:r>
      <w: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5.3. Допрос подсудимого должен быть: </w:t>
      </w:r>
      <w:r>
        <w:t xml:space="preserve"> </w:t>
      </w:r>
    </w:p>
    <w:p w14:paraId="58E58A15" w14:textId="77777777" w:rsidR="00ED2B99" w:rsidRDefault="00000000">
      <w:pPr>
        <w:numPr>
          <w:ilvl w:val="0"/>
          <w:numId w:val="24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Предельно мягким </w:t>
      </w:r>
      <w:r>
        <w:t xml:space="preserve"> </w:t>
      </w:r>
    </w:p>
    <w:p w14:paraId="78EF30AD" w14:textId="77777777" w:rsidR="00ED2B99" w:rsidRDefault="00000000">
      <w:pPr>
        <w:numPr>
          <w:ilvl w:val="0"/>
          <w:numId w:val="24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Максимально настойчивым </w:t>
      </w:r>
      <w:r>
        <w:t xml:space="preserve"> </w:t>
      </w:r>
    </w:p>
    <w:p w14:paraId="0B2B5004" w14:textId="77777777" w:rsidR="00ED2B99" w:rsidRDefault="00000000">
      <w:pPr>
        <w:numPr>
          <w:ilvl w:val="0"/>
          <w:numId w:val="24"/>
        </w:numPr>
        <w:spacing w:after="13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меру наступательным </w:t>
      </w:r>
      <w:r>
        <w:t xml:space="preserve"> </w:t>
      </w:r>
    </w:p>
    <w:p w14:paraId="17A963FA" w14:textId="77777777" w:rsidR="00ED2B99" w:rsidRDefault="00000000">
      <w:pPr>
        <w:spacing w:after="4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586D1BFA" w14:textId="77777777" w:rsidR="00ED2B99" w:rsidRDefault="00000000">
      <w:pPr>
        <w:spacing w:after="51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5.4. Участвуя в судебном разбирательстве, защитник должен: </w:t>
      </w:r>
      <w:r>
        <w:t xml:space="preserve"> </w:t>
      </w:r>
    </w:p>
    <w:p w14:paraId="6CD71B76" w14:textId="77777777" w:rsidR="00ED2B99" w:rsidRDefault="00000000">
      <w:pPr>
        <w:numPr>
          <w:ilvl w:val="0"/>
          <w:numId w:val="25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Решительно отстаивать необоснованное обвинение </w:t>
      </w:r>
      <w:r>
        <w:t xml:space="preserve"> </w:t>
      </w:r>
    </w:p>
    <w:p w14:paraId="13456F50" w14:textId="77777777" w:rsidR="00ED2B99" w:rsidRDefault="00000000">
      <w:pPr>
        <w:numPr>
          <w:ilvl w:val="0"/>
          <w:numId w:val="25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Всячески добиваться оправдательного приговора </w:t>
      </w:r>
      <w:r>
        <w:t xml:space="preserve"> </w:t>
      </w:r>
    </w:p>
    <w:p w14:paraId="69CC03D6" w14:textId="77777777" w:rsidR="00ED2B99" w:rsidRDefault="00000000">
      <w:pPr>
        <w:numPr>
          <w:ilvl w:val="0"/>
          <w:numId w:val="25"/>
        </w:numPr>
        <w:spacing w:after="13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Требовать смягчения приговора </w:t>
      </w:r>
      <w:r>
        <w:t xml:space="preserve"> </w:t>
      </w:r>
    </w:p>
    <w:p w14:paraId="52BC1649" w14:textId="77777777" w:rsidR="00ED2B99" w:rsidRDefault="00000000">
      <w:pPr>
        <w:spacing w:after="4"/>
        <w:ind w:left="1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14AFDDCA" w14:textId="77777777" w:rsidR="00ED2B99" w:rsidRDefault="00000000">
      <w:pPr>
        <w:spacing w:after="51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5.5. К иным участникам прений сторон относятся: </w:t>
      </w:r>
      <w:r>
        <w:t xml:space="preserve"> </w:t>
      </w:r>
    </w:p>
    <w:p w14:paraId="39DC5E1B" w14:textId="77777777" w:rsidR="00ED2B99" w:rsidRDefault="00000000">
      <w:pPr>
        <w:numPr>
          <w:ilvl w:val="0"/>
          <w:numId w:val="26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Понятые </w:t>
      </w:r>
      <w:r>
        <w:t xml:space="preserve"> </w:t>
      </w:r>
    </w:p>
    <w:p w14:paraId="561315D6" w14:textId="77777777" w:rsidR="00ED2B99" w:rsidRDefault="00000000">
      <w:pPr>
        <w:numPr>
          <w:ilvl w:val="0"/>
          <w:numId w:val="26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Гражданский ответчик </w:t>
      </w:r>
      <w:r>
        <w:t xml:space="preserve"> </w:t>
      </w:r>
    </w:p>
    <w:p w14:paraId="35399F64" w14:textId="77777777" w:rsidR="00ED2B99" w:rsidRDefault="00000000">
      <w:pPr>
        <w:numPr>
          <w:ilvl w:val="0"/>
          <w:numId w:val="26"/>
        </w:numPr>
        <w:spacing w:after="13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Случайный свидетель </w:t>
      </w:r>
      <w:r>
        <w:t xml:space="preserve"> </w:t>
      </w:r>
    </w:p>
    <w:p w14:paraId="7EA48156" w14:textId="77777777" w:rsidR="00ED2B99" w:rsidRDefault="00000000">
      <w:pPr>
        <w:spacing w:after="4"/>
        <w:ind w:left="1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0802C16C" w14:textId="77777777" w:rsidR="00ED2B99" w:rsidRDefault="00000000">
      <w:pPr>
        <w:spacing w:after="18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Тема 6. Виды речевой активности в практической юридической деятельности </w:t>
      </w:r>
      <w:r>
        <w:t xml:space="preserve"> </w:t>
      </w:r>
    </w:p>
    <w:p w14:paraId="6CC30567" w14:textId="77777777" w:rsidR="00ED2B99" w:rsidRDefault="00000000">
      <w:pPr>
        <w:spacing w:after="1"/>
        <w:ind w:left="1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10B330F7" w14:textId="77777777" w:rsidR="00ED2B99" w:rsidRDefault="00000000">
      <w:pPr>
        <w:spacing w:after="51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6.1. Речь, которую произносит председательствующий в судебном заседании перед удалением коллегии присяжных заседателей в совещательную комнату для вынесения вердикта, называется: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456A209D" w14:textId="77777777" w:rsidR="00ED2B99" w:rsidRDefault="00000000">
      <w:pPr>
        <w:numPr>
          <w:ilvl w:val="0"/>
          <w:numId w:val="27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Хрия </w:t>
      </w:r>
      <w:r>
        <w:t xml:space="preserve"> </w:t>
      </w:r>
    </w:p>
    <w:p w14:paraId="1371F94F" w14:textId="77777777" w:rsidR="00ED2B99" w:rsidRDefault="00000000">
      <w:pPr>
        <w:numPr>
          <w:ilvl w:val="0"/>
          <w:numId w:val="27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Канон </w:t>
      </w:r>
      <w:r>
        <w:t xml:space="preserve"> </w:t>
      </w:r>
    </w:p>
    <w:p w14:paraId="1676101D" w14:textId="77777777" w:rsidR="00ED2B99" w:rsidRDefault="00000000">
      <w:pPr>
        <w:numPr>
          <w:ilvl w:val="0"/>
          <w:numId w:val="27"/>
        </w:numPr>
        <w:spacing w:after="13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Напутственное слово </w:t>
      </w:r>
      <w:r>
        <w:t xml:space="preserve"> </w:t>
      </w:r>
    </w:p>
    <w:p w14:paraId="4A54D5CB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339A9B7F" w14:textId="77777777" w:rsidR="00ED2B99" w:rsidRDefault="00000000">
      <w:pPr>
        <w:spacing w:after="51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6.2. Раздел подготовки оратора к речи, связанный с искусством ее запоминания, называется:  </w:t>
      </w:r>
      <w:r>
        <w:rPr>
          <w:rFonts w:ascii="Times New Roman" w:eastAsia="Times New Roman" w:hAnsi="Times New Roman" w:cs="Times New Roman"/>
          <w:sz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</w:rPr>
        <w:t>Акцио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4D4C2D4E" w14:textId="77777777" w:rsidR="00ED2B99" w:rsidRDefault="00000000">
      <w:pPr>
        <w:numPr>
          <w:ilvl w:val="0"/>
          <w:numId w:val="28"/>
        </w:numPr>
        <w:spacing w:after="46" w:line="258" w:lineRule="auto"/>
        <w:ind w:right="415" w:hanging="240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Элокуция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7E72DED3" w14:textId="77777777" w:rsidR="00ED2B99" w:rsidRDefault="00000000">
      <w:pPr>
        <w:numPr>
          <w:ilvl w:val="0"/>
          <w:numId w:val="28"/>
        </w:numPr>
        <w:spacing w:after="13" w:line="258" w:lineRule="auto"/>
        <w:ind w:right="415" w:hanging="240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Мемория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17DB4E86" w14:textId="77777777" w:rsidR="00ED2B99" w:rsidRDefault="00000000">
      <w:pPr>
        <w:spacing w:after="9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5360268C" w14:textId="77777777" w:rsidR="00ED2B99" w:rsidRDefault="00000000">
      <w:pPr>
        <w:spacing w:after="51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6.3. Попытка срыва выступления оратора называется: </w:t>
      </w:r>
      <w:r>
        <w:t xml:space="preserve"> </w:t>
      </w:r>
    </w:p>
    <w:p w14:paraId="2AB3A7B8" w14:textId="77777777" w:rsidR="00ED2B99" w:rsidRDefault="00000000">
      <w:pPr>
        <w:numPr>
          <w:ilvl w:val="0"/>
          <w:numId w:val="29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Обструкция </w:t>
      </w:r>
      <w:r>
        <w:t xml:space="preserve"> </w:t>
      </w:r>
    </w:p>
    <w:p w14:paraId="49361609" w14:textId="77777777" w:rsidR="00ED2B99" w:rsidRDefault="00000000">
      <w:pPr>
        <w:numPr>
          <w:ilvl w:val="0"/>
          <w:numId w:val="29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Нота </w:t>
      </w:r>
      <w:proofErr w:type="spellStart"/>
      <w:r>
        <w:rPr>
          <w:rFonts w:ascii="Times New Roman" w:eastAsia="Times New Roman" w:hAnsi="Times New Roman" w:cs="Times New Roman"/>
          <w:sz w:val="24"/>
        </w:rPr>
        <w:t>бене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3AF82918" w14:textId="77777777" w:rsidR="00ED2B99" w:rsidRDefault="00000000">
      <w:pPr>
        <w:numPr>
          <w:ilvl w:val="0"/>
          <w:numId w:val="29"/>
        </w:numPr>
        <w:spacing w:after="13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Контроверза </w:t>
      </w:r>
      <w:r>
        <w:t xml:space="preserve"> </w:t>
      </w:r>
    </w:p>
    <w:p w14:paraId="5D4D3EAE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776A858E" w14:textId="77777777" w:rsidR="00ED2B99" w:rsidRDefault="00000000">
      <w:pPr>
        <w:spacing w:after="51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6.4. К этапам подготовки и реализации разных видов речевой активности юриста относятся: </w:t>
      </w:r>
      <w:r>
        <w:t xml:space="preserve"> </w:t>
      </w:r>
    </w:p>
    <w:p w14:paraId="4C928B73" w14:textId="77777777" w:rsidR="00ED2B99" w:rsidRDefault="00000000">
      <w:pPr>
        <w:numPr>
          <w:ilvl w:val="0"/>
          <w:numId w:val="30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Инвенция, диспозиция, </w:t>
      </w:r>
      <w:proofErr w:type="spellStart"/>
      <w:r>
        <w:rPr>
          <w:rFonts w:ascii="Times New Roman" w:eastAsia="Times New Roman" w:hAnsi="Times New Roman" w:cs="Times New Roman"/>
          <w:sz w:val="24"/>
        </w:rPr>
        <w:t>элокуция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2CFCA627" w14:textId="77777777" w:rsidR="00ED2B99" w:rsidRDefault="00000000">
      <w:pPr>
        <w:numPr>
          <w:ilvl w:val="0"/>
          <w:numId w:val="30"/>
        </w:numPr>
        <w:spacing w:after="46" w:line="258" w:lineRule="auto"/>
        <w:ind w:right="415" w:hanging="240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Эквивокация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тавтология, тезис </w:t>
      </w:r>
      <w:r>
        <w:t xml:space="preserve"> </w:t>
      </w:r>
    </w:p>
    <w:p w14:paraId="737EE4CE" w14:textId="77777777" w:rsidR="00ED2B99" w:rsidRDefault="00000000">
      <w:pPr>
        <w:numPr>
          <w:ilvl w:val="0"/>
          <w:numId w:val="30"/>
        </w:numPr>
        <w:spacing w:after="14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Полемика, </w:t>
      </w:r>
      <w:proofErr w:type="spellStart"/>
      <w:r>
        <w:rPr>
          <w:rFonts w:ascii="Times New Roman" w:eastAsia="Times New Roman" w:hAnsi="Times New Roman" w:cs="Times New Roman"/>
          <w:sz w:val="24"/>
        </w:rPr>
        <w:t>мейозис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демонстрация </w:t>
      </w:r>
      <w:r>
        <w:t xml:space="preserve"> </w:t>
      </w:r>
    </w:p>
    <w:p w14:paraId="661CAD57" w14:textId="77777777" w:rsidR="00ED2B99" w:rsidRDefault="00000000">
      <w:pPr>
        <w:spacing w:after="57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7532E235" w14:textId="77777777" w:rsidR="00ED2B99" w:rsidRDefault="00000000">
      <w:pPr>
        <w:spacing w:after="51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6.5. К невербальным средствам общения оратора с аудиторией относятся: </w:t>
      </w:r>
      <w:r>
        <w:t xml:space="preserve"> </w:t>
      </w:r>
    </w:p>
    <w:p w14:paraId="3C1CF1E8" w14:textId="77777777" w:rsidR="00ED2B99" w:rsidRDefault="00000000">
      <w:pPr>
        <w:numPr>
          <w:ilvl w:val="0"/>
          <w:numId w:val="31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Диалог, монолог </w:t>
      </w:r>
      <w:r>
        <w:t xml:space="preserve"> </w:t>
      </w:r>
    </w:p>
    <w:p w14:paraId="3D79256D" w14:textId="77777777" w:rsidR="00ED2B99" w:rsidRDefault="00000000">
      <w:pPr>
        <w:numPr>
          <w:ilvl w:val="0"/>
          <w:numId w:val="31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Мимика, жесты </w:t>
      </w:r>
      <w:r>
        <w:t xml:space="preserve"> </w:t>
      </w:r>
    </w:p>
    <w:p w14:paraId="6B9D9FC3" w14:textId="77777777" w:rsidR="00ED2B99" w:rsidRDefault="00000000">
      <w:pPr>
        <w:numPr>
          <w:ilvl w:val="0"/>
          <w:numId w:val="31"/>
        </w:numPr>
        <w:spacing w:after="13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Дистантная коммуникация  </w:t>
      </w:r>
      <w:r>
        <w:t xml:space="preserve"> </w:t>
      </w:r>
    </w:p>
    <w:p w14:paraId="1906DB87" w14:textId="77777777" w:rsidR="00ED2B99" w:rsidRDefault="00000000">
      <w:pPr>
        <w:spacing w:after="10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37207BDF" w14:textId="77777777" w:rsidR="00ED2B99" w:rsidRDefault="00000000">
      <w:pPr>
        <w:spacing w:after="14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Тема 7. Роль и особенности профессионального речевого общения в юриспруденции </w:t>
      </w:r>
      <w:r>
        <w:t xml:space="preserve"> </w:t>
      </w:r>
    </w:p>
    <w:p w14:paraId="743CEBD5" w14:textId="77777777" w:rsidR="00ED2B99" w:rsidRDefault="00000000">
      <w:pPr>
        <w:spacing w:after="58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603031B4" w14:textId="77777777" w:rsidR="00ED2B99" w:rsidRDefault="00000000">
      <w:pPr>
        <w:tabs>
          <w:tab w:val="center" w:pos="5324"/>
        </w:tabs>
        <w:spacing w:after="51" w:line="258" w:lineRule="auto"/>
        <w:ind w:left="-1"/>
      </w:pPr>
      <w:r>
        <w:rPr>
          <w:rFonts w:ascii="Times New Roman" w:eastAsia="Times New Roman" w:hAnsi="Times New Roman" w:cs="Times New Roman"/>
          <w:b/>
          <w:sz w:val="24"/>
        </w:rPr>
        <w:t>7.1.</w:t>
      </w:r>
      <w:r>
        <w:rPr>
          <w:rFonts w:ascii="Arial" w:eastAsia="Arial" w:hAnsi="Arial" w:cs="Arial"/>
          <w:b/>
          <w:sz w:val="24"/>
        </w:rPr>
        <w:t xml:space="preserve"> 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Искусственное построение речи на основе скрытой логической ошибки называется: </w:t>
      </w:r>
      <w:r>
        <w:t xml:space="preserve"> </w:t>
      </w:r>
    </w:p>
    <w:p w14:paraId="33EFB2D0" w14:textId="77777777" w:rsidR="00ED2B99" w:rsidRDefault="00000000">
      <w:pPr>
        <w:numPr>
          <w:ilvl w:val="0"/>
          <w:numId w:val="32"/>
        </w:numPr>
        <w:spacing w:after="46" w:line="258" w:lineRule="auto"/>
        <w:ind w:right="415" w:hanging="28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Софизм </w:t>
      </w:r>
      <w:r>
        <w:t xml:space="preserve"> </w:t>
      </w:r>
    </w:p>
    <w:p w14:paraId="0DABA909" w14:textId="77777777" w:rsidR="00ED2B99" w:rsidRDefault="00000000">
      <w:pPr>
        <w:numPr>
          <w:ilvl w:val="0"/>
          <w:numId w:val="32"/>
        </w:numPr>
        <w:spacing w:after="46" w:line="258" w:lineRule="auto"/>
        <w:ind w:right="415" w:hanging="28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Оксюморон </w:t>
      </w:r>
      <w:r>
        <w:t xml:space="preserve"> </w:t>
      </w:r>
    </w:p>
    <w:p w14:paraId="0D807F16" w14:textId="77777777" w:rsidR="00ED2B99" w:rsidRDefault="00000000">
      <w:pPr>
        <w:numPr>
          <w:ilvl w:val="0"/>
          <w:numId w:val="32"/>
        </w:numPr>
        <w:spacing w:after="14" w:line="258" w:lineRule="auto"/>
        <w:ind w:right="415" w:hanging="28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Литота </w:t>
      </w:r>
      <w:r>
        <w:t xml:space="preserve"> </w:t>
      </w:r>
    </w:p>
    <w:p w14:paraId="1598270B" w14:textId="77777777" w:rsidR="00ED2B99" w:rsidRDefault="00000000">
      <w:pPr>
        <w:spacing w:after="59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091E7F61" w14:textId="77777777" w:rsidR="00ED2B99" w:rsidRDefault="00000000">
      <w:pPr>
        <w:spacing w:after="51" w:line="258" w:lineRule="auto"/>
        <w:ind w:left="359" w:right="413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>7.2.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Раздел подготовки оратора к речи, где рассматриваются вопросы ясности речи, ее правильности, уместности, точности, называется: </w:t>
      </w:r>
      <w:r>
        <w:t xml:space="preserve"> </w:t>
      </w:r>
    </w:p>
    <w:p w14:paraId="7209706C" w14:textId="77777777" w:rsidR="00ED2B99" w:rsidRDefault="00000000">
      <w:pPr>
        <w:numPr>
          <w:ilvl w:val="0"/>
          <w:numId w:val="33"/>
        </w:numPr>
        <w:spacing w:after="46" w:line="258" w:lineRule="auto"/>
        <w:ind w:right="415" w:hanging="28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Прагматические качества речи </w:t>
      </w:r>
      <w:r>
        <w:t xml:space="preserve"> </w:t>
      </w:r>
    </w:p>
    <w:p w14:paraId="6F2AC44F" w14:textId="77777777" w:rsidR="00ED2B99" w:rsidRDefault="00000000">
      <w:pPr>
        <w:numPr>
          <w:ilvl w:val="0"/>
          <w:numId w:val="33"/>
        </w:numPr>
        <w:spacing w:after="46" w:line="258" w:lineRule="auto"/>
        <w:ind w:right="415" w:hanging="28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Коммуникативные качества речи </w:t>
      </w:r>
      <w:r>
        <w:t xml:space="preserve"> </w:t>
      </w:r>
    </w:p>
    <w:p w14:paraId="56BA0C40" w14:textId="77777777" w:rsidR="00ED2B99" w:rsidRDefault="00000000">
      <w:pPr>
        <w:numPr>
          <w:ilvl w:val="0"/>
          <w:numId w:val="33"/>
        </w:numPr>
        <w:spacing w:after="14" w:line="258" w:lineRule="auto"/>
        <w:ind w:right="415" w:hanging="283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Эмоциональные качества речи </w:t>
      </w:r>
      <w:r>
        <w:t xml:space="preserve"> </w:t>
      </w:r>
    </w:p>
    <w:p w14:paraId="3A74CF56" w14:textId="77777777" w:rsidR="00ED2B99" w:rsidRDefault="00000000">
      <w:pPr>
        <w:spacing w:after="50"/>
        <w:ind w:left="73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2E42F926" w14:textId="77777777" w:rsidR="00ED2B99" w:rsidRDefault="00000000">
      <w:pPr>
        <w:spacing w:after="51" w:line="258" w:lineRule="auto"/>
        <w:ind w:left="359" w:right="548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>7.3.</w:t>
      </w:r>
      <w:r>
        <w:rPr>
          <w:rFonts w:ascii="Arial" w:eastAsia="Arial" w:hAnsi="Arial" w:cs="Arial"/>
          <w:b/>
          <w:sz w:val="24"/>
        </w:rPr>
        <w:t xml:space="preserve"> 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Речевые 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обороты, 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призванные  украсить 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речь,  придать 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ей 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большую выразительность, называются: </w:t>
      </w:r>
      <w:r>
        <w:t xml:space="preserve"> </w:t>
      </w:r>
    </w:p>
    <w:p w14:paraId="5A5CF7A7" w14:textId="77777777" w:rsidR="00ED2B99" w:rsidRDefault="00000000">
      <w:pPr>
        <w:numPr>
          <w:ilvl w:val="0"/>
          <w:numId w:val="34"/>
        </w:numPr>
        <w:spacing w:after="46" w:line="258" w:lineRule="auto"/>
        <w:ind w:right="415" w:hanging="28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Тропы </w:t>
      </w:r>
      <w:r>
        <w:t xml:space="preserve"> </w:t>
      </w:r>
    </w:p>
    <w:p w14:paraId="3B959B22" w14:textId="77777777" w:rsidR="00ED2B99" w:rsidRDefault="00000000">
      <w:pPr>
        <w:numPr>
          <w:ilvl w:val="0"/>
          <w:numId w:val="34"/>
        </w:numPr>
        <w:spacing w:after="46" w:line="258" w:lineRule="auto"/>
        <w:ind w:right="415" w:hanging="28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Парадоксы </w:t>
      </w:r>
      <w:r>
        <w:t xml:space="preserve"> </w:t>
      </w:r>
    </w:p>
    <w:p w14:paraId="756D3C8B" w14:textId="77777777" w:rsidR="00ED2B99" w:rsidRDefault="00000000">
      <w:pPr>
        <w:numPr>
          <w:ilvl w:val="0"/>
          <w:numId w:val="34"/>
        </w:numPr>
        <w:spacing w:after="13" w:line="258" w:lineRule="auto"/>
        <w:ind w:right="415" w:hanging="28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Фигуры </w:t>
      </w:r>
      <w:r>
        <w:t xml:space="preserve"> </w:t>
      </w:r>
    </w:p>
    <w:p w14:paraId="7AB88E7D" w14:textId="77777777" w:rsidR="00ED2B99" w:rsidRDefault="00000000">
      <w:pPr>
        <w:spacing w:after="54"/>
        <w:ind w:left="73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153F4421" w14:textId="77777777" w:rsidR="00ED2B99" w:rsidRDefault="00000000">
      <w:pPr>
        <w:spacing w:after="51" w:line="258" w:lineRule="auto"/>
        <w:ind w:left="359" w:right="413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>7.4.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Гносеологическая модель, которая содержит в своей основе объект познавательной деятельности, называется: </w:t>
      </w:r>
      <w:r>
        <w:t xml:space="preserve"> </w:t>
      </w:r>
    </w:p>
    <w:p w14:paraId="37255D10" w14:textId="77777777" w:rsidR="00ED2B99" w:rsidRDefault="00000000">
      <w:pPr>
        <w:numPr>
          <w:ilvl w:val="0"/>
          <w:numId w:val="35"/>
        </w:numPr>
        <w:spacing w:after="46" w:line="258" w:lineRule="auto"/>
        <w:ind w:right="415" w:hanging="283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Объективистско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-реалистическая </w:t>
      </w:r>
      <w:r>
        <w:t xml:space="preserve"> </w:t>
      </w:r>
    </w:p>
    <w:p w14:paraId="2F6FF5B2" w14:textId="77777777" w:rsidR="00ED2B99" w:rsidRDefault="00000000">
      <w:pPr>
        <w:numPr>
          <w:ilvl w:val="0"/>
          <w:numId w:val="35"/>
        </w:numPr>
        <w:spacing w:after="46" w:line="258" w:lineRule="auto"/>
        <w:ind w:right="415" w:hanging="283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Конструкционистская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7531810E" w14:textId="77777777" w:rsidR="00ED2B99" w:rsidRDefault="00000000">
      <w:pPr>
        <w:numPr>
          <w:ilvl w:val="0"/>
          <w:numId w:val="35"/>
        </w:numPr>
        <w:spacing w:after="13" w:line="258" w:lineRule="auto"/>
        <w:ind w:right="415" w:hanging="28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Символическая </w:t>
      </w:r>
      <w:r>
        <w:t xml:space="preserve"> </w:t>
      </w:r>
    </w:p>
    <w:p w14:paraId="0730FCA9" w14:textId="77777777" w:rsidR="00ED2B99" w:rsidRDefault="00000000">
      <w:pPr>
        <w:spacing w:after="59"/>
        <w:ind w:left="1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7D599B8F" w14:textId="77777777" w:rsidR="00ED2B99" w:rsidRDefault="00000000">
      <w:pPr>
        <w:spacing w:after="51" w:line="258" w:lineRule="auto"/>
        <w:ind w:left="359" w:right="413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>7.5.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Речевые ошибки, связанные с неправильной постановкой ударения, относятся к нарушению: </w:t>
      </w:r>
      <w:r>
        <w:t xml:space="preserve"> </w:t>
      </w:r>
    </w:p>
    <w:p w14:paraId="71B1B7AE" w14:textId="77777777" w:rsidR="00ED2B99" w:rsidRDefault="00000000">
      <w:pPr>
        <w:numPr>
          <w:ilvl w:val="0"/>
          <w:numId w:val="36"/>
        </w:numPr>
        <w:spacing w:after="46" w:line="258" w:lineRule="auto"/>
        <w:ind w:right="415" w:hanging="56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Орфоэпической нормы </w:t>
      </w:r>
      <w:r>
        <w:t xml:space="preserve"> </w:t>
      </w:r>
    </w:p>
    <w:p w14:paraId="49E07C6E" w14:textId="77777777" w:rsidR="00ED2B99" w:rsidRDefault="00000000">
      <w:pPr>
        <w:numPr>
          <w:ilvl w:val="0"/>
          <w:numId w:val="36"/>
        </w:numPr>
        <w:spacing w:after="46" w:line="258" w:lineRule="auto"/>
        <w:ind w:right="415" w:hanging="56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Стилистической нормы </w:t>
      </w:r>
      <w:r>
        <w:t xml:space="preserve"> </w:t>
      </w:r>
    </w:p>
    <w:p w14:paraId="4412694B" w14:textId="77777777" w:rsidR="00ED2B99" w:rsidRDefault="00000000">
      <w:pPr>
        <w:numPr>
          <w:ilvl w:val="0"/>
          <w:numId w:val="36"/>
        </w:numPr>
        <w:spacing w:after="13" w:line="258" w:lineRule="auto"/>
        <w:ind w:right="415" w:hanging="56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Акцентологической нормы </w:t>
      </w:r>
      <w:r>
        <w:t xml:space="preserve"> </w:t>
      </w:r>
    </w:p>
    <w:p w14:paraId="115E3A37" w14:textId="77777777" w:rsidR="00ED2B99" w:rsidRDefault="00000000">
      <w:pPr>
        <w:spacing w:after="4"/>
        <w:ind w:left="1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66EC0CE5" w14:textId="77777777" w:rsidR="00ED2B99" w:rsidRDefault="00000000">
      <w:pPr>
        <w:spacing w:after="18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Тема 8. Публичное выступление практикующего юриста </w:t>
      </w:r>
      <w:r>
        <w:t xml:space="preserve"> </w:t>
      </w:r>
    </w:p>
    <w:p w14:paraId="08B7A0E2" w14:textId="77777777" w:rsidR="00ED2B99" w:rsidRDefault="00000000">
      <w:pPr>
        <w:spacing w:after="47"/>
        <w:ind w:left="1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07A3C2F7" w14:textId="77777777" w:rsidR="00ED2B99" w:rsidRDefault="00000000">
      <w:pPr>
        <w:spacing w:after="51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8.1. 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Часть  судебной 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речи,  в 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которой 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наиболее  </w:t>
      </w:r>
      <w:r>
        <w:rPr>
          <w:rFonts w:ascii="Times New Roman" w:eastAsia="Times New Roman" w:hAnsi="Times New Roman" w:cs="Times New Roman"/>
          <w:b/>
          <w:sz w:val="24"/>
        </w:rPr>
        <w:tab/>
        <w:t>ярко  проявляются  черты публицистического стиля, называется: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307B2E6F" w14:textId="77777777" w:rsidR="00ED2B99" w:rsidRDefault="00000000">
      <w:pPr>
        <w:numPr>
          <w:ilvl w:val="0"/>
          <w:numId w:val="37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Вступление </w:t>
      </w:r>
      <w:r>
        <w:t xml:space="preserve"> </w:t>
      </w:r>
    </w:p>
    <w:p w14:paraId="00B134B7" w14:textId="77777777" w:rsidR="00ED2B99" w:rsidRDefault="00000000">
      <w:pPr>
        <w:numPr>
          <w:ilvl w:val="0"/>
          <w:numId w:val="37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Основная часть </w:t>
      </w:r>
      <w:r>
        <w:t xml:space="preserve"> </w:t>
      </w:r>
    </w:p>
    <w:p w14:paraId="29400289" w14:textId="77777777" w:rsidR="00ED2B99" w:rsidRDefault="00000000">
      <w:pPr>
        <w:numPr>
          <w:ilvl w:val="0"/>
          <w:numId w:val="37"/>
        </w:numPr>
        <w:spacing w:after="13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Заключение </w:t>
      </w:r>
      <w:r>
        <w:t xml:space="preserve"> </w:t>
      </w:r>
    </w:p>
    <w:p w14:paraId="17AE0223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0994B8D2" w14:textId="77777777" w:rsidR="00ED2B99" w:rsidRDefault="00000000">
      <w:pPr>
        <w:spacing w:after="51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8.2. «Всезнайка», «Хронический оппонент», «Циник» - это: </w:t>
      </w:r>
      <w:r>
        <w:t xml:space="preserve"> </w:t>
      </w:r>
    </w:p>
    <w:p w14:paraId="2982FFAF" w14:textId="77777777" w:rsidR="00ED2B99" w:rsidRDefault="00000000">
      <w:pPr>
        <w:numPr>
          <w:ilvl w:val="0"/>
          <w:numId w:val="38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Типы свидетелей </w:t>
      </w:r>
      <w:r>
        <w:t xml:space="preserve"> </w:t>
      </w:r>
    </w:p>
    <w:p w14:paraId="21979EED" w14:textId="77777777" w:rsidR="00ED2B99" w:rsidRDefault="00000000">
      <w:pPr>
        <w:numPr>
          <w:ilvl w:val="0"/>
          <w:numId w:val="38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Типы прокуроров </w:t>
      </w:r>
      <w:r>
        <w:t xml:space="preserve"> </w:t>
      </w:r>
    </w:p>
    <w:p w14:paraId="50B8AAB9" w14:textId="77777777" w:rsidR="00ED2B99" w:rsidRDefault="00000000">
      <w:pPr>
        <w:numPr>
          <w:ilvl w:val="0"/>
          <w:numId w:val="38"/>
        </w:numPr>
        <w:spacing w:after="13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Типы слушателей </w:t>
      </w:r>
      <w:r>
        <w:t xml:space="preserve"> </w:t>
      </w:r>
    </w:p>
    <w:p w14:paraId="577A5B60" w14:textId="77777777" w:rsidR="00ED2B99" w:rsidRDefault="00000000">
      <w:pPr>
        <w:spacing w:after="2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0C106412" w14:textId="77777777" w:rsidR="00ED2B99" w:rsidRDefault="00000000">
      <w:pPr>
        <w:spacing w:after="51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8.3. Раздел  подготовки оратора к речи, где рассматриваются вопросы ясности речи, ее правильности, уместности, точности, называется: </w:t>
      </w:r>
      <w:r>
        <w:t xml:space="preserve"> </w:t>
      </w:r>
    </w:p>
    <w:p w14:paraId="6BDBB31E" w14:textId="77777777" w:rsidR="00ED2B99" w:rsidRDefault="00000000">
      <w:pPr>
        <w:numPr>
          <w:ilvl w:val="0"/>
          <w:numId w:val="39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Коммуникативные качества речи </w:t>
      </w:r>
      <w:r>
        <w:t xml:space="preserve"> </w:t>
      </w:r>
    </w:p>
    <w:p w14:paraId="66738905" w14:textId="77777777" w:rsidR="00ED2B99" w:rsidRDefault="00000000">
      <w:pPr>
        <w:numPr>
          <w:ilvl w:val="0"/>
          <w:numId w:val="39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Прагматические качества речи </w:t>
      </w:r>
      <w:r>
        <w:t xml:space="preserve"> </w:t>
      </w:r>
    </w:p>
    <w:p w14:paraId="795C8038" w14:textId="77777777" w:rsidR="00ED2B99" w:rsidRDefault="00000000">
      <w:pPr>
        <w:numPr>
          <w:ilvl w:val="0"/>
          <w:numId w:val="39"/>
        </w:numPr>
        <w:spacing w:after="13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Эмоциональные качества речи </w:t>
      </w:r>
      <w:r>
        <w:t xml:space="preserve"> </w:t>
      </w:r>
    </w:p>
    <w:p w14:paraId="6CAFEAC3" w14:textId="77777777" w:rsidR="00ED2B99" w:rsidRDefault="00000000">
      <w:pPr>
        <w:spacing w:after="7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33CE35F3" w14:textId="77777777" w:rsidR="00ED2B99" w:rsidRDefault="00000000">
      <w:pPr>
        <w:spacing w:after="51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8.4. Расположение материала вокруг главной проблемы, переход от общего рассмотрения центрального вопроса к более конкретному относится к: </w:t>
      </w:r>
      <w:r>
        <w:t xml:space="preserve"> </w:t>
      </w:r>
    </w:p>
    <w:p w14:paraId="08F86F8A" w14:textId="77777777" w:rsidR="00ED2B99" w:rsidRDefault="00000000">
      <w:pPr>
        <w:numPr>
          <w:ilvl w:val="0"/>
          <w:numId w:val="40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Дедуктивному методу </w:t>
      </w:r>
      <w:r>
        <w:t xml:space="preserve"> </w:t>
      </w:r>
    </w:p>
    <w:p w14:paraId="3DDBC6D1" w14:textId="77777777" w:rsidR="00ED2B99" w:rsidRDefault="00000000">
      <w:pPr>
        <w:numPr>
          <w:ilvl w:val="0"/>
          <w:numId w:val="40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Индуктивному методу </w:t>
      </w:r>
      <w:r>
        <w:t xml:space="preserve"> </w:t>
      </w:r>
    </w:p>
    <w:p w14:paraId="336716EB" w14:textId="77777777" w:rsidR="00ED2B99" w:rsidRDefault="00000000">
      <w:pPr>
        <w:numPr>
          <w:ilvl w:val="0"/>
          <w:numId w:val="40"/>
        </w:numPr>
        <w:spacing w:after="9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Концентрическому методу </w:t>
      </w:r>
      <w:r>
        <w:t xml:space="preserve"> </w:t>
      </w:r>
    </w:p>
    <w:p w14:paraId="14E70ACB" w14:textId="77777777" w:rsidR="00ED2B99" w:rsidRDefault="00000000">
      <w:pPr>
        <w:spacing w:after="10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7E95C3EA" w14:textId="77777777" w:rsidR="00ED2B99" w:rsidRDefault="00000000">
      <w:pPr>
        <w:spacing w:after="51" w:line="258" w:lineRule="auto"/>
        <w:ind w:left="9" w:right="41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8.5. Основоположником судебной этики в России является: </w:t>
      </w:r>
      <w:r>
        <w:t xml:space="preserve"> </w:t>
      </w:r>
    </w:p>
    <w:p w14:paraId="5289F4B9" w14:textId="77777777" w:rsidR="00ED2B99" w:rsidRDefault="00000000">
      <w:pPr>
        <w:numPr>
          <w:ilvl w:val="0"/>
          <w:numId w:val="41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А.В. Кони </w:t>
      </w:r>
      <w:r>
        <w:t xml:space="preserve"> </w:t>
      </w:r>
    </w:p>
    <w:p w14:paraId="117E3BD8" w14:textId="77777777" w:rsidR="00ED2B99" w:rsidRDefault="00000000">
      <w:pPr>
        <w:numPr>
          <w:ilvl w:val="0"/>
          <w:numId w:val="41"/>
        </w:numPr>
        <w:spacing w:after="46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Ф.Н. Плевако </w:t>
      </w:r>
      <w:r>
        <w:t xml:space="preserve"> </w:t>
      </w:r>
    </w:p>
    <w:p w14:paraId="32CA90C1" w14:textId="77777777" w:rsidR="00ED2B99" w:rsidRDefault="00000000">
      <w:pPr>
        <w:numPr>
          <w:ilvl w:val="0"/>
          <w:numId w:val="41"/>
        </w:numPr>
        <w:spacing w:after="21" w:line="258" w:lineRule="auto"/>
        <w:ind w:right="415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С.А. Андреевский </w:t>
      </w:r>
      <w:r>
        <w:t xml:space="preserve"> </w:t>
      </w:r>
    </w:p>
    <w:p w14:paraId="20201A4D" w14:textId="77777777" w:rsidR="00ED2B99" w:rsidRDefault="00000000">
      <w:pPr>
        <w:spacing w:after="52"/>
        <w:ind w:left="1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t xml:space="preserve"> </w:t>
      </w:r>
    </w:p>
    <w:p w14:paraId="0A9DBBD1" w14:textId="77777777" w:rsidR="00ED2B99" w:rsidRDefault="00000000">
      <w:pPr>
        <w:pStyle w:val="1"/>
        <w:ind w:left="129" w:right="545"/>
      </w:pPr>
      <w:r>
        <w:t xml:space="preserve">Критерии оценивания тестирования  </w:t>
      </w:r>
    </w:p>
    <w:p w14:paraId="603AEB1C" w14:textId="77777777" w:rsidR="00ED2B99" w:rsidRDefault="00000000">
      <w:pPr>
        <w:spacing w:after="0"/>
        <w:ind w:right="246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tbl>
      <w:tblPr>
        <w:tblStyle w:val="TableGrid"/>
        <w:tblW w:w="9570" w:type="dxa"/>
        <w:tblInd w:w="197" w:type="dxa"/>
        <w:tblCellMar>
          <w:top w:w="22" w:type="dxa"/>
          <w:left w:w="10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631"/>
        <w:gridCol w:w="2939"/>
      </w:tblGrid>
      <w:tr w:rsidR="00ED2B99" w14:paraId="7232A077" w14:textId="77777777">
        <w:trPr>
          <w:trHeight w:val="437"/>
        </w:trPr>
        <w:tc>
          <w:tcPr>
            <w:tcW w:w="6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A7520" w14:textId="77777777" w:rsidR="00ED2B99" w:rsidRDefault="00000000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Критерии оценивания </w:t>
            </w:r>
            <w:r>
              <w:t xml:space="preserve"> 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C324D" w14:textId="77777777" w:rsidR="00ED2B99" w:rsidRDefault="00000000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Баллы </w:t>
            </w:r>
            <w:r>
              <w:t xml:space="preserve"> </w:t>
            </w:r>
          </w:p>
        </w:tc>
      </w:tr>
      <w:tr w:rsidR="00ED2B99" w14:paraId="67A16305" w14:textId="77777777">
        <w:trPr>
          <w:trHeight w:val="307"/>
        </w:trPr>
        <w:tc>
          <w:tcPr>
            <w:tcW w:w="6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2F609" w14:textId="77777777" w:rsidR="00ED2B9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правильно выполнено 84-100% заданий </w:t>
            </w:r>
            <w:r>
              <w:t xml:space="preserve"> 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57409" w14:textId="77777777" w:rsidR="00ED2B99" w:rsidRDefault="00000000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  <w:r>
              <w:t xml:space="preserve"> </w:t>
            </w:r>
          </w:p>
        </w:tc>
      </w:tr>
      <w:tr w:rsidR="00ED2B99" w14:paraId="6D68732A" w14:textId="77777777">
        <w:trPr>
          <w:trHeight w:val="307"/>
        </w:trPr>
        <w:tc>
          <w:tcPr>
            <w:tcW w:w="6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0AA6F" w14:textId="77777777" w:rsidR="00ED2B9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правильно выполнено 66-83 % заданий </w:t>
            </w:r>
            <w:r>
              <w:t xml:space="preserve"> 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72237" w14:textId="77777777" w:rsidR="00ED2B99" w:rsidRDefault="00000000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  <w:r>
              <w:t xml:space="preserve"> </w:t>
            </w:r>
          </w:p>
        </w:tc>
      </w:tr>
      <w:tr w:rsidR="00ED2B99" w14:paraId="75972859" w14:textId="77777777">
        <w:trPr>
          <w:trHeight w:val="303"/>
        </w:trPr>
        <w:tc>
          <w:tcPr>
            <w:tcW w:w="6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714A2" w14:textId="77777777" w:rsidR="00ED2B9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правильно выполнено 50-65 % заданий </w:t>
            </w:r>
            <w:r>
              <w:t xml:space="preserve"> 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F66CA" w14:textId="77777777" w:rsidR="00ED2B99" w:rsidRDefault="00000000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  <w:r>
              <w:t xml:space="preserve"> </w:t>
            </w:r>
          </w:p>
        </w:tc>
      </w:tr>
      <w:tr w:rsidR="00ED2B99" w14:paraId="59132867" w14:textId="77777777">
        <w:trPr>
          <w:trHeight w:val="307"/>
        </w:trPr>
        <w:tc>
          <w:tcPr>
            <w:tcW w:w="6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3DDC9" w14:textId="77777777" w:rsidR="00ED2B9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правильно выполнено 30-50 % заданий </w:t>
            </w:r>
            <w:r>
              <w:t xml:space="preserve"> 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040D0" w14:textId="77777777" w:rsidR="00ED2B99" w:rsidRDefault="00000000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  <w:r>
              <w:t xml:space="preserve"> </w:t>
            </w:r>
          </w:p>
        </w:tc>
      </w:tr>
      <w:tr w:rsidR="00ED2B99" w14:paraId="2D4DD025" w14:textId="77777777">
        <w:trPr>
          <w:trHeight w:val="307"/>
        </w:trPr>
        <w:tc>
          <w:tcPr>
            <w:tcW w:w="6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1E423" w14:textId="77777777" w:rsidR="00ED2B9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правильно выполнено менее 30% </w:t>
            </w:r>
            <w:r>
              <w:t xml:space="preserve"> 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A0210" w14:textId="77777777" w:rsidR="00ED2B99" w:rsidRDefault="00000000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  <w:r>
              <w:t xml:space="preserve"> </w:t>
            </w:r>
          </w:p>
        </w:tc>
      </w:tr>
      <w:tr w:rsidR="00ED2B99" w14:paraId="193D0388" w14:textId="77777777">
        <w:trPr>
          <w:trHeight w:val="302"/>
        </w:trPr>
        <w:tc>
          <w:tcPr>
            <w:tcW w:w="6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6D4FD" w14:textId="77777777" w:rsidR="00ED2B9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все задания выполнены неверно </w:t>
            </w:r>
            <w:r>
              <w:t xml:space="preserve"> 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5B491" w14:textId="77777777" w:rsidR="00ED2B99" w:rsidRDefault="00000000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  <w:r>
              <w:t xml:space="preserve"> </w:t>
            </w:r>
          </w:p>
        </w:tc>
      </w:tr>
    </w:tbl>
    <w:p w14:paraId="54BD3E9D" w14:textId="77777777" w:rsidR="00ED2B99" w:rsidRDefault="00000000">
      <w:pPr>
        <w:spacing w:after="47"/>
        <w:ind w:left="72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t xml:space="preserve"> </w:t>
      </w:r>
    </w:p>
    <w:p w14:paraId="7B17EE70" w14:textId="77777777" w:rsidR="00ED2B99" w:rsidRDefault="00000000">
      <w:pPr>
        <w:pStyle w:val="1"/>
        <w:ind w:left="1050" w:right="0"/>
      </w:pPr>
      <w:r>
        <w:t xml:space="preserve">Кейс-задачи  </w:t>
      </w:r>
    </w:p>
    <w:p w14:paraId="602343FC" w14:textId="77777777" w:rsidR="00ED2B99" w:rsidRDefault="00000000">
      <w:pPr>
        <w:spacing w:after="90" w:line="258" w:lineRule="auto"/>
        <w:ind w:left="158" w:right="415" w:firstLine="28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Посмотреть видео-материалы, в которых представлены фрагменты судебных заседаний. Проанализировать судебные речи адвокатов по следующим параметрам: </w:t>
      </w:r>
      <w:r>
        <w:t xml:space="preserve"> </w:t>
      </w:r>
    </w:p>
    <w:p w14:paraId="43F3F9C8" w14:textId="77777777" w:rsidR="00ED2B99" w:rsidRDefault="00000000">
      <w:pPr>
        <w:numPr>
          <w:ilvl w:val="0"/>
          <w:numId w:val="42"/>
        </w:numPr>
        <w:spacing w:after="98" w:line="258" w:lineRule="auto"/>
        <w:ind w:right="415" w:hanging="27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самопрезентация оратора; </w:t>
      </w:r>
      <w:r>
        <w:t xml:space="preserve"> </w:t>
      </w:r>
    </w:p>
    <w:p w14:paraId="01C24254" w14:textId="77777777" w:rsidR="00ED2B99" w:rsidRDefault="00000000">
      <w:pPr>
        <w:numPr>
          <w:ilvl w:val="0"/>
          <w:numId w:val="42"/>
        </w:numPr>
        <w:spacing w:after="103" w:line="258" w:lineRule="auto"/>
        <w:ind w:right="415" w:hanging="27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особенности композиции речи; </w:t>
      </w:r>
      <w:r>
        <w:t xml:space="preserve"> </w:t>
      </w:r>
    </w:p>
    <w:p w14:paraId="14774DBC" w14:textId="77777777" w:rsidR="00ED2B99" w:rsidRDefault="00000000">
      <w:pPr>
        <w:numPr>
          <w:ilvl w:val="0"/>
          <w:numId w:val="42"/>
        </w:numPr>
        <w:spacing w:after="94" w:line="258" w:lineRule="auto"/>
        <w:ind w:right="415" w:hanging="27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логические методы изложения материала; </w:t>
      </w:r>
      <w:r>
        <w:t xml:space="preserve"> </w:t>
      </w:r>
    </w:p>
    <w:p w14:paraId="3FEDE823" w14:textId="77777777" w:rsidR="00ED2B99" w:rsidRDefault="00000000">
      <w:pPr>
        <w:numPr>
          <w:ilvl w:val="0"/>
          <w:numId w:val="42"/>
        </w:numPr>
        <w:spacing w:after="98" w:line="258" w:lineRule="auto"/>
        <w:ind w:right="415" w:hanging="27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использование приемов аргументации; </w:t>
      </w:r>
      <w:r>
        <w:t xml:space="preserve"> </w:t>
      </w:r>
    </w:p>
    <w:p w14:paraId="24EF5218" w14:textId="77777777" w:rsidR="00ED2B99" w:rsidRDefault="00000000">
      <w:pPr>
        <w:numPr>
          <w:ilvl w:val="0"/>
          <w:numId w:val="42"/>
        </w:numPr>
        <w:spacing w:after="97" w:line="258" w:lineRule="auto"/>
        <w:ind w:right="415" w:hanging="27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коммуникативные качества речи; </w:t>
      </w:r>
      <w:r>
        <w:t xml:space="preserve"> </w:t>
      </w:r>
    </w:p>
    <w:p w14:paraId="0C2D3239" w14:textId="77777777" w:rsidR="00ED2B99" w:rsidRDefault="00000000">
      <w:pPr>
        <w:numPr>
          <w:ilvl w:val="0"/>
          <w:numId w:val="42"/>
        </w:numPr>
        <w:spacing w:after="46" w:line="258" w:lineRule="auto"/>
        <w:ind w:right="415" w:hanging="27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способы воздействия на аудиторию; - грамотность речи; - техника речи. </w:t>
      </w:r>
      <w:r>
        <w:t xml:space="preserve"> </w:t>
      </w:r>
    </w:p>
    <w:p w14:paraId="3CEC5D78" w14:textId="77777777" w:rsidR="00ED2B99" w:rsidRDefault="00000000">
      <w:pPr>
        <w:spacing w:after="71" w:line="258" w:lineRule="auto"/>
        <w:ind w:left="452" w:right="4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Сделать обоснованный вывод о качестве судебного красноречия адвоката. </w:t>
      </w:r>
      <w:r>
        <w:t xml:space="preserve"> </w:t>
      </w:r>
    </w:p>
    <w:p w14:paraId="52CA973D" w14:textId="77777777" w:rsidR="00ED2B99" w:rsidRDefault="00000000">
      <w:pPr>
        <w:spacing w:after="43"/>
        <w:ind w:right="361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4118E669" w14:textId="77777777" w:rsidR="00ED2B99" w:rsidRDefault="00000000">
      <w:pPr>
        <w:spacing w:after="102"/>
        <w:ind w:right="52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Видео-материалы </w:t>
      </w:r>
      <w:r>
        <w:t xml:space="preserve"> </w:t>
      </w:r>
    </w:p>
    <w:p w14:paraId="734C2F85" w14:textId="77777777" w:rsidR="00ED2B99" w:rsidRDefault="00000000">
      <w:pPr>
        <w:numPr>
          <w:ilvl w:val="1"/>
          <w:numId w:val="42"/>
        </w:numPr>
        <w:spacing w:after="46" w:line="258" w:lineRule="auto"/>
        <w:ind w:right="4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https://www.youtube.com/watch?v=KaogVzeMwAU Прения сторон. Выступление адвоката Левиной Е.М. (часть 1) 26.04.2017 </w:t>
      </w:r>
      <w:r>
        <w:t xml:space="preserve"> </w:t>
      </w:r>
    </w:p>
    <w:p w14:paraId="4CC7F84D" w14:textId="77777777" w:rsidR="00ED2B99" w:rsidRDefault="00000000">
      <w:pPr>
        <w:numPr>
          <w:ilvl w:val="1"/>
          <w:numId w:val="42"/>
        </w:numPr>
        <w:spacing w:after="91" w:line="258" w:lineRule="auto"/>
        <w:ind w:right="4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https://www.youtube.com/watch?v=0PNkbUDVtCs Суд над Народным Депутатом Сергеем Курышевым.  выступление адвоката Романа </w:t>
      </w:r>
      <w:proofErr w:type="spellStart"/>
      <w:r>
        <w:rPr>
          <w:rFonts w:ascii="Times New Roman" w:eastAsia="Times New Roman" w:hAnsi="Times New Roman" w:cs="Times New Roman"/>
          <w:sz w:val="24"/>
        </w:rPr>
        <w:t>Ардыкуцы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 </w:t>
      </w:r>
      <w:r>
        <w:t xml:space="preserve"> </w:t>
      </w:r>
    </w:p>
    <w:p w14:paraId="2E8D8CE6" w14:textId="77777777" w:rsidR="00ED2B99" w:rsidRDefault="00000000">
      <w:pPr>
        <w:numPr>
          <w:ilvl w:val="1"/>
          <w:numId w:val="42"/>
        </w:numPr>
        <w:spacing w:after="88" w:line="258" w:lineRule="auto"/>
        <w:ind w:right="4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https://www.youtube.com/watch?v=itcjrrFAN9I Речь адвоката Николая Полозова в защиту Надежды Савченко </w:t>
      </w:r>
      <w:r>
        <w:t xml:space="preserve"> </w:t>
      </w:r>
      <w:r>
        <w:rPr>
          <w:rFonts w:ascii="Times New Roman" w:eastAsia="Times New Roman" w:hAnsi="Times New Roman" w:cs="Times New Roman"/>
          <w:sz w:val="24"/>
        </w:rPr>
        <w:t>4.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https://www.youtube.com/watch?v=43GLUwaRpEo Дело </w:t>
      </w:r>
      <w:proofErr w:type="spellStart"/>
      <w:r>
        <w:rPr>
          <w:rFonts w:ascii="Times New Roman" w:eastAsia="Times New Roman" w:hAnsi="Times New Roman" w:cs="Times New Roman"/>
          <w:sz w:val="24"/>
        </w:rPr>
        <w:t>люторических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крестьян. Речь адвоката Ф.Н. Плевако </w:t>
      </w:r>
      <w:r>
        <w:t xml:space="preserve"> </w:t>
      </w:r>
    </w:p>
    <w:p w14:paraId="07630EC0" w14:textId="77777777" w:rsidR="00ED2B99" w:rsidRDefault="00000000">
      <w:pPr>
        <w:numPr>
          <w:ilvl w:val="1"/>
          <w:numId w:val="43"/>
        </w:numPr>
        <w:spacing w:after="96" w:line="258" w:lineRule="auto"/>
        <w:ind w:right="415" w:hanging="62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https://www.youtube.com/watch?v=C5MPy96lt8Q речь Андреевского по делу Веры Засулич </w:t>
      </w:r>
      <w:r>
        <w:t xml:space="preserve"> </w:t>
      </w:r>
    </w:p>
    <w:p w14:paraId="7E39A241" w14:textId="77777777" w:rsidR="00ED2B99" w:rsidRDefault="00000000">
      <w:pPr>
        <w:numPr>
          <w:ilvl w:val="1"/>
          <w:numId w:val="43"/>
        </w:numPr>
        <w:spacing w:after="1" w:line="258" w:lineRule="auto"/>
        <w:ind w:right="415" w:hanging="62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https://www.youtube.com/watch?v=6BzSvkYmTUc </w:t>
      </w:r>
      <w:r>
        <w:rPr>
          <w:rFonts w:ascii="Times New Roman" w:eastAsia="Times New Roman" w:hAnsi="Times New Roman" w:cs="Times New Roman"/>
          <w:sz w:val="24"/>
        </w:rPr>
        <w:tab/>
        <w:t xml:space="preserve">речь </w:t>
      </w:r>
      <w:r>
        <w:rPr>
          <w:rFonts w:ascii="Times New Roman" w:eastAsia="Times New Roman" w:hAnsi="Times New Roman" w:cs="Times New Roman"/>
          <w:sz w:val="24"/>
        </w:rPr>
        <w:tab/>
        <w:t xml:space="preserve">адвоката </w:t>
      </w:r>
      <w:r>
        <w:rPr>
          <w:rFonts w:ascii="Times New Roman" w:eastAsia="Times New Roman" w:hAnsi="Times New Roman" w:cs="Times New Roman"/>
          <w:sz w:val="24"/>
        </w:rPr>
        <w:tab/>
        <w:t xml:space="preserve">Владимира </w:t>
      </w:r>
    </w:p>
    <w:p w14:paraId="041294E6" w14:textId="77777777" w:rsidR="00ED2B99" w:rsidRDefault="00000000">
      <w:pPr>
        <w:spacing w:after="99" w:line="258" w:lineRule="auto"/>
        <w:ind w:left="812" w:right="415" w:hanging="10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Дворяка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t xml:space="preserve"> </w:t>
      </w:r>
    </w:p>
    <w:p w14:paraId="57E6E3A4" w14:textId="77777777" w:rsidR="00ED2B99" w:rsidRDefault="00000000">
      <w:pPr>
        <w:numPr>
          <w:ilvl w:val="1"/>
          <w:numId w:val="43"/>
        </w:numPr>
        <w:spacing w:after="46" w:line="307" w:lineRule="auto"/>
        <w:ind w:right="415" w:hanging="62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https://www.youtube.com/watch?v=xCC4YsgGst4 </w:t>
      </w:r>
      <w:proofErr w:type="spellStart"/>
      <w:r>
        <w:rPr>
          <w:rFonts w:ascii="Times New Roman" w:eastAsia="Times New Roman" w:hAnsi="Times New Roman" w:cs="Times New Roman"/>
          <w:sz w:val="24"/>
        </w:rPr>
        <w:t>Марканов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Дмитрий Юрьевич выступает в Высшем Арбитражном Суде РФ по делу No. А40-103027/10-12-654 -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Общество "Аптека Доктор" против Федеральной службы Российской Федерации по интеллектуальной собственности, патентам и товарным знакам. </w:t>
      </w:r>
      <w:r>
        <w:t xml:space="preserve"> </w:t>
      </w:r>
    </w:p>
    <w:p w14:paraId="4FB7EB3C" w14:textId="77777777" w:rsidR="00ED2B99" w:rsidRDefault="00000000">
      <w:pPr>
        <w:numPr>
          <w:ilvl w:val="1"/>
          <w:numId w:val="43"/>
        </w:numPr>
        <w:spacing w:after="97" w:line="258" w:lineRule="auto"/>
        <w:ind w:right="415" w:hanging="62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https://www.youtube.com/watch?v=krFNPzVUmn4 Выступление адвоката Петра Лысенко по делу В. </w:t>
      </w:r>
      <w:proofErr w:type="spellStart"/>
      <w:r>
        <w:rPr>
          <w:rFonts w:ascii="Times New Roman" w:eastAsia="Times New Roman" w:hAnsi="Times New Roman" w:cs="Times New Roman"/>
          <w:sz w:val="24"/>
        </w:rPr>
        <w:t>Дворяка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5DC842C6" w14:textId="77777777" w:rsidR="00ED2B99" w:rsidRDefault="00000000">
      <w:pPr>
        <w:numPr>
          <w:ilvl w:val="1"/>
          <w:numId w:val="43"/>
        </w:numPr>
        <w:spacing w:after="46" w:line="258" w:lineRule="auto"/>
        <w:ind w:right="415" w:hanging="62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https://www.youtube.com/watch?v=Lr5by38Alg4 кадр из фильма "Воры в законе". </w:t>
      </w:r>
    </w:p>
    <w:p w14:paraId="66B687EF" w14:textId="77777777" w:rsidR="00ED2B99" w:rsidRDefault="00000000">
      <w:pPr>
        <w:spacing w:after="46" w:line="258" w:lineRule="auto"/>
        <w:ind w:left="812" w:right="4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Речь адвоката. З. Гердт </w:t>
      </w:r>
      <w:r>
        <w:t xml:space="preserve"> </w:t>
      </w:r>
    </w:p>
    <w:p w14:paraId="0389CC25" w14:textId="77777777" w:rsidR="00ED2B99" w:rsidRDefault="00000000">
      <w:pPr>
        <w:numPr>
          <w:ilvl w:val="1"/>
          <w:numId w:val="43"/>
        </w:numPr>
        <w:spacing w:after="96" w:line="258" w:lineRule="auto"/>
        <w:ind w:right="415" w:hanging="62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https://www.youtube.com/watch?v=26z1yW_A98c&amp;list=PLB900763E951296DE </w:t>
      </w:r>
      <w:r>
        <w:t xml:space="preserve"> </w:t>
      </w:r>
    </w:p>
    <w:p w14:paraId="586965A1" w14:textId="77777777" w:rsidR="00ED2B99" w:rsidRDefault="00000000">
      <w:pPr>
        <w:spacing w:after="46" w:line="319" w:lineRule="auto"/>
        <w:ind w:left="158" w:right="965" w:firstLine="64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Выступление адвоката Марка Фейгина в прениях по делу </w:t>
      </w:r>
      <w:proofErr w:type="spellStart"/>
      <w:r>
        <w:rPr>
          <w:rFonts w:ascii="Times New Roman" w:eastAsia="Times New Roman" w:hAnsi="Times New Roman" w:cs="Times New Roman"/>
          <w:sz w:val="24"/>
        </w:rPr>
        <w:t>Pussy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Riot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</w:rPr>
        <w:t>хамовническ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ом суде. Полная текстовая трансляция 7-го дня судилища: </w:t>
      </w:r>
      <w:r>
        <w:rPr>
          <w:rFonts w:ascii="Times New Roman" w:eastAsia="Times New Roman" w:hAnsi="Times New Roman" w:cs="Times New Roman"/>
          <w:color w:val="0563C1"/>
          <w:sz w:val="24"/>
          <w:u w:val="single" w:color="0563C1"/>
        </w:rPr>
        <w:t>http://www.novayagazeta.ru/news/58806</w:t>
      </w:r>
      <w:r>
        <w:rPr>
          <w:rFonts w:ascii="Times New Roman" w:eastAsia="Times New Roman" w:hAnsi="Times New Roman" w:cs="Times New Roman"/>
          <w:sz w:val="24"/>
        </w:rPr>
        <w:t xml:space="preserve">... </w:t>
      </w:r>
      <w:r>
        <w:t xml:space="preserve"> </w:t>
      </w:r>
    </w:p>
    <w:p w14:paraId="5E6CC88C" w14:textId="77777777" w:rsidR="00ED2B99" w:rsidRDefault="00000000">
      <w:pPr>
        <w:numPr>
          <w:ilvl w:val="1"/>
          <w:numId w:val="43"/>
        </w:numPr>
        <w:spacing w:after="103" w:line="258" w:lineRule="auto"/>
        <w:ind w:right="415" w:hanging="629"/>
        <w:jc w:val="both"/>
      </w:pPr>
      <w:r>
        <w:rPr>
          <w:rFonts w:ascii="Times New Roman" w:eastAsia="Times New Roman" w:hAnsi="Times New Roman" w:cs="Times New Roman"/>
          <w:sz w:val="24"/>
        </w:rPr>
        <w:t>https://www.youtube.com/watch?v=mqazri28Rog Речь адвоката Берковича (</w:t>
      </w:r>
      <w:proofErr w:type="spellStart"/>
      <w:r>
        <w:rPr>
          <w:rFonts w:ascii="Times New Roman" w:eastAsia="Times New Roman" w:hAnsi="Times New Roman" w:cs="Times New Roman"/>
          <w:sz w:val="24"/>
        </w:rPr>
        <w:t>Ростов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) </w:t>
      </w:r>
      <w:r>
        <w:t xml:space="preserve"> </w:t>
      </w:r>
    </w:p>
    <w:p w14:paraId="0E5694C1" w14:textId="77777777" w:rsidR="00ED2B99" w:rsidRDefault="00000000">
      <w:pPr>
        <w:numPr>
          <w:ilvl w:val="1"/>
          <w:numId w:val="43"/>
        </w:numPr>
        <w:spacing w:after="46" w:line="258" w:lineRule="auto"/>
        <w:ind w:right="415" w:hanging="62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https://www.youtube.com/watch?v=crYT6LfI5DE Блестящая речь адвоката Романа </w:t>
      </w:r>
    </w:p>
    <w:p w14:paraId="2A956730" w14:textId="77777777" w:rsidR="00ED2B99" w:rsidRDefault="00000000">
      <w:pPr>
        <w:spacing w:after="72" w:line="258" w:lineRule="auto"/>
        <w:ind w:left="812" w:right="4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Кочанова в суде над Екатериной </w:t>
      </w:r>
      <w:proofErr w:type="spellStart"/>
      <w:r>
        <w:rPr>
          <w:rFonts w:ascii="Times New Roman" w:eastAsia="Times New Roman" w:hAnsi="Times New Roman" w:cs="Times New Roman"/>
          <w:sz w:val="24"/>
        </w:rPr>
        <w:t>Вологжениновой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40A46352" w14:textId="77777777" w:rsidR="00ED2B99" w:rsidRDefault="00000000">
      <w:pPr>
        <w:numPr>
          <w:ilvl w:val="1"/>
          <w:numId w:val="43"/>
        </w:numPr>
        <w:spacing w:after="0" w:line="346" w:lineRule="auto"/>
        <w:ind w:right="415" w:hanging="62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http://b-ok.org/book/3436856/97ebff/?_ir=1  Защитительные  речи  советских адвокатов </w:t>
      </w:r>
      <w:r>
        <w:t xml:space="preserve"> </w:t>
      </w:r>
    </w:p>
    <w:p w14:paraId="7D83142E" w14:textId="77777777" w:rsidR="00ED2B99" w:rsidRDefault="00000000">
      <w:pPr>
        <w:spacing w:after="173"/>
        <w:ind w:left="14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t xml:space="preserve"> </w:t>
      </w:r>
    </w:p>
    <w:p w14:paraId="28AA2F49" w14:textId="77777777" w:rsidR="00ED2B99" w:rsidRDefault="00000000">
      <w:pPr>
        <w:pStyle w:val="1"/>
        <w:ind w:left="129" w:right="0"/>
      </w:pPr>
      <w:r>
        <w:t xml:space="preserve">Критерии оценивания кейс-задач  </w:t>
      </w:r>
    </w:p>
    <w:tbl>
      <w:tblPr>
        <w:tblStyle w:val="TableGrid"/>
        <w:tblW w:w="9570" w:type="dxa"/>
        <w:tblInd w:w="197" w:type="dxa"/>
        <w:tblCellMar>
          <w:top w:w="22" w:type="dxa"/>
          <w:left w:w="10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88"/>
        <w:gridCol w:w="4782"/>
      </w:tblGrid>
      <w:tr w:rsidR="00ED2B99" w14:paraId="5AAB7967" w14:textId="77777777">
        <w:trPr>
          <w:trHeight w:val="447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4BFB0" w14:textId="77777777" w:rsidR="00ED2B99" w:rsidRDefault="00000000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Критерии оценивания </w:t>
            </w:r>
            <w:r>
              <w:t xml:space="preserve"> </w:t>
            </w:r>
          </w:p>
        </w:tc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A974F" w14:textId="77777777" w:rsidR="00ED2B99" w:rsidRDefault="00000000">
            <w:pPr>
              <w:spacing w:after="0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Баллы </w:t>
            </w:r>
            <w:r>
              <w:t xml:space="preserve"> </w:t>
            </w:r>
          </w:p>
        </w:tc>
      </w:tr>
      <w:tr w:rsidR="00ED2B99" w14:paraId="7D24F44C" w14:textId="77777777">
        <w:trPr>
          <w:trHeight w:val="2794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D5E19" w14:textId="77777777" w:rsidR="00ED2B99" w:rsidRDefault="00000000">
            <w:pPr>
              <w:spacing w:after="0"/>
              <w:ind w:right="8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Выполнены все требования к решению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кейсзадачи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: обозначена проблема и обоснована её актуальность, сделан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выдержан объём, отчетливо прослеживается авторская позиция по данной проблеме.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FE4AF" w14:textId="77777777" w:rsidR="00ED2B99" w:rsidRDefault="00000000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  <w:r>
              <w:t xml:space="preserve"> </w:t>
            </w:r>
          </w:p>
        </w:tc>
      </w:tr>
      <w:tr w:rsidR="00ED2B99" w14:paraId="085A334B" w14:textId="77777777">
        <w:trPr>
          <w:trHeight w:val="1133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D08F0" w14:textId="77777777" w:rsidR="00ED2B99" w:rsidRDefault="00000000">
            <w:pPr>
              <w:spacing w:after="0"/>
              <w:ind w:right="6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Основные требования при написании эссе соблюдены, но при этом допущены недочёты, в частности, имеются неточности в изложении материала; отсутствует </w:t>
            </w:r>
            <w:r>
              <w:t xml:space="preserve"> </w:t>
            </w:r>
          </w:p>
        </w:tc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CA672" w14:textId="77777777" w:rsidR="00ED2B99" w:rsidRDefault="00000000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  <w:r>
              <w:t xml:space="preserve"> </w:t>
            </w:r>
          </w:p>
        </w:tc>
      </w:tr>
      <w:tr w:rsidR="00ED2B99" w14:paraId="51B88AE7" w14:textId="77777777">
        <w:trPr>
          <w:trHeight w:val="859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E697D" w14:textId="77777777" w:rsidR="00ED2B9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логическая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последовательность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 суждениях; не выдержан объём; не отражена авторская позиция. </w:t>
            </w:r>
            <w:r>
              <w:t xml:space="preserve"> </w:t>
            </w:r>
          </w:p>
        </w:tc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19E74" w14:textId="77777777" w:rsidR="00ED2B99" w:rsidRDefault="00000000">
            <w:pPr>
              <w:spacing w:after="0"/>
            </w:pPr>
            <w:r>
              <w:t xml:space="preserve"> </w:t>
            </w:r>
          </w:p>
        </w:tc>
      </w:tr>
      <w:tr w:rsidR="00ED2B99" w14:paraId="7B64FF0C" w14:textId="77777777">
        <w:trPr>
          <w:trHeight w:val="586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593B0" w14:textId="77777777" w:rsidR="00ED2B99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Тема не раскрыта, обнаруживается существенное непонимание проблемы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FA39F" w14:textId="77777777" w:rsidR="00ED2B99" w:rsidRDefault="00000000">
            <w:pPr>
              <w:spacing w:after="0"/>
              <w:ind w:right="1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  <w:r>
              <w:t xml:space="preserve"> </w:t>
            </w:r>
          </w:p>
        </w:tc>
      </w:tr>
    </w:tbl>
    <w:p w14:paraId="6C996BF6" w14:textId="77777777" w:rsidR="00ED2B99" w:rsidRDefault="00000000">
      <w:pPr>
        <w:spacing w:after="0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4CFBF44" w14:textId="77777777" w:rsidR="00ED2B99" w:rsidRDefault="00000000">
      <w:pPr>
        <w:spacing w:after="2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40E97A21" w14:textId="77777777" w:rsidR="00ED2B99" w:rsidRDefault="00000000">
      <w:pPr>
        <w:spacing w:after="0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7FF2971" w14:textId="77777777" w:rsidR="00ED2B99" w:rsidRDefault="00000000">
      <w:pPr>
        <w:spacing w:after="0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72E5ABA4" w14:textId="77777777" w:rsidR="00ED2B99" w:rsidRDefault="00000000">
      <w:pPr>
        <w:spacing w:after="2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6FF69961" w14:textId="77777777" w:rsidR="00ED2B99" w:rsidRDefault="00000000">
      <w:pPr>
        <w:spacing w:after="0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6267002B" w14:textId="77777777" w:rsidR="00ED2B99" w:rsidRDefault="00000000">
      <w:pPr>
        <w:spacing w:after="0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</w:t>
      </w:r>
    </w:p>
    <w:p w14:paraId="247E5B0C" w14:textId="77777777" w:rsidR="00ED2B99" w:rsidRDefault="00000000">
      <w:pPr>
        <w:spacing w:after="2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1E77A4A4" w14:textId="77777777" w:rsidR="00ED2B99" w:rsidRDefault="00000000">
      <w:pPr>
        <w:spacing w:after="0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6EF3F3C7" w14:textId="77777777" w:rsidR="00ED2B99" w:rsidRDefault="00000000">
      <w:pPr>
        <w:spacing w:after="3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1FDC0F15" w14:textId="77777777" w:rsidR="00ED2B99" w:rsidRDefault="00000000">
      <w:pPr>
        <w:spacing w:after="0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83B60C9" w14:textId="77777777" w:rsidR="00ED2B99" w:rsidRDefault="00000000">
      <w:pPr>
        <w:spacing w:after="0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78FCD5C9" w14:textId="77777777" w:rsidR="00ED2B99" w:rsidRDefault="00000000">
      <w:pPr>
        <w:spacing w:after="2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16A266E6" w14:textId="77777777" w:rsidR="00ED2B99" w:rsidRDefault="00000000">
      <w:pPr>
        <w:spacing w:after="0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6F52482A" w14:textId="77777777" w:rsidR="00ED2B99" w:rsidRDefault="00000000">
      <w:pPr>
        <w:spacing w:after="0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42A75F74" w14:textId="77777777" w:rsidR="00ED2B99" w:rsidRDefault="00000000">
      <w:pPr>
        <w:spacing w:after="2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A05CA12" w14:textId="77777777" w:rsidR="00ED2B99" w:rsidRDefault="00000000">
      <w:pPr>
        <w:spacing w:after="0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B25E1B7" w14:textId="77777777" w:rsidR="00ED2B99" w:rsidRDefault="00000000">
      <w:pPr>
        <w:spacing w:after="0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75106C4" w14:textId="77777777" w:rsidR="00ED2B99" w:rsidRDefault="00000000">
      <w:pPr>
        <w:spacing w:after="2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A7D6C83" w14:textId="77777777" w:rsidR="00ED2B99" w:rsidRDefault="00000000">
      <w:pPr>
        <w:spacing w:after="0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78B8B939" w14:textId="77777777" w:rsidR="00ED2B99" w:rsidRDefault="00000000">
      <w:pPr>
        <w:spacing w:after="2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61A6C587" w14:textId="77777777" w:rsidR="00ED2B99" w:rsidRDefault="00000000">
      <w:pPr>
        <w:spacing w:after="0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5F4B5C4" w14:textId="77777777" w:rsidR="00ED2B99" w:rsidRDefault="00000000">
      <w:pPr>
        <w:spacing w:after="0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7EE055C" w14:textId="77777777" w:rsidR="00ED2B99" w:rsidRDefault="00000000">
      <w:pPr>
        <w:spacing w:after="3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71505623" w14:textId="77777777" w:rsidR="00ED2B99" w:rsidRDefault="00000000">
      <w:pPr>
        <w:spacing w:after="0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2057400" w14:textId="77777777" w:rsidR="00ED2B99" w:rsidRDefault="00000000">
      <w:pPr>
        <w:spacing w:after="0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16400470" w14:textId="77777777" w:rsidR="00ED2B99" w:rsidRDefault="00000000">
      <w:pPr>
        <w:spacing w:after="2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0F6E766" w14:textId="77777777" w:rsidR="00ED2B99" w:rsidRDefault="00000000">
      <w:pPr>
        <w:spacing w:after="0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0B17FC10" w14:textId="77777777" w:rsidR="00ED2B99" w:rsidRDefault="00000000">
      <w:pPr>
        <w:spacing w:after="0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22DBAA5" w14:textId="77777777" w:rsidR="00ED2B99" w:rsidRDefault="00000000">
      <w:pPr>
        <w:spacing w:after="2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1F5E14B3" w14:textId="77777777" w:rsidR="00ED2B99" w:rsidRDefault="00000000">
      <w:pPr>
        <w:spacing w:after="0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774CD8D0" w14:textId="77777777" w:rsidR="00ED2B99" w:rsidRDefault="00000000">
      <w:pPr>
        <w:spacing w:after="2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A268FD5" w14:textId="77777777" w:rsidR="00ED2B99" w:rsidRDefault="00000000">
      <w:pPr>
        <w:spacing w:after="0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1468CA5B" w14:textId="77777777" w:rsidR="00ED2B99" w:rsidRDefault="00000000">
      <w:pPr>
        <w:spacing w:after="0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1327AEB9" w14:textId="77777777" w:rsidR="00ED2B99" w:rsidRDefault="00000000">
      <w:pPr>
        <w:spacing w:after="2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7466A261" w14:textId="77777777" w:rsidR="00ED2B99" w:rsidRDefault="00000000">
      <w:pPr>
        <w:spacing w:after="0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07065C4" w14:textId="77777777" w:rsidR="00ED2B99" w:rsidRDefault="00000000">
      <w:pPr>
        <w:spacing w:after="0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12FCD3DE" w14:textId="77777777" w:rsidR="00ED2B99" w:rsidRDefault="00000000">
      <w:pPr>
        <w:spacing w:after="0"/>
        <w:ind w:left="503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08589FF4" w14:textId="77777777" w:rsidR="00ED2B99" w:rsidRDefault="00000000">
      <w:pPr>
        <w:spacing w:after="0"/>
        <w:ind w:left="937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2 Методические рекомендации по организации самостоятельной работы </w:t>
      </w:r>
    </w:p>
    <w:p w14:paraId="4AFCFEE0" w14:textId="77777777" w:rsidR="00ED2B99" w:rsidRDefault="00000000">
      <w:pPr>
        <w:spacing w:after="0"/>
        <w:ind w:left="72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66CAA9CB" w14:textId="77777777" w:rsidR="00ED2B99" w:rsidRDefault="00000000">
      <w:pPr>
        <w:spacing w:after="0" w:line="256" w:lineRule="auto"/>
        <w:ind w:left="-1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Самостоятельная работа выполняется в рамках дисциплины под руководством преподавателя, как в аудиторное, так и внеаудиторное время. Самостоятельная работа направлена на формирование умений и навыков практического решения задач, на развитие логического мышления, творческой активности, исследовательского подхода в освоении учебного материала, развития познавательных способностей. </w:t>
      </w:r>
    </w:p>
    <w:p w14:paraId="07E0C976" w14:textId="77777777" w:rsidR="00ED2B99" w:rsidRDefault="00000000">
      <w:pPr>
        <w:spacing w:after="55"/>
        <w:ind w:right="227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59D58E1" w14:textId="77777777" w:rsidR="00ED2B99" w:rsidRDefault="00000000">
      <w:pPr>
        <w:pStyle w:val="1"/>
        <w:ind w:left="129" w:right="1"/>
      </w:pPr>
      <w:r>
        <w:t>Перечень тем для подготовки эссе</w:t>
      </w:r>
      <w:r>
        <w:rPr>
          <w:b w:val="0"/>
        </w:rPr>
        <w:t xml:space="preserve"> </w:t>
      </w:r>
      <w:r>
        <w:t xml:space="preserve"> </w:t>
      </w:r>
    </w:p>
    <w:p w14:paraId="1067A59B" w14:textId="77777777" w:rsidR="00ED2B99" w:rsidRDefault="00000000">
      <w:pPr>
        <w:spacing w:after="0"/>
        <w:ind w:right="22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t xml:space="preserve"> </w:t>
      </w:r>
    </w:p>
    <w:p w14:paraId="7348D411" w14:textId="77777777" w:rsidR="00ED2B99" w:rsidRDefault="00000000">
      <w:pPr>
        <w:numPr>
          <w:ilvl w:val="0"/>
          <w:numId w:val="44"/>
        </w:numPr>
        <w:spacing w:after="46" w:line="258" w:lineRule="auto"/>
        <w:ind w:right="415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Языковые  </w:t>
      </w:r>
      <w:r>
        <w:rPr>
          <w:rFonts w:ascii="Times New Roman" w:eastAsia="Times New Roman" w:hAnsi="Times New Roman" w:cs="Times New Roman"/>
          <w:sz w:val="24"/>
        </w:rPr>
        <w:tab/>
        <w:t xml:space="preserve">средства,  </w:t>
      </w:r>
      <w:r>
        <w:rPr>
          <w:rFonts w:ascii="Times New Roman" w:eastAsia="Times New Roman" w:hAnsi="Times New Roman" w:cs="Times New Roman"/>
          <w:sz w:val="24"/>
        </w:rPr>
        <w:tab/>
        <w:t xml:space="preserve">провоцирующие  </w:t>
      </w:r>
      <w:r>
        <w:rPr>
          <w:rFonts w:ascii="Times New Roman" w:eastAsia="Times New Roman" w:hAnsi="Times New Roman" w:cs="Times New Roman"/>
          <w:sz w:val="24"/>
        </w:rPr>
        <w:tab/>
        <w:t xml:space="preserve">межнациональную,  межэтническую  </w:t>
      </w:r>
      <w:r>
        <w:rPr>
          <w:rFonts w:ascii="Times New Roman" w:eastAsia="Times New Roman" w:hAnsi="Times New Roman" w:cs="Times New Roman"/>
          <w:sz w:val="24"/>
        </w:rPr>
        <w:tab/>
        <w:t xml:space="preserve">и межконфессиональную рознь. </w:t>
      </w:r>
      <w:r>
        <w:t xml:space="preserve"> </w:t>
      </w:r>
    </w:p>
    <w:p w14:paraId="4BFC892F" w14:textId="77777777" w:rsidR="00ED2B99" w:rsidRDefault="00000000">
      <w:pPr>
        <w:numPr>
          <w:ilvl w:val="0"/>
          <w:numId w:val="44"/>
        </w:numPr>
        <w:spacing w:after="46" w:line="258" w:lineRule="auto"/>
        <w:ind w:right="415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Знаменитые ораторы советской эпохи – классики или современники? </w:t>
      </w:r>
      <w:r>
        <w:t xml:space="preserve"> </w:t>
      </w:r>
    </w:p>
    <w:p w14:paraId="3227B767" w14:textId="77777777" w:rsidR="00ED2B99" w:rsidRDefault="00000000">
      <w:pPr>
        <w:numPr>
          <w:ilvl w:val="0"/>
          <w:numId w:val="44"/>
        </w:numPr>
        <w:spacing w:after="46" w:line="258" w:lineRule="auto"/>
        <w:ind w:right="415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Лингвистические тактики ведения допроса подозреваемого – новое слово в науке или забытые знания? </w:t>
      </w:r>
      <w:r>
        <w:t xml:space="preserve"> </w:t>
      </w:r>
    </w:p>
    <w:p w14:paraId="38B3B067" w14:textId="77777777" w:rsidR="00ED2B99" w:rsidRDefault="00000000">
      <w:pPr>
        <w:numPr>
          <w:ilvl w:val="0"/>
          <w:numId w:val="44"/>
        </w:numPr>
        <w:spacing w:after="46" w:line="258" w:lineRule="auto"/>
        <w:ind w:right="415" w:hanging="36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Защитительная  </w:t>
      </w:r>
      <w:r>
        <w:rPr>
          <w:rFonts w:ascii="Times New Roman" w:eastAsia="Times New Roman" w:hAnsi="Times New Roman" w:cs="Times New Roman"/>
          <w:sz w:val="24"/>
        </w:rPr>
        <w:tab/>
        <w:t xml:space="preserve">речь  адвоката  </w:t>
      </w:r>
      <w:r>
        <w:rPr>
          <w:rFonts w:ascii="Times New Roman" w:eastAsia="Times New Roman" w:hAnsi="Times New Roman" w:cs="Times New Roman"/>
          <w:sz w:val="24"/>
        </w:rPr>
        <w:tab/>
        <w:t xml:space="preserve">в  </w:t>
      </w:r>
      <w:r>
        <w:rPr>
          <w:rFonts w:ascii="Times New Roman" w:eastAsia="Times New Roman" w:hAnsi="Times New Roman" w:cs="Times New Roman"/>
          <w:sz w:val="24"/>
        </w:rPr>
        <w:tab/>
        <w:t xml:space="preserve">суде  присяжных:  импровизация,  </w:t>
      </w:r>
      <w:r>
        <w:rPr>
          <w:rFonts w:ascii="Times New Roman" w:eastAsia="Times New Roman" w:hAnsi="Times New Roman" w:cs="Times New Roman"/>
          <w:sz w:val="24"/>
        </w:rPr>
        <w:tab/>
        <w:t xml:space="preserve">актерское мастерство…Может, этого жанра уже нет? </w:t>
      </w:r>
      <w:r>
        <w:t xml:space="preserve"> </w:t>
      </w:r>
    </w:p>
    <w:p w14:paraId="60832BEB" w14:textId="77777777" w:rsidR="00ED2B99" w:rsidRDefault="00000000">
      <w:pPr>
        <w:numPr>
          <w:ilvl w:val="0"/>
          <w:numId w:val="44"/>
        </w:numPr>
        <w:spacing w:after="46" w:line="258" w:lineRule="auto"/>
        <w:ind w:right="415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Особенности судебной речи о защите чести и достоинства. Можно ли отстоять в суде? </w:t>
      </w:r>
      <w:r>
        <w:t xml:space="preserve"> </w:t>
      </w:r>
    </w:p>
    <w:p w14:paraId="2338C1AC" w14:textId="77777777" w:rsidR="00ED2B99" w:rsidRDefault="00000000">
      <w:pPr>
        <w:numPr>
          <w:ilvl w:val="0"/>
          <w:numId w:val="44"/>
        </w:numPr>
        <w:spacing w:after="46" w:line="258" w:lineRule="auto"/>
        <w:ind w:right="415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Уместен ли юмор в речи адвоката. </w:t>
      </w:r>
      <w:r>
        <w:t xml:space="preserve"> </w:t>
      </w:r>
    </w:p>
    <w:p w14:paraId="536A9B28" w14:textId="77777777" w:rsidR="00ED2B99" w:rsidRDefault="00000000">
      <w:pPr>
        <w:numPr>
          <w:ilvl w:val="0"/>
          <w:numId w:val="44"/>
        </w:numPr>
        <w:spacing w:after="46" w:line="258" w:lineRule="auto"/>
        <w:ind w:right="415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«С любовью судите!». Действует ли в наше время этот принцип Ф.Н. Плевако </w:t>
      </w:r>
      <w:r>
        <w:t xml:space="preserve"> </w:t>
      </w:r>
    </w:p>
    <w:p w14:paraId="3BCF25CC" w14:textId="77777777" w:rsidR="00ED2B99" w:rsidRDefault="00000000">
      <w:pPr>
        <w:numPr>
          <w:ilvl w:val="0"/>
          <w:numId w:val="44"/>
        </w:numPr>
        <w:spacing w:after="46" w:line="258" w:lineRule="auto"/>
        <w:ind w:right="415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Риторика и юриспруденция: можно ли обойтись друг без друга. </w:t>
      </w:r>
      <w:r>
        <w:t xml:space="preserve"> </w:t>
      </w:r>
    </w:p>
    <w:p w14:paraId="14E9DBE7" w14:textId="77777777" w:rsidR="00ED2B99" w:rsidRDefault="00000000">
      <w:pPr>
        <w:numPr>
          <w:ilvl w:val="0"/>
          <w:numId w:val="44"/>
        </w:numPr>
        <w:spacing w:after="46" w:line="258" w:lineRule="auto"/>
        <w:ind w:right="415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Роль риторики в поиске истины. </w:t>
      </w:r>
      <w:r>
        <w:t xml:space="preserve"> </w:t>
      </w:r>
    </w:p>
    <w:p w14:paraId="6AA5E9C2" w14:textId="77777777" w:rsidR="00ED2B99" w:rsidRDefault="00000000">
      <w:pPr>
        <w:numPr>
          <w:ilvl w:val="0"/>
          <w:numId w:val="44"/>
        </w:numPr>
        <w:spacing w:after="18" w:line="258" w:lineRule="auto"/>
        <w:ind w:right="415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Нужно ли правозащитнику знать и изучать арго (язык зоны) </w:t>
      </w:r>
      <w:r>
        <w:t xml:space="preserve"> </w:t>
      </w:r>
    </w:p>
    <w:p w14:paraId="7A05A432" w14:textId="77777777" w:rsidR="00ED2B99" w:rsidRDefault="00000000">
      <w:pPr>
        <w:spacing w:after="41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45790182" w14:textId="77777777" w:rsidR="00ED2B99" w:rsidRDefault="00000000">
      <w:pPr>
        <w:spacing w:after="46"/>
        <w:ind w:right="22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t xml:space="preserve"> </w:t>
      </w:r>
    </w:p>
    <w:p w14:paraId="4E3BAF11" w14:textId="77777777" w:rsidR="00ED2B99" w:rsidRDefault="00000000">
      <w:pPr>
        <w:pStyle w:val="1"/>
        <w:ind w:left="129" w:right="3"/>
      </w:pPr>
      <w:r>
        <w:t xml:space="preserve">Критерии оценивания эссе  </w:t>
      </w:r>
    </w:p>
    <w:tbl>
      <w:tblPr>
        <w:tblStyle w:val="TableGrid"/>
        <w:tblW w:w="9570" w:type="dxa"/>
        <w:tblInd w:w="197" w:type="dxa"/>
        <w:tblCellMar>
          <w:top w:w="27" w:type="dxa"/>
          <w:left w:w="10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88"/>
        <w:gridCol w:w="4782"/>
      </w:tblGrid>
      <w:tr w:rsidR="00ED2B99" w14:paraId="0C8B75D3" w14:textId="77777777">
        <w:trPr>
          <w:trHeight w:val="447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80D05" w14:textId="77777777" w:rsidR="00ED2B99" w:rsidRDefault="00000000">
            <w:pPr>
              <w:spacing w:after="0"/>
              <w:ind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Критерии оценивания </w:t>
            </w:r>
            <w:r>
              <w:t xml:space="preserve"> </w:t>
            </w:r>
          </w:p>
        </w:tc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85D98" w14:textId="77777777" w:rsidR="00ED2B99" w:rsidRDefault="00000000">
            <w:pPr>
              <w:spacing w:after="0"/>
              <w:ind w:right="11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Баллы </w:t>
            </w:r>
            <w:r>
              <w:t xml:space="preserve"> </w:t>
            </w:r>
          </w:p>
        </w:tc>
      </w:tr>
      <w:tr w:rsidR="00ED2B99" w14:paraId="23EC35BB" w14:textId="77777777">
        <w:trPr>
          <w:trHeight w:val="2794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3DED1" w14:textId="77777777" w:rsidR="00ED2B99" w:rsidRDefault="00000000">
            <w:pPr>
              <w:spacing w:after="0"/>
              <w:ind w:right="1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Выполнены все требования к подготовке эссе: обозначена проблема и обоснована её актуальность, сделан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выдержан объём, отчетливо прослеживается авторская позиция по данной проблеме.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7D67D" w14:textId="77777777" w:rsidR="00ED2B99" w:rsidRDefault="00000000">
            <w:pPr>
              <w:spacing w:after="0"/>
              <w:ind w:right="1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  <w:r>
              <w:t xml:space="preserve"> </w:t>
            </w:r>
          </w:p>
        </w:tc>
      </w:tr>
      <w:tr w:rsidR="00ED2B99" w14:paraId="35216BF6" w14:textId="77777777">
        <w:trPr>
          <w:trHeight w:val="1959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602E1" w14:textId="77777777" w:rsidR="00ED2B99" w:rsidRDefault="00000000">
            <w:pPr>
              <w:spacing w:after="0"/>
              <w:ind w:right="1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Основные требования при написании эссе соблюдены, но при этом допущены недочёты, в частности, имеются неточности в изложении материала; отсутствует логическая последовательность в суждениях; не выдержан объём; не отражена авторская позиция. </w:t>
            </w:r>
            <w:r>
              <w:t xml:space="preserve"> </w:t>
            </w:r>
          </w:p>
        </w:tc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93134" w14:textId="77777777" w:rsidR="00ED2B99" w:rsidRDefault="00000000">
            <w:pPr>
              <w:spacing w:after="0"/>
              <w:ind w:right="1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  <w:r>
              <w:t xml:space="preserve"> </w:t>
            </w:r>
          </w:p>
        </w:tc>
      </w:tr>
      <w:tr w:rsidR="00ED2B99" w14:paraId="03DB6CA5" w14:textId="77777777">
        <w:trPr>
          <w:trHeight w:val="586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78E90" w14:textId="77777777" w:rsidR="00ED2B99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Тема не раскрыта, обнаруживается существенное непонимание проблемы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50E1F" w14:textId="77777777" w:rsidR="00ED2B99" w:rsidRDefault="00000000">
            <w:pPr>
              <w:spacing w:after="0"/>
              <w:ind w:right="1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  <w:r>
              <w:t xml:space="preserve"> </w:t>
            </w:r>
          </w:p>
        </w:tc>
      </w:tr>
    </w:tbl>
    <w:p w14:paraId="13E39DF5" w14:textId="77777777" w:rsidR="00ED2B99" w:rsidRDefault="00000000">
      <w:pPr>
        <w:spacing w:after="0"/>
        <w:ind w:right="22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t xml:space="preserve"> </w:t>
      </w:r>
    </w:p>
    <w:p w14:paraId="1E2F7355" w14:textId="77777777" w:rsidR="00ED2B99" w:rsidRDefault="00000000">
      <w:pPr>
        <w:spacing w:after="0"/>
        <w:ind w:left="122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t xml:space="preserve"> </w:t>
      </w:r>
    </w:p>
    <w:p w14:paraId="1D68479E" w14:textId="77777777" w:rsidR="00ED2B99" w:rsidRDefault="00000000">
      <w:pPr>
        <w:spacing w:after="0"/>
        <w:ind w:left="720"/>
      </w:pPr>
      <w:r>
        <w:t xml:space="preserve"> </w:t>
      </w:r>
    </w:p>
    <w:p w14:paraId="449033AB" w14:textId="77777777" w:rsidR="00ED2B99" w:rsidRDefault="00000000">
      <w:pPr>
        <w:spacing w:after="52"/>
        <w:ind w:left="797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t xml:space="preserve"> </w:t>
      </w:r>
    </w:p>
    <w:p w14:paraId="6B1AF498" w14:textId="77777777" w:rsidR="00ED2B99" w:rsidRDefault="00000000">
      <w:pPr>
        <w:spacing w:after="0"/>
        <w:ind w:left="729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3. Методические указания к выполнению рефератов </w:t>
      </w:r>
    </w:p>
    <w:p w14:paraId="04266462" w14:textId="77777777" w:rsidR="00ED2B99" w:rsidRDefault="00000000">
      <w:pPr>
        <w:spacing w:after="23"/>
        <w:ind w:left="73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4FE5AC23" w14:textId="77777777" w:rsidR="00ED2B99" w:rsidRDefault="00000000">
      <w:pPr>
        <w:spacing w:after="0" w:line="256" w:lineRule="auto"/>
        <w:ind w:left="-1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Реферат – самостоятельная письменная аналитическая работа, выполняемая на основе преобразования документальной информации, раскрывающая суть изучаемой темы; представляет собой краткое изложение содержания результатов изучения научной проблемы важного экономического, социально-культурного, политического значения. Реферат отражает различные точки зрения на исследуемый вопрос, в том числе точку зрения самого автора. Основываясь на результатах выполнения реферата, обучающийся может выступить с докладом на практических занятиях в группе, на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заседании студенческого научного кружка, на студенческой научно-практической конференции, опубликовать научную статью. </w:t>
      </w:r>
    </w:p>
    <w:p w14:paraId="39099ED2" w14:textId="77777777" w:rsidR="00ED2B99" w:rsidRDefault="00000000">
      <w:pPr>
        <w:spacing w:after="31" w:line="256" w:lineRule="auto"/>
        <w:ind w:left="-1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Изложенное понимание реферата как целостного авторского текста определяет критерии его оценки: актуальность темы исследования, новизна текста; обоснованность выбора источников информации; степень раскрытия сущности вопроса; полнота и глубина знаний по теме; умение обобщать, делать выводы, сопоставлять различные точки зрения по одному вопросу (проблеме); соблюдение требований к оформлению. </w:t>
      </w:r>
    </w:p>
    <w:p w14:paraId="411EAB8A" w14:textId="77777777" w:rsidR="00ED2B99" w:rsidRDefault="00000000">
      <w:pPr>
        <w:spacing w:after="31" w:line="256" w:lineRule="auto"/>
        <w:ind w:left="-1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Эссе/доклад - средство, позволяющее оценить умение обучающегося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проблеме. </w:t>
      </w:r>
    </w:p>
    <w:p w14:paraId="50A7B163" w14:textId="77777777" w:rsidR="00ED2B99" w:rsidRDefault="00000000">
      <w:pPr>
        <w:spacing w:after="31" w:line="256" w:lineRule="auto"/>
        <w:ind w:left="-1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Дискуссия - средство проверки умений применять полученные знания для решения задач определенного типа по теме или разделу. </w:t>
      </w:r>
    </w:p>
    <w:p w14:paraId="4C4CFE27" w14:textId="77777777" w:rsidR="00ED2B99" w:rsidRDefault="00000000">
      <w:pPr>
        <w:spacing w:after="31" w:line="256" w:lineRule="auto"/>
        <w:ind w:left="-1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Проведению дискуссии предшествует большая самостоятельная работа студентов, выражающаяся в изучении нормативной и специальной литературы, знакомстве с материалами судебной практики. Подготовительная работа позволяет выработать у студентов навыки оценки правовой информации через призму конституционных ценностей и положений. </w:t>
      </w:r>
    </w:p>
    <w:p w14:paraId="40BEFA2E" w14:textId="77777777" w:rsidR="00ED2B99" w:rsidRDefault="00000000">
      <w:pPr>
        <w:spacing w:after="0" w:line="256" w:lineRule="auto"/>
        <w:ind w:left="-1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 втором этапе – аудиторном занятии – идет публичное обсуждение дискуссионных вопросов. Тематическая дискуссия как интерактивная форма обучения предполагает проведение научных дебатов. Хорошо проведенная тематическая дискуссия имеет большую обучающую и воспитательную ценность. </w:t>
      </w:r>
    </w:p>
    <w:p w14:paraId="799092A5" w14:textId="77777777" w:rsidR="00ED2B99" w:rsidRDefault="00000000">
      <w:pPr>
        <w:spacing w:after="4" w:line="256" w:lineRule="auto"/>
        <w:ind w:left="-1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Проводимые тематические дискуссии воспитывают навыки публичного выступления, развиваются способности логически верно, аргументированно и ясно строить свою речь, публично представлять собственные и научные результаты. </w:t>
      </w:r>
    </w:p>
    <w:p w14:paraId="3A56BF46" w14:textId="77777777" w:rsidR="00ED2B99" w:rsidRDefault="00000000">
      <w:pPr>
        <w:spacing w:after="31" w:line="256" w:lineRule="auto"/>
        <w:ind w:left="-1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рамках изучения дисциплины «Адвокатура» предусматривается так же решение </w:t>
      </w:r>
      <w:proofErr w:type="spellStart"/>
      <w:r>
        <w:rPr>
          <w:rFonts w:ascii="Times New Roman" w:eastAsia="Times New Roman" w:hAnsi="Times New Roman" w:cs="Times New Roman"/>
          <w:sz w:val="28"/>
        </w:rPr>
        <w:t>практикоориентированных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задач. </w:t>
      </w:r>
    </w:p>
    <w:p w14:paraId="2CF4B9AC" w14:textId="77777777" w:rsidR="00ED2B99" w:rsidRDefault="00000000">
      <w:pPr>
        <w:spacing w:after="31" w:line="256" w:lineRule="auto"/>
        <w:ind w:left="-1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Процесс подготовки к выполнению </w:t>
      </w:r>
      <w:proofErr w:type="spellStart"/>
      <w:r>
        <w:rPr>
          <w:rFonts w:ascii="Times New Roman" w:eastAsia="Times New Roman" w:hAnsi="Times New Roman" w:cs="Times New Roman"/>
          <w:sz w:val="28"/>
        </w:rPr>
        <w:t>практикоориентированных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задач можно условно разделить на следующие этапы: </w:t>
      </w:r>
    </w:p>
    <w:p w14:paraId="4383BBC6" w14:textId="77777777" w:rsidR="00ED2B99" w:rsidRDefault="00000000">
      <w:pPr>
        <w:spacing w:after="31" w:line="256" w:lineRule="auto"/>
        <w:ind w:left="-1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изучение содержания задачи (нельзя решить задачу, не уяснив ее содержание – это даст возможность правильно квалифицировать вид административных правоотношений); </w:t>
      </w:r>
    </w:p>
    <w:p w14:paraId="2FC76EED" w14:textId="77777777" w:rsidR="00ED2B99" w:rsidRDefault="00000000">
      <w:pPr>
        <w:spacing w:after="31" w:line="256" w:lineRule="auto"/>
        <w:ind w:left="73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подбор нормативных источников, относящихся к содержанию полученного </w:t>
      </w:r>
    </w:p>
    <w:p w14:paraId="10F74554" w14:textId="77777777" w:rsidR="00ED2B99" w:rsidRDefault="00000000">
      <w:pPr>
        <w:spacing w:after="3" w:line="256" w:lineRule="auto"/>
        <w:ind w:left="-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задания; </w:t>
      </w:r>
    </w:p>
    <w:p w14:paraId="792B6913" w14:textId="77777777" w:rsidR="00ED2B99" w:rsidRDefault="00000000">
      <w:pPr>
        <w:spacing w:after="31" w:line="256" w:lineRule="auto"/>
        <w:ind w:left="73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изучение основной и дополнительной литературы (например, комментариев </w:t>
      </w:r>
    </w:p>
    <w:p w14:paraId="116AFBA3" w14:textId="77777777" w:rsidR="00ED2B99" w:rsidRDefault="00000000">
      <w:pPr>
        <w:spacing w:after="31" w:line="256" w:lineRule="auto"/>
        <w:ind w:left="-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Федеральных законов); </w:t>
      </w:r>
    </w:p>
    <w:p w14:paraId="504447E6" w14:textId="77777777" w:rsidR="00ED2B99" w:rsidRDefault="00000000">
      <w:pPr>
        <w:spacing w:after="3" w:line="256" w:lineRule="auto"/>
        <w:ind w:left="73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изучение материалов судебной практики; </w:t>
      </w:r>
    </w:p>
    <w:p w14:paraId="6687186C" w14:textId="77777777" w:rsidR="00ED2B99" w:rsidRDefault="00000000">
      <w:pPr>
        <w:spacing w:after="31" w:line="256" w:lineRule="auto"/>
        <w:ind w:left="73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е) аналитический разбор ситуативной задачи через призму действующего </w:t>
      </w:r>
    </w:p>
    <w:p w14:paraId="67C0C737" w14:textId="77777777" w:rsidR="00ED2B99" w:rsidRDefault="00000000">
      <w:pPr>
        <w:spacing w:after="31" w:line="256" w:lineRule="auto"/>
        <w:ind w:left="-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законодательства и сложившейся судебной практики; </w:t>
      </w:r>
    </w:p>
    <w:p w14:paraId="69A77CF8" w14:textId="77777777" w:rsidR="00ED2B99" w:rsidRDefault="00000000">
      <w:pPr>
        <w:spacing w:after="31" w:line="256" w:lineRule="auto"/>
        <w:ind w:left="734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ж) определение собственной позиции, формулировка аргументов; </w:t>
      </w:r>
    </w:p>
    <w:p w14:paraId="597216D3" w14:textId="77777777" w:rsidR="00ED2B99" w:rsidRDefault="00000000">
      <w:pPr>
        <w:spacing w:after="31" w:line="256" w:lineRule="auto"/>
        <w:ind w:left="73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з) оформление ответа; </w:t>
      </w:r>
    </w:p>
    <w:p w14:paraId="08E2899A" w14:textId="77777777" w:rsidR="00ED2B99" w:rsidRDefault="00000000">
      <w:pPr>
        <w:spacing w:after="31" w:line="256" w:lineRule="auto"/>
        <w:ind w:left="73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и) представление ответа на ситуативную задачу. </w:t>
      </w:r>
    </w:p>
    <w:p w14:paraId="75C59077" w14:textId="77777777" w:rsidR="00ED2B99" w:rsidRDefault="00000000">
      <w:pPr>
        <w:spacing w:after="31" w:line="256" w:lineRule="auto"/>
        <w:ind w:left="-1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Контрольные вопросы - средство проверки умений применять полученные знания для решения задач определенного типа по теме или разделу </w:t>
      </w:r>
    </w:p>
    <w:p w14:paraId="374415EC" w14:textId="77777777" w:rsidR="00ED2B99" w:rsidRDefault="00000000">
      <w:pPr>
        <w:spacing w:after="3" w:line="256" w:lineRule="auto"/>
        <w:ind w:left="-1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Индивидуальные задания творческого уровня позволяют оценивать и диагностировать умения, интегрировать знания различных областей, аргументировать собственную точку зрения. </w:t>
      </w:r>
    </w:p>
    <w:p w14:paraId="4A09DFC4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77DA44A8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0B88D4CD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1B586204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8B4E701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F0EEA01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A33FDA2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7795FE73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04F705F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1296CA40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DD9B5A5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641A3DDA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DC3B5E6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826335D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C8D4576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42AE8F11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DB358CA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4622084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63862757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CA02812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172E10DC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D4984FD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687FB92C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06EFAFF8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43E6E8C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A23C634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9778E76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6AA108FA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EE23CEE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084855B3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A0C6255" w14:textId="77777777" w:rsidR="00ED2B99" w:rsidRDefault="00000000">
      <w:pPr>
        <w:spacing w:after="32"/>
        <w:ind w:left="1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8253A76" w14:textId="77777777" w:rsidR="00ED2B99" w:rsidRDefault="00000000">
      <w:pPr>
        <w:spacing w:after="30"/>
        <w:ind w:left="970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4. Перечень вопросов для проведения промежуточной аттестации: </w:t>
      </w:r>
    </w:p>
    <w:p w14:paraId="374083B4" w14:textId="77777777" w:rsidR="00ED2B99" w:rsidRDefault="00000000">
      <w:pPr>
        <w:spacing w:after="0" w:line="271" w:lineRule="auto"/>
        <w:ind w:left="129" w:right="106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Перечень вопросов к зачету: </w:t>
      </w:r>
    </w:p>
    <w:p w14:paraId="41096B21" w14:textId="77777777" w:rsidR="00ED2B99" w:rsidRDefault="00000000">
      <w:pPr>
        <w:spacing w:after="0"/>
        <w:ind w:left="81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15FA98E" w14:textId="77777777" w:rsidR="00ED2B99" w:rsidRDefault="00000000">
      <w:pPr>
        <w:numPr>
          <w:ilvl w:val="0"/>
          <w:numId w:val="45"/>
        </w:numPr>
        <w:spacing w:after="46" w:line="258" w:lineRule="auto"/>
        <w:ind w:right="415" w:hanging="346"/>
        <w:jc w:val="both"/>
      </w:pPr>
      <w:r>
        <w:rPr>
          <w:rFonts w:ascii="Times New Roman" w:eastAsia="Times New Roman" w:hAnsi="Times New Roman" w:cs="Times New Roman"/>
          <w:sz w:val="24"/>
        </w:rPr>
        <w:t>Понятие судебного красноречия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6DF87AE2" w14:textId="77777777" w:rsidR="00ED2B99" w:rsidRDefault="00000000">
      <w:pPr>
        <w:numPr>
          <w:ilvl w:val="0"/>
          <w:numId w:val="45"/>
        </w:numPr>
        <w:spacing w:after="46" w:line="258" w:lineRule="auto"/>
        <w:ind w:right="415" w:hanging="346"/>
        <w:jc w:val="both"/>
      </w:pPr>
      <w:r>
        <w:rPr>
          <w:rFonts w:ascii="Times New Roman" w:eastAsia="Times New Roman" w:hAnsi="Times New Roman" w:cs="Times New Roman"/>
          <w:sz w:val="24"/>
        </w:rPr>
        <w:t>Коммуникативные качества воздействующей речи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708F292F" w14:textId="77777777" w:rsidR="00ED2B99" w:rsidRDefault="00000000">
      <w:pPr>
        <w:numPr>
          <w:ilvl w:val="0"/>
          <w:numId w:val="45"/>
        </w:numPr>
        <w:spacing w:after="46" w:line="258" w:lineRule="auto"/>
        <w:ind w:right="415" w:hanging="346"/>
        <w:jc w:val="both"/>
      </w:pPr>
      <w:r>
        <w:rPr>
          <w:rFonts w:ascii="Times New Roman" w:eastAsia="Times New Roman" w:hAnsi="Times New Roman" w:cs="Times New Roman"/>
          <w:sz w:val="24"/>
        </w:rPr>
        <w:t>Судебное красноречие в Древней Греции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3F2BDE4B" w14:textId="77777777" w:rsidR="00ED2B99" w:rsidRDefault="00000000">
      <w:pPr>
        <w:numPr>
          <w:ilvl w:val="0"/>
          <w:numId w:val="45"/>
        </w:numPr>
        <w:spacing w:after="46" w:line="258" w:lineRule="auto"/>
        <w:ind w:right="415" w:hanging="346"/>
        <w:jc w:val="both"/>
      </w:pPr>
      <w:r>
        <w:rPr>
          <w:rFonts w:ascii="Times New Roman" w:eastAsia="Times New Roman" w:hAnsi="Times New Roman" w:cs="Times New Roman"/>
          <w:sz w:val="24"/>
        </w:rPr>
        <w:t>Судебное красноречие в Древнем Риме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10FBC495" w14:textId="77777777" w:rsidR="00ED2B99" w:rsidRDefault="00000000">
      <w:pPr>
        <w:numPr>
          <w:ilvl w:val="0"/>
          <w:numId w:val="45"/>
        </w:numPr>
        <w:spacing w:after="46" w:line="258" w:lineRule="auto"/>
        <w:ind w:right="415" w:hanging="346"/>
        <w:jc w:val="both"/>
      </w:pPr>
      <w:r>
        <w:rPr>
          <w:rFonts w:ascii="Times New Roman" w:eastAsia="Times New Roman" w:hAnsi="Times New Roman" w:cs="Times New Roman"/>
          <w:sz w:val="24"/>
        </w:rPr>
        <w:t>Судебное красноречие в дореволюционной России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25B139BC" w14:textId="77777777" w:rsidR="00ED2B99" w:rsidRDefault="00000000">
      <w:pPr>
        <w:numPr>
          <w:ilvl w:val="0"/>
          <w:numId w:val="45"/>
        </w:numPr>
        <w:spacing w:after="46" w:line="258" w:lineRule="auto"/>
        <w:ind w:right="415" w:hanging="346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Судебное красноречие в советский и постсоветский период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1B009E37" w14:textId="77777777" w:rsidR="00ED2B99" w:rsidRDefault="00000000">
      <w:pPr>
        <w:numPr>
          <w:ilvl w:val="0"/>
          <w:numId w:val="45"/>
        </w:numPr>
        <w:spacing w:after="46" w:line="258" w:lineRule="auto"/>
        <w:ind w:right="415" w:hanging="346"/>
        <w:jc w:val="both"/>
      </w:pPr>
      <w:r>
        <w:rPr>
          <w:rFonts w:ascii="Times New Roman" w:eastAsia="Times New Roman" w:hAnsi="Times New Roman" w:cs="Times New Roman"/>
          <w:sz w:val="24"/>
        </w:rPr>
        <w:t>Отличительные черты судебной речи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01C27150" w14:textId="77777777" w:rsidR="00ED2B99" w:rsidRDefault="00000000">
      <w:pPr>
        <w:numPr>
          <w:ilvl w:val="0"/>
          <w:numId w:val="45"/>
        </w:numPr>
        <w:spacing w:after="46" w:line="258" w:lineRule="auto"/>
        <w:ind w:right="415" w:hanging="346"/>
        <w:jc w:val="both"/>
      </w:pPr>
      <w:r>
        <w:rPr>
          <w:rFonts w:ascii="Times New Roman" w:eastAsia="Times New Roman" w:hAnsi="Times New Roman" w:cs="Times New Roman"/>
          <w:sz w:val="24"/>
        </w:rPr>
        <w:t>Судебная речь как монолог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1B81A890" w14:textId="77777777" w:rsidR="00ED2B99" w:rsidRDefault="00000000">
      <w:pPr>
        <w:numPr>
          <w:ilvl w:val="0"/>
          <w:numId w:val="45"/>
        </w:numPr>
        <w:spacing w:after="46" w:line="258" w:lineRule="auto"/>
        <w:ind w:right="415" w:hanging="346"/>
        <w:jc w:val="both"/>
      </w:pPr>
      <w:r>
        <w:rPr>
          <w:rFonts w:ascii="Times New Roman" w:eastAsia="Times New Roman" w:hAnsi="Times New Roman" w:cs="Times New Roman"/>
          <w:sz w:val="24"/>
        </w:rPr>
        <w:t>Стилевые характеристики судебной речи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582C4D04" w14:textId="77777777" w:rsidR="00ED2B99" w:rsidRDefault="00000000">
      <w:pPr>
        <w:numPr>
          <w:ilvl w:val="0"/>
          <w:numId w:val="45"/>
        </w:numPr>
        <w:spacing w:after="46" w:line="258" w:lineRule="auto"/>
        <w:ind w:right="415" w:hanging="34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Формулирование тезиса и выбор аргументов </w:t>
      </w:r>
      <w:r>
        <w:t xml:space="preserve"> </w:t>
      </w:r>
    </w:p>
    <w:p w14:paraId="369385D8" w14:textId="77777777" w:rsidR="00ED2B99" w:rsidRDefault="00000000">
      <w:pPr>
        <w:numPr>
          <w:ilvl w:val="0"/>
          <w:numId w:val="45"/>
        </w:numPr>
        <w:spacing w:after="46" w:line="258" w:lineRule="auto"/>
        <w:ind w:right="415" w:hanging="346"/>
        <w:jc w:val="both"/>
      </w:pPr>
      <w:r>
        <w:rPr>
          <w:rFonts w:ascii="Times New Roman" w:eastAsia="Times New Roman" w:hAnsi="Times New Roman" w:cs="Times New Roman"/>
          <w:sz w:val="24"/>
        </w:rPr>
        <w:t>Логическая операция доказывания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54827ED1" w14:textId="77777777" w:rsidR="00ED2B99" w:rsidRDefault="00000000">
      <w:pPr>
        <w:numPr>
          <w:ilvl w:val="0"/>
          <w:numId w:val="45"/>
        </w:numPr>
        <w:spacing w:after="46" w:line="258" w:lineRule="auto"/>
        <w:ind w:right="415" w:hanging="346"/>
        <w:jc w:val="both"/>
      </w:pPr>
      <w:r>
        <w:rPr>
          <w:rFonts w:ascii="Times New Roman" w:eastAsia="Times New Roman" w:hAnsi="Times New Roman" w:cs="Times New Roman"/>
          <w:sz w:val="24"/>
        </w:rPr>
        <w:t>Языковые средства создания логичности речи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2D47FF7A" w14:textId="77777777" w:rsidR="00ED2B99" w:rsidRDefault="00000000">
      <w:pPr>
        <w:numPr>
          <w:ilvl w:val="0"/>
          <w:numId w:val="45"/>
        </w:numPr>
        <w:spacing w:after="46" w:line="258" w:lineRule="auto"/>
        <w:ind w:right="415" w:hanging="346"/>
        <w:jc w:val="both"/>
      </w:pPr>
      <w:r>
        <w:rPr>
          <w:rFonts w:ascii="Times New Roman" w:eastAsia="Times New Roman" w:hAnsi="Times New Roman" w:cs="Times New Roman"/>
          <w:sz w:val="24"/>
        </w:rPr>
        <w:t>Композиция судебной речи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3E20C635" w14:textId="77777777" w:rsidR="00ED2B99" w:rsidRDefault="00000000">
      <w:pPr>
        <w:numPr>
          <w:ilvl w:val="0"/>
          <w:numId w:val="45"/>
        </w:numPr>
        <w:spacing w:after="46" w:line="258" w:lineRule="auto"/>
        <w:ind w:right="415" w:hanging="346"/>
        <w:jc w:val="both"/>
      </w:pPr>
      <w:r>
        <w:rPr>
          <w:rFonts w:ascii="Times New Roman" w:eastAsia="Times New Roman" w:hAnsi="Times New Roman" w:cs="Times New Roman"/>
          <w:sz w:val="24"/>
        </w:rPr>
        <w:t>Средства речевого воздействия и экспрессивность судебной речи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0A60C5C2" w14:textId="77777777" w:rsidR="00ED2B99" w:rsidRDefault="00000000">
      <w:pPr>
        <w:numPr>
          <w:ilvl w:val="0"/>
          <w:numId w:val="45"/>
        </w:numPr>
        <w:spacing w:after="46" w:line="258" w:lineRule="auto"/>
        <w:ind w:right="415" w:hanging="346"/>
        <w:jc w:val="both"/>
      </w:pPr>
      <w:r>
        <w:rPr>
          <w:rFonts w:ascii="Times New Roman" w:eastAsia="Times New Roman" w:hAnsi="Times New Roman" w:cs="Times New Roman"/>
          <w:sz w:val="24"/>
        </w:rPr>
        <w:t>А.Ф. Кони – основоположник судебной этики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3D8F6989" w14:textId="77777777" w:rsidR="00ED2B99" w:rsidRDefault="00000000">
      <w:pPr>
        <w:numPr>
          <w:ilvl w:val="0"/>
          <w:numId w:val="45"/>
        </w:numPr>
        <w:spacing w:after="46" w:line="258" w:lineRule="auto"/>
        <w:ind w:right="415" w:hanging="346"/>
        <w:jc w:val="both"/>
      </w:pPr>
      <w:r>
        <w:rPr>
          <w:rFonts w:ascii="Times New Roman" w:eastAsia="Times New Roman" w:hAnsi="Times New Roman" w:cs="Times New Roman"/>
          <w:sz w:val="24"/>
        </w:rPr>
        <w:t>Судебная этика в советский и постсоветский период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41D0803D" w14:textId="77777777" w:rsidR="00ED2B99" w:rsidRDefault="00000000">
      <w:pPr>
        <w:numPr>
          <w:ilvl w:val="0"/>
          <w:numId w:val="45"/>
        </w:numPr>
        <w:spacing w:after="46" w:line="258" w:lineRule="auto"/>
        <w:ind w:right="415" w:hanging="346"/>
        <w:jc w:val="both"/>
      </w:pPr>
      <w:r>
        <w:rPr>
          <w:rFonts w:ascii="Times New Roman" w:eastAsia="Times New Roman" w:hAnsi="Times New Roman" w:cs="Times New Roman"/>
          <w:sz w:val="24"/>
        </w:rPr>
        <w:t>Этикет судебного оратора: прокурора. Адвоката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76D48B55" w14:textId="77777777" w:rsidR="00ED2B99" w:rsidRDefault="00000000">
      <w:pPr>
        <w:numPr>
          <w:ilvl w:val="0"/>
          <w:numId w:val="45"/>
        </w:numPr>
        <w:spacing w:after="46" w:line="258" w:lineRule="auto"/>
        <w:ind w:right="415" w:hanging="346"/>
        <w:jc w:val="both"/>
      </w:pPr>
      <w:r>
        <w:rPr>
          <w:rFonts w:ascii="Times New Roman" w:eastAsia="Times New Roman" w:hAnsi="Times New Roman" w:cs="Times New Roman"/>
          <w:sz w:val="24"/>
        </w:rPr>
        <w:t>Этические вопросы в судебном красноречии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52F240A7" w14:textId="77777777" w:rsidR="00ED2B99" w:rsidRDefault="00000000">
      <w:pPr>
        <w:numPr>
          <w:ilvl w:val="0"/>
          <w:numId w:val="45"/>
        </w:numPr>
        <w:spacing w:after="46" w:line="258" w:lineRule="auto"/>
        <w:ind w:right="415" w:hanging="346"/>
        <w:jc w:val="both"/>
      </w:pPr>
      <w:r>
        <w:rPr>
          <w:rFonts w:ascii="Times New Roman" w:eastAsia="Times New Roman" w:hAnsi="Times New Roman" w:cs="Times New Roman"/>
          <w:sz w:val="24"/>
        </w:rPr>
        <w:t>Виды современной судебной речи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20.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Особенности обвинительной речи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32A71B6A" w14:textId="77777777" w:rsidR="00ED2B99" w:rsidRDefault="00000000">
      <w:pPr>
        <w:numPr>
          <w:ilvl w:val="0"/>
          <w:numId w:val="46"/>
        </w:numPr>
        <w:spacing w:after="46" w:line="258" w:lineRule="auto"/>
        <w:ind w:right="415" w:hanging="346"/>
        <w:jc w:val="both"/>
      </w:pPr>
      <w:r>
        <w:rPr>
          <w:rFonts w:ascii="Times New Roman" w:eastAsia="Times New Roman" w:hAnsi="Times New Roman" w:cs="Times New Roman"/>
          <w:sz w:val="24"/>
        </w:rPr>
        <w:t>Особенности защитительной речи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4FD375B1" w14:textId="77777777" w:rsidR="00ED2B99" w:rsidRDefault="00000000">
      <w:pPr>
        <w:numPr>
          <w:ilvl w:val="0"/>
          <w:numId w:val="46"/>
        </w:numPr>
        <w:spacing w:after="46" w:line="258" w:lineRule="auto"/>
        <w:ind w:right="415" w:hanging="346"/>
        <w:jc w:val="both"/>
      </w:pPr>
      <w:r>
        <w:rPr>
          <w:rFonts w:ascii="Times New Roman" w:eastAsia="Times New Roman" w:hAnsi="Times New Roman" w:cs="Times New Roman"/>
          <w:sz w:val="24"/>
        </w:rPr>
        <w:t>Логическая организация судебных прений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7E56EC60" w14:textId="77777777" w:rsidR="00ED2B99" w:rsidRDefault="00000000">
      <w:pPr>
        <w:numPr>
          <w:ilvl w:val="0"/>
          <w:numId w:val="46"/>
        </w:numPr>
        <w:spacing w:after="46" w:line="258" w:lineRule="auto"/>
        <w:ind w:right="415" w:hanging="346"/>
        <w:jc w:val="both"/>
      </w:pPr>
      <w:r>
        <w:rPr>
          <w:rFonts w:ascii="Times New Roman" w:eastAsia="Times New Roman" w:hAnsi="Times New Roman" w:cs="Times New Roman"/>
          <w:sz w:val="24"/>
        </w:rPr>
        <w:t>Особенности профессионального речевого общения в юриспруденции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67B72059" w14:textId="77777777" w:rsidR="00ED2B99" w:rsidRDefault="00000000">
      <w:pPr>
        <w:numPr>
          <w:ilvl w:val="0"/>
          <w:numId w:val="46"/>
        </w:numPr>
        <w:spacing w:after="46" w:line="258" w:lineRule="auto"/>
        <w:ind w:right="415" w:hanging="346"/>
        <w:jc w:val="both"/>
      </w:pPr>
      <w:r>
        <w:rPr>
          <w:rFonts w:ascii="Times New Roman" w:eastAsia="Times New Roman" w:hAnsi="Times New Roman" w:cs="Times New Roman"/>
          <w:sz w:val="24"/>
        </w:rPr>
        <w:t>Виды речевой активности в практической юридической деятельности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14:paraId="7760F1BC" w14:textId="77777777" w:rsidR="00ED2B99" w:rsidRDefault="00000000">
      <w:pPr>
        <w:numPr>
          <w:ilvl w:val="0"/>
          <w:numId w:val="46"/>
        </w:numPr>
        <w:spacing w:after="7" w:line="258" w:lineRule="auto"/>
        <w:ind w:right="415" w:hanging="34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Проблема сочетания рационального и эмоционального в судебном красноречии </w:t>
      </w:r>
      <w:r>
        <w:t xml:space="preserve"> </w:t>
      </w:r>
    </w:p>
    <w:p w14:paraId="5D26BFB7" w14:textId="77777777" w:rsidR="00ED2B99" w:rsidRDefault="00000000">
      <w:pPr>
        <w:spacing w:after="0"/>
        <w:ind w:left="7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 xml:space="preserve"> </w:t>
      </w:r>
      <w:r>
        <w:t xml:space="preserve"> </w:t>
      </w:r>
    </w:p>
    <w:p w14:paraId="3295CA97" w14:textId="77777777" w:rsidR="00ED2B99" w:rsidRDefault="00000000">
      <w:pPr>
        <w:spacing w:after="0"/>
        <w:ind w:left="701" w:hanging="10"/>
      </w:pPr>
      <w:r>
        <w:rPr>
          <w:rFonts w:ascii="Times New Roman" w:eastAsia="Times New Roman" w:hAnsi="Times New Roman" w:cs="Times New Roman"/>
          <w:b/>
          <w:i/>
          <w:sz w:val="26"/>
        </w:rPr>
        <w:t xml:space="preserve">Методика формирования оценки и критерии оценивания. </w:t>
      </w:r>
      <w:r>
        <w:t xml:space="preserve"> </w:t>
      </w:r>
    </w:p>
    <w:p w14:paraId="3789C70B" w14:textId="77777777" w:rsidR="00ED2B99" w:rsidRDefault="00000000">
      <w:pPr>
        <w:spacing w:after="8" w:line="250" w:lineRule="auto"/>
        <w:ind w:right="410" w:firstLine="706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Промежуточная аттестация осуществляется по результатам сдачи зачета по пройденной дисциплине.  </w:t>
      </w:r>
      <w:r>
        <w:t xml:space="preserve"> </w:t>
      </w:r>
    </w:p>
    <w:p w14:paraId="3BA5AFB6" w14:textId="77777777" w:rsidR="00ED2B99" w:rsidRDefault="00000000">
      <w:pPr>
        <w:spacing w:after="0"/>
        <w:ind w:left="701" w:hanging="10"/>
      </w:pPr>
      <w:r>
        <w:rPr>
          <w:rFonts w:ascii="Times New Roman" w:eastAsia="Times New Roman" w:hAnsi="Times New Roman" w:cs="Times New Roman"/>
          <w:b/>
          <w:i/>
          <w:sz w:val="26"/>
        </w:rPr>
        <w:t xml:space="preserve">Критерии оценивания ответа на теоретические вопросы: </w:t>
      </w:r>
      <w:r>
        <w:t xml:space="preserve"> </w:t>
      </w:r>
    </w:p>
    <w:p w14:paraId="5E52B43A" w14:textId="77777777" w:rsidR="00ED2B99" w:rsidRDefault="00000000">
      <w:pPr>
        <w:spacing w:after="7" w:line="250" w:lineRule="auto"/>
        <w:ind w:right="410" w:firstLine="547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По результатам зачета обучающемуся выставляется оценка «зачтено» или «не зачтено».  </w:t>
      </w:r>
      <w:r>
        <w:t xml:space="preserve"> </w:t>
      </w:r>
    </w:p>
    <w:p w14:paraId="25D9107B" w14:textId="77777777" w:rsidR="00ED2B99" w:rsidRDefault="00000000">
      <w:pPr>
        <w:spacing w:after="63" w:line="250" w:lineRule="auto"/>
        <w:ind w:left="581" w:right="41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Оценка «зачтено» выставляется на зачете обучающимся, если:  </w:t>
      </w:r>
      <w:r>
        <w:t xml:space="preserve"> </w:t>
      </w:r>
    </w:p>
    <w:p w14:paraId="1359F862" w14:textId="77777777" w:rsidR="00ED2B99" w:rsidRDefault="00000000">
      <w:pPr>
        <w:numPr>
          <w:ilvl w:val="1"/>
          <w:numId w:val="46"/>
        </w:numPr>
        <w:spacing w:after="0"/>
        <w:ind w:right="410" w:firstLine="547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обучающийся набрал по текущему контролю необходимые и </w:t>
      </w:r>
    </w:p>
    <w:p w14:paraId="7D9A75D4" w14:textId="77777777" w:rsidR="00ED2B99" w:rsidRDefault="00000000">
      <w:pPr>
        <w:spacing w:after="63" w:line="250" w:lineRule="auto"/>
        <w:ind w:left="1080" w:right="41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достаточные баллы для выставления оценки автоматом;  </w:t>
      </w:r>
      <w:r>
        <w:t xml:space="preserve"> </w:t>
      </w:r>
    </w:p>
    <w:p w14:paraId="29A748FE" w14:textId="77777777" w:rsidR="00ED2B99" w:rsidRDefault="00000000">
      <w:pPr>
        <w:numPr>
          <w:ilvl w:val="1"/>
          <w:numId w:val="46"/>
        </w:numPr>
        <w:spacing w:after="63" w:line="250" w:lineRule="auto"/>
        <w:ind w:right="410" w:firstLine="547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обучающийся знает и воспроизводит основные положения дисциплины в соответствии с заданием, применяет их для выполнения типового задания в котором очевиден способ решения; </w:t>
      </w:r>
      <w:r>
        <w:t xml:space="preserve"> </w:t>
      </w:r>
    </w:p>
    <w:p w14:paraId="11A7FF3C" w14:textId="77777777" w:rsidR="00ED2B99" w:rsidRDefault="00000000">
      <w:pPr>
        <w:numPr>
          <w:ilvl w:val="1"/>
          <w:numId w:val="46"/>
        </w:numPr>
        <w:spacing w:after="63" w:line="250" w:lineRule="auto"/>
        <w:ind w:right="410" w:firstLine="547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обучающийся продемонстрировал базовые знания, умения и навыки важнейших разделов программы и содержания лекционного курса;  </w:t>
      </w:r>
      <w:r>
        <w:t xml:space="preserve"> </w:t>
      </w:r>
    </w:p>
    <w:p w14:paraId="74F754CB" w14:textId="77777777" w:rsidR="00ED2B99" w:rsidRDefault="00000000">
      <w:pPr>
        <w:numPr>
          <w:ilvl w:val="1"/>
          <w:numId w:val="46"/>
        </w:numPr>
        <w:spacing w:after="63" w:line="250" w:lineRule="auto"/>
        <w:ind w:right="410" w:firstLine="547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у обучающегося не имеется затруднений в использовании научно понятийного аппарата в терминологии курса, а если затруднения имеются, то они незначительные;  </w:t>
      </w:r>
      <w:r>
        <w:t xml:space="preserve"> </w:t>
      </w:r>
    </w:p>
    <w:p w14:paraId="4F7CF232" w14:textId="77777777" w:rsidR="00ED2B99" w:rsidRDefault="00000000">
      <w:pPr>
        <w:numPr>
          <w:ilvl w:val="1"/>
          <w:numId w:val="46"/>
        </w:numPr>
        <w:spacing w:after="7" w:line="250" w:lineRule="auto"/>
        <w:ind w:right="410" w:firstLine="547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на дополнительные вопросы преподавателя обучающийся дал правильные или частично правильные ответы. </w:t>
      </w:r>
      <w:r>
        <w:t xml:space="preserve"> </w:t>
      </w:r>
    </w:p>
    <w:p w14:paraId="07644B26" w14:textId="77777777" w:rsidR="00ED2B99" w:rsidRDefault="00000000">
      <w:pPr>
        <w:spacing w:after="3" w:line="250" w:lineRule="auto"/>
        <w:ind w:right="410" w:firstLine="547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Компетенция (и) или ее часть (и) сформированы на базовом уровне (уровень 1) (см. табл. 1).  </w:t>
      </w:r>
      <w:r>
        <w:t xml:space="preserve"> </w:t>
      </w:r>
    </w:p>
    <w:p w14:paraId="2DA3A242" w14:textId="77777777" w:rsidR="00ED2B99" w:rsidRDefault="00000000">
      <w:pPr>
        <w:spacing w:after="63" w:line="250" w:lineRule="auto"/>
        <w:ind w:left="581" w:right="41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Оценка «не зачтено» ставится на зачете обучающийся, если: </w:t>
      </w:r>
      <w:r>
        <w:t xml:space="preserve"> </w:t>
      </w:r>
    </w:p>
    <w:p w14:paraId="79949351" w14:textId="77777777" w:rsidR="00ED2B99" w:rsidRDefault="00000000">
      <w:pPr>
        <w:numPr>
          <w:ilvl w:val="1"/>
          <w:numId w:val="46"/>
        </w:numPr>
        <w:spacing w:after="63" w:line="250" w:lineRule="auto"/>
        <w:ind w:right="410" w:firstLine="547"/>
        <w:jc w:val="both"/>
      </w:pPr>
      <w:r>
        <w:rPr>
          <w:rFonts w:ascii="Times New Roman" w:eastAsia="Times New Roman" w:hAnsi="Times New Roman" w:cs="Times New Roman"/>
          <w:sz w:val="26"/>
        </w:rPr>
        <w:lastRenderedPageBreak/>
        <w:t xml:space="preserve">обучающийся имеет представление о содержании дисциплины, но не знает основные положения (темы, раздела, закона и т.д.), к которому относится задание, не способен выполнить задание с очевидным решением, не владеет навыками … (добавить в соответствии со спецификой дисциплины); </w:t>
      </w:r>
      <w:r>
        <w:t xml:space="preserve"> </w:t>
      </w:r>
    </w:p>
    <w:p w14:paraId="53E4865B" w14:textId="77777777" w:rsidR="00ED2B99" w:rsidRDefault="00000000">
      <w:pPr>
        <w:numPr>
          <w:ilvl w:val="1"/>
          <w:numId w:val="46"/>
        </w:numPr>
        <w:spacing w:after="16" w:line="250" w:lineRule="auto"/>
        <w:ind w:right="410" w:firstLine="547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имеются существенные пробелы в знании основного материала по программе </w:t>
      </w:r>
      <w:r>
        <w:t xml:space="preserve"> </w:t>
      </w:r>
    </w:p>
    <w:p w14:paraId="01033BB0" w14:textId="77777777" w:rsidR="00ED2B99" w:rsidRDefault="00000000">
      <w:pPr>
        <w:spacing w:after="63" w:line="250" w:lineRule="auto"/>
        <w:ind w:right="41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курса;  </w:t>
      </w:r>
      <w:r>
        <w:t xml:space="preserve"> </w:t>
      </w:r>
    </w:p>
    <w:p w14:paraId="74156E41" w14:textId="77777777" w:rsidR="00ED2B99" w:rsidRDefault="00000000">
      <w:pPr>
        <w:numPr>
          <w:ilvl w:val="1"/>
          <w:numId w:val="46"/>
        </w:numPr>
        <w:spacing w:after="63" w:line="250" w:lineRule="auto"/>
        <w:ind w:right="410" w:firstLine="547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в процессе ответа по теоретическому и практическому материалу, содержащемуся в вопросах зачетного билета, допущены принципиальные ошибки при изложении материала;  </w:t>
      </w:r>
      <w:r>
        <w:t xml:space="preserve"> </w:t>
      </w:r>
    </w:p>
    <w:p w14:paraId="7533B0F7" w14:textId="77777777" w:rsidR="00ED2B99" w:rsidRDefault="00000000">
      <w:pPr>
        <w:numPr>
          <w:ilvl w:val="1"/>
          <w:numId w:val="46"/>
        </w:numPr>
        <w:spacing w:after="63" w:line="250" w:lineRule="auto"/>
        <w:ind w:right="410" w:firstLine="547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имеются систематические пропуски обучающийся лекционных, практических и лабораторных занятий по неуважительным причинам; </w:t>
      </w:r>
      <w:r>
        <w:t xml:space="preserve"> </w:t>
      </w:r>
    </w:p>
    <w:p w14:paraId="5B18FB20" w14:textId="77777777" w:rsidR="00ED2B99" w:rsidRDefault="00000000">
      <w:pPr>
        <w:numPr>
          <w:ilvl w:val="1"/>
          <w:numId w:val="46"/>
        </w:numPr>
        <w:spacing w:after="63" w:line="250" w:lineRule="auto"/>
        <w:ind w:right="410" w:firstLine="547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во время текущего контроля обучающийся набрал недостаточные для допуска к экзамену (зачету) баллы;  </w:t>
      </w:r>
      <w:r>
        <w:t xml:space="preserve"> </w:t>
      </w:r>
    </w:p>
    <w:p w14:paraId="6866DD27" w14:textId="77777777" w:rsidR="00ED2B99" w:rsidRDefault="00000000">
      <w:pPr>
        <w:numPr>
          <w:ilvl w:val="1"/>
          <w:numId w:val="46"/>
        </w:numPr>
        <w:spacing w:after="27" w:line="250" w:lineRule="auto"/>
        <w:ind w:right="410" w:firstLine="547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вовремя не подготовил отчет по практическим и лабораторным работам, предусмотренным РПД.  </w:t>
      </w:r>
      <w:r>
        <w:t xml:space="preserve"> </w:t>
      </w:r>
      <w:r>
        <w:rPr>
          <w:rFonts w:ascii="Times New Roman" w:eastAsia="Times New Roman" w:hAnsi="Times New Roman" w:cs="Times New Roman"/>
          <w:sz w:val="26"/>
        </w:rPr>
        <w:t>Компетенция(и) или ее часть (и) не сформированы.</w:t>
      </w:r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r>
        <w:t xml:space="preserve"> </w:t>
      </w:r>
    </w:p>
    <w:p w14:paraId="4D3F1BE6" w14:textId="77777777" w:rsidR="00ED2B99" w:rsidRDefault="00000000">
      <w:pPr>
        <w:spacing w:after="0"/>
        <w:ind w:left="29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091E34A1" w14:textId="77777777" w:rsidR="00ED2B99" w:rsidRDefault="00000000">
      <w:pPr>
        <w:spacing w:after="0"/>
        <w:ind w:left="29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66D5B171" w14:textId="77777777" w:rsidR="00ED2B99" w:rsidRDefault="00000000">
      <w:pPr>
        <w:spacing w:after="2"/>
        <w:ind w:left="29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F053BA8" w14:textId="77777777" w:rsidR="00ED2B99" w:rsidRDefault="00000000">
      <w:pPr>
        <w:spacing w:after="0"/>
        <w:ind w:left="29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76CE5C51" w14:textId="77777777" w:rsidR="00ED2B99" w:rsidRDefault="00000000">
      <w:pPr>
        <w:spacing w:after="0"/>
        <w:ind w:left="29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65B889C8" w14:textId="77777777" w:rsidR="00ED2B99" w:rsidRDefault="00000000">
      <w:pPr>
        <w:spacing w:after="2"/>
        <w:ind w:left="29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738AAF52" w14:textId="77777777" w:rsidR="00ED2B99" w:rsidRDefault="00000000">
      <w:pPr>
        <w:spacing w:after="0"/>
        <w:ind w:left="29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A74CBAF" w14:textId="77777777" w:rsidR="00ED2B99" w:rsidRDefault="00000000">
      <w:pPr>
        <w:spacing w:after="2"/>
        <w:ind w:left="29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DB6CBD1" w14:textId="77777777" w:rsidR="00ED2B99" w:rsidRDefault="00000000">
      <w:pPr>
        <w:spacing w:after="0"/>
        <w:ind w:left="29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48B6098F" w14:textId="77777777" w:rsidR="00ED2B99" w:rsidRDefault="00000000">
      <w:pPr>
        <w:spacing w:after="0"/>
        <w:ind w:left="29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0A999DBA" w14:textId="77777777" w:rsidR="00ED2B99" w:rsidRDefault="00000000">
      <w:pPr>
        <w:spacing w:after="2"/>
        <w:ind w:left="29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424495D4" w14:textId="77777777" w:rsidR="00ED2B99" w:rsidRDefault="00000000">
      <w:pPr>
        <w:spacing w:after="0"/>
        <w:ind w:left="29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C34B4C4" w14:textId="77777777" w:rsidR="00ED2B99" w:rsidRDefault="00000000">
      <w:pPr>
        <w:spacing w:after="2"/>
        <w:ind w:left="29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6D07995E" w14:textId="77777777" w:rsidR="00ED2B99" w:rsidRDefault="00000000">
      <w:pPr>
        <w:spacing w:after="0"/>
        <w:ind w:left="29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793A701" w14:textId="77777777" w:rsidR="00ED2B99" w:rsidRDefault="00000000">
      <w:pPr>
        <w:spacing w:after="0"/>
        <w:ind w:left="29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67AB4F1" w14:textId="77777777" w:rsidR="00ED2B99" w:rsidRDefault="00000000">
      <w:pPr>
        <w:spacing w:after="2"/>
        <w:ind w:left="29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C7C6AC0" w14:textId="77777777" w:rsidR="00ED2B99" w:rsidRDefault="00000000">
      <w:pPr>
        <w:spacing w:after="0"/>
        <w:ind w:left="29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0C18227E" w14:textId="77777777" w:rsidR="00ED2B99" w:rsidRDefault="00000000">
      <w:pPr>
        <w:spacing w:after="3"/>
        <w:ind w:left="29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14EFEDFA" w14:textId="77777777" w:rsidR="00ED2B99" w:rsidRDefault="00000000">
      <w:pPr>
        <w:spacing w:after="0"/>
        <w:ind w:left="29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3895E1F" w14:textId="77777777" w:rsidR="00ED2B99" w:rsidRDefault="00000000">
      <w:pPr>
        <w:spacing w:after="0"/>
        <w:ind w:left="29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7EC9DFB" w14:textId="77777777" w:rsidR="00ED2B99" w:rsidRDefault="00000000">
      <w:pPr>
        <w:spacing w:after="2"/>
        <w:ind w:left="29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B759468" w14:textId="77777777" w:rsidR="00ED2B99" w:rsidRDefault="00000000">
      <w:pPr>
        <w:spacing w:after="0"/>
        <w:ind w:left="36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14:paraId="58CB14AC" w14:textId="77777777" w:rsidR="00ED2B99" w:rsidRDefault="00000000">
      <w:pPr>
        <w:pStyle w:val="1"/>
        <w:spacing w:line="259" w:lineRule="auto"/>
        <w:ind w:left="0" w:right="3306" w:firstLine="0"/>
        <w:jc w:val="right"/>
      </w:pPr>
      <w:r>
        <w:t xml:space="preserve">5. Рекомендуемая литература </w:t>
      </w:r>
    </w:p>
    <w:tbl>
      <w:tblPr>
        <w:tblStyle w:val="TableGrid"/>
        <w:tblW w:w="9479" w:type="dxa"/>
        <w:tblInd w:w="24" w:type="dxa"/>
        <w:tblCellMar>
          <w:top w:w="39" w:type="dxa"/>
          <w:left w:w="29" w:type="dxa"/>
          <w:bottom w:w="0" w:type="dxa"/>
          <w:right w:w="14" w:type="dxa"/>
        </w:tblCellMar>
        <w:tblLook w:val="04A0" w:firstRow="1" w:lastRow="0" w:firstColumn="1" w:lastColumn="0" w:noHBand="0" w:noVBand="1"/>
      </w:tblPr>
      <w:tblGrid>
        <w:gridCol w:w="605"/>
        <w:gridCol w:w="1820"/>
        <w:gridCol w:w="3865"/>
        <w:gridCol w:w="1926"/>
        <w:gridCol w:w="1263"/>
      </w:tblGrid>
      <w:tr w:rsidR="00ED2B99" w14:paraId="59E3101D" w14:textId="77777777">
        <w:trPr>
          <w:trHeight w:val="278"/>
        </w:trPr>
        <w:tc>
          <w:tcPr>
            <w:tcW w:w="2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1E501D9" w14:textId="77777777" w:rsidR="00ED2B99" w:rsidRDefault="00ED2B99"/>
        </w:tc>
        <w:tc>
          <w:tcPr>
            <w:tcW w:w="579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984A2DF" w14:textId="77777777" w:rsidR="00ED2B99" w:rsidRDefault="00000000">
            <w:pPr>
              <w:spacing w:after="0"/>
              <w:ind w:left="93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 Рекомендуемая литература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06911F8" w14:textId="77777777" w:rsidR="00ED2B99" w:rsidRDefault="00ED2B99"/>
        </w:tc>
      </w:tr>
      <w:tr w:rsidR="00ED2B99" w14:paraId="46813A14" w14:textId="77777777">
        <w:trPr>
          <w:trHeight w:val="278"/>
        </w:trPr>
        <w:tc>
          <w:tcPr>
            <w:tcW w:w="2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6EE0B24" w14:textId="77777777" w:rsidR="00ED2B99" w:rsidRDefault="00ED2B99"/>
        </w:tc>
        <w:tc>
          <w:tcPr>
            <w:tcW w:w="579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52E4DCE" w14:textId="77777777" w:rsidR="00ED2B99" w:rsidRDefault="00000000">
            <w:pPr>
              <w:spacing w:after="0"/>
              <w:ind w:left="1109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5.1.1. Основная литература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C6B96B3" w14:textId="77777777" w:rsidR="00ED2B99" w:rsidRDefault="00ED2B99"/>
        </w:tc>
      </w:tr>
      <w:tr w:rsidR="00ED2B99" w14:paraId="58DB7D17" w14:textId="77777777">
        <w:trPr>
          <w:trHeight w:val="278"/>
        </w:trPr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9DDE37" w14:textId="77777777" w:rsidR="00ED2B99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2D2B9" w14:textId="77777777" w:rsidR="00ED2B99" w:rsidRDefault="00000000">
            <w:pPr>
              <w:spacing w:after="0"/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3AEEE1" w14:textId="77777777" w:rsidR="00ED2B99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EB0841" w14:textId="77777777" w:rsidR="00ED2B99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A86945" w14:textId="77777777" w:rsidR="00ED2B99" w:rsidRDefault="00000000">
            <w:pPr>
              <w:spacing w:after="0"/>
              <w:ind w:left="125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ED2B99" w14:paraId="09A30CF2" w14:textId="77777777">
        <w:trPr>
          <w:trHeight w:val="855"/>
        </w:trPr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5AD376" w14:textId="77777777" w:rsidR="00ED2B99" w:rsidRDefault="0000000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Л1.1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F5C96" w14:textId="77777777" w:rsidR="00ED2B99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9"/>
              </w:rPr>
              <w:t>Никулина И. А.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3FD71C" w14:textId="77777777" w:rsidR="00ED2B99" w:rsidRDefault="00000000">
            <w:pPr>
              <w:spacing w:after="0"/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Судебное красноречие: учебное пособие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https://e.lanbook.com/book/150936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2C274F" w14:textId="77777777" w:rsidR="00ED2B99" w:rsidRDefault="00000000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Проспект, 2019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ECEF3E" w14:textId="77777777" w:rsidR="00ED2B99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ED2B99" w14:paraId="58955E14" w14:textId="77777777">
        <w:trPr>
          <w:trHeight w:val="998"/>
        </w:trPr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345736" w14:textId="77777777" w:rsidR="00ED2B99" w:rsidRDefault="0000000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sz w:val="19"/>
              </w:rPr>
              <w:t>Л1.2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28E68" w14:textId="77777777" w:rsidR="00ED2B99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9"/>
              </w:rPr>
              <w:t>Александров П.А.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1DF2D0" w14:textId="77777777" w:rsidR="00ED2B99" w:rsidRDefault="00000000">
            <w:pPr>
              <w:spacing w:after="120"/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СУДЕБНЫЕ РЕЧИ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56F8F6E5" w14:textId="77777777" w:rsidR="00ED2B99" w:rsidRDefault="00000000">
            <w:pPr>
              <w:spacing w:after="0"/>
              <w:ind w:left="43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https://www.iprbookshop.ru/127386.html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248729" w14:textId="77777777" w:rsidR="00ED2B99" w:rsidRDefault="00000000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Т8 Издательские </w:t>
            </w:r>
          </w:p>
          <w:p w14:paraId="1C61ECD0" w14:textId="77777777" w:rsidR="00ED2B99" w:rsidRDefault="00000000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технологии, </w:t>
            </w:r>
          </w:p>
          <w:p w14:paraId="73C6B4E3" w14:textId="77777777" w:rsidR="00ED2B99" w:rsidRDefault="00000000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>RUGRAM, 2020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1653B0" w14:textId="77777777" w:rsidR="00ED2B99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ED2B99" w14:paraId="41FCF8C0" w14:textId="77777777">
        <w:trPr>
          <w:trHeight w:val="278"/>
        </w:trPr>
        <w:tc>
          <w:tcPr>
            <w:tcW w:w="2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547089E" w14:textId="77777777" w:rsidR="00ED2B99" w:rsidRDefault="00ED2B99"/>
        </w:tc>
        <w:tc>
          <w:tcPr>
            <w:tcW w:w="579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122900E" w14:textId="77777777" w:rsidR="00ED2B99" w:rsidRDefault="00000000">
            <w:pPr>
              <w:spacing w:after="0"/>
              <w:ind w:left="80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5.1.2. Дополнительная литература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5FD5043" w14:textId="77777777" w:rsidR="00ED2B99" w:rsidRDefault="00ED2B99"/>
        </w:tc>
      </w:tr>
      <w:tr w:rsidR="00ED2B99" w14:paraId="7BC40A28" w14:textId="77777777">
        <w:trPr>
          <w:trHeight w:val="279"/>
        </w:trPr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FB27F" w14:textId="77777777" w:rsidR="00ED2B99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CF7652" w14:textId="77777777" w:rsidR="00ED2B99" w:rsidRDefault="00000000">
            <w:pPr>
              <w:spacing w:after="0"/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B0CDD" w14:textId="77777777" w:rsidR="00ED2B99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97BC3" w14:textId="77777777" w:rsidR="00ED2B99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DBCE3" w14:textId="77777777" w:rsidR="00ED2B99" w:rsidRDefault="00000000">
            <w:pPr>
              <w:spacing w:after="0"/>
              <w:ind w:left="125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ED2B99" w14:paraId="1EC0ABD1" w14:textId="77777777">
        <w:trPr>
          <w:trHeight w:val="1709"/>
        </w:trPr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C69B7D" w14:textId="77777777" w:rsidR="00ED2B99" w:rsidRDefault="0000000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sz w:val="19"/>
              </w:rPr>
              <w:t>Л2.1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47E719" w14:textId="77777777" w:rsidR="00ED2B99" w:rsidRDefault="00000000">
            <w:pPr>
              <w:spacing w:after="18" w:line="22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сост.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Додыченко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Е.А., Станиславская </w:t>
            </w:r>
            <w:r>
              <w:t xml:space="preserve"> </w:t>
            </w:r>
          </w:p>
          <w:p w14:paraId="01797803" w14:textId="77777777" w:rsidR="00ED2B99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9"/>
              </w:rPr>
              <w:t>С.А.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FDBAF8" w14:textId="77777777" w:rsidR="00ED2B99" w:rsidRDefault="00000000">
            <w:pPr>
              <w:spacing w:after="8"/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ОСНОВЫ СУДЕБНОГО И </w:t>
            </w:r>
          </w:p>
          <w:p w14:paraId="3FFA988F" w14:textId="77777777" w:rsidR="00ED2B99" w:rsidRDefault="00000000">
            <w:pPr>
              <w:spacing w:after="3"/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ОБЩЕСТВЕННО- ПОЛИТИЧЕСКОГО </w:t>
            </w:r>
          </w:p>
          <w:p w14:paraId="0BBB6A7A" w14:textId="77777777" w:rsidR="00ED2B99" w:rsidRDefault="00000000">
            <w:pPr>
              <w:spacing w:after="10"/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КРАСНОРЕЧИЯ. ХРЕСТОМАТИЯ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2FF06EE3" w14:textId="77777777" w:rsidR="00ED2B99" w:rsidRDefault="00000000">
            <w:pPr>
              <w:spacing w:after="116"/>
              <w:ind w:left="43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35DAC685" w14:textId="77777777" w:rsidR="00ED2B99" w:rsidRDefault="00000000">
            <w:pPr>
              <w:spacing w:after="0"/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https://www.iprbookshop.ru/107089.html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FE9DCE" w14:textId="77777777" w:rsidR="00ED2B99" w:rsidRDefault="00000000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>Ай Пи Ар Медиа, 2021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F8B83C" w14:textId="77777777" w:rsidR="00ED2B99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ED2B99" w14:paraId="7E236006" w14:textId="77777777">
        <w:trPr>
          <w:trHeight w:val="278"/>
        </w:trPr>
        <w:tc>
          <w:tcPr>
            <w:tcW w:w="2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08C387B" w14:textId="77777777" w:rsidR="00ED2B99" w:rsidRDefault="00ED2B99"/>
        </w:tc>
        <w:tc>
          <w:tcPr>
            <w:tcW w:w="579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E5FB26D" w14:textId="77777777" w:rsidR="00ED2B99" w:rsidRDefault="00000000">
            <w:pPr>
              <w:spacing w:after="0"/>
              <w:ind w:left="913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5.1.3. Методические разработки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84D0772" w14:textId="77777777" w:rsidR="00ED2B99" w:rsidRDefault="00ED2B99"/>
        </w:tc>
      </w:tr>
      <w:tr w:rsidR="00ED2B99" w14:paraId="5A051288" w14:textId="77777777">
        <w:trPr>
          <w:trHeight w:val="278"/>
        </w:trPr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27CE8D" w14:textId="77777777" w:rsidR="00ED2B99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2BC12D" w14:textId="77777777" w:rsidR="00ED2B99" w:rsidRDefault="00000000">
            <w:pPr>
              <w:spacing w:after="0"/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9EBFE7" w14:textId="77777777" w:rsidR="00ED2B99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34D19D" w14:textId="77777777" w:rsidR="00ED2B99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5A65ED" w14:textId="77777777" w:rsidR="00ED2B99" w:rsidRDefault="00000000">
            <w:pPr>
              <w:spacing w:after="0"/>
              <w:ind w:left="125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ED2B99" w14:paraId="22AEBFA9" w14:textId="77777777">
        <w:trPr>
          <w:trHeight w:val="2156"/>
        </w:trPr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4D8A8" w14:textId="77777777" w:rsidR="00ED2B99" w:rsidRDefault="0000000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sz w:val="19"/>
              </w:rPr>
              <w:t>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185210" w14:textId="77777777" w:rsidR="00ED2B99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Сапожникова,А.Г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111005" w14:textId="77777777" w:rsidR="00ED2B99" w:rsidRDefault="00000000">
            <w:pPr>
              <w:spacing w:after="155" w:line="254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университета : методические указания</w:t>
            </w:r>
            <w:r>
              <w:rPr>
                <w:sz w:val="19"/>
              </w:rPr>
              <w:t xml:space="preserve"> </w:t>
            </w:r>
          </w:p>
          <w:p w14:paraId="3BA07259" w14:textId="77777777" w:rsidR="00ED2B99" w:rsidRPr="00E756C6" w:rsidRDefault="00000000">
            <w:pPr>
              <w:spacing w:after="0"/>
              <w:ind w:left="5"/>
              <w:rPr>
                <w:lang w:val="en-US"/>
              </w:rPr>
            </w:pPr>
            <w:r w:rsidRPr="00E756C6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https://ntb.donstu.ru/content/rukovodstvo-dlya- </w:t>
            </w:r>
            <w:proofErr w:type="spellStart"/>
            <w:r w:rsidRPr="00E756C6">
              <w:rPr>
                <w:rFonts w:ascii="Times New Roman" w:eastAsia="Times New Roman" w:hAnsi="Times New Roman" w:cs="Times New Roman"/>
                <w:sz w:val="19"/>
                <w:lang w:val="en-US"/>
              </w:rPr>
              <w:t>prepodavateley</w:t>
            </w:r>
            <w:proofErr w:type="spellEnd"/>
            <w:r w:rsidRPr="00E756C6">
              <w:rPr>
                <w:rFonts w:ascii="Times New Roman" w:eastAsia="Times New Roman" w:hAnsi="Times New Roman" w:cs="Times New Roman"/>
                <w:sz w:val="19"/>
                <w:lang w:val="en-US"/>
              </w:rPr>
              <w:t>-po-</w:t>
            </w:r>
            <w:proofErr w:type="spellStart"/>
            <w:r w:rsidRPr="00E756C6">
              <w:rPr>
                <w:rFonts w:ascii="Times New Roman" w:eastAsia="Times New Roman" w:hAnsi="Times New Roman" w:cs="Times New Roman"/>
                <w:sz w:val="19"/>
                <w:lang w:val="en-US"/>
              </w:rPr>
              <w:t>organizacii</w:t>
            </w:r>
            <w:proofErr w:type="spellEnd"/>
            <w:r w:rsidRPr="00E756C6">
              <w:rPr>
                <w:rFonts w:ascii="Times New Roman" w:eastAsia="Times New Roman" w:hAnsi="Times New Roman" w:cs="Times New Roman"/>
                <w:sz w:val="19"/>
                <w:lang w:val="en-US"/>
              </w:rPr>
              <w:t>-</w:t>
            </w:r>
            <w:proofErr w:type="spellStart"/>
            <w:r w:rsidRPr="00E756C6">
              <w:rPr>
                <w:rFonts w:ascii="Times New Roman" w:eastAsia="Times New Roman" w:hAnsi="Times New Roman" w:cs="Times New Roman"/>
                <w:sz w:val="19"/>
                <w:lang w:val="en-US"/>
              </w:rPr>
              <w:t>i-planirovaniyu</w:t>
            </w:r>
            <w:proofErr w:type="spellEnd"/>
            <w:r w:rsidRPr="00E756C6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1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4F94B4" w14:textId="77777777" w:rsidR="00ED2B99" w:rsidRDefault="00000000">
            <w:pPr>
              <w:spacing w:after="6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Ростов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-на-</w:t>
            </w:r>
          </w:p>
          <w:p w14:paraId="29088519" w14:textId="77777777" w:rsidR="00ED2B9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Дону,ДГТУ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E6E367" w14:textId="77777777" w:rsidR="00ED2B99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</w:tbl>
    <w:p w14:paraId="24FB76AF" w14:textId="77777777" w:rsidR="00ED2B99" w:rsidRDefault="00000000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5E04EB91" w14:textId="77777777" w:rsidR="00ED2B99" w:rsidRDefault="00000000">
      <w:pPr>
        <w:spacing w:after="0"/>
        <w:ind w:left="272"/>
        <w:jc w:val="center"/>
      </w:pPr>
      <w:r>
        <w:t xml:space="preserve"> </w:t>
      </w:r>
    </w:p>
    <w:sectPr w:rsidR="00ED2B99">
      <w:footerReference w:type="even" r:id="rId13"/>
      <w:footerReference w:type="default" r:id="rId14"/>
      <w:footerReference w:type="first" r:id="rId15"/>
      <w:pgSz w:w="11899" w:h="16838"/>
      <w:pgMar w:top="852" w:right="688" w:bottom="1356" w:left="840" w:header="720" w:footer="7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4382F" w14:textId="77777777" w:rsidR="00391BD6" w:rsidRDefault="00391BD6">
      <w:pPr>
        <w:spacing w:after="0" w:line="240" w:lineRule="auto"/>
      </w:pPr>
      <w:r>
        <w:separator/>
      </w:r>
    </w:p>
  </w:endnote>
  <w:endnote w:type="continuationSeparator" w:id="0">
    <w:p w14:paraId="0C65430C" w14:textId="77777777" w:rsidR="00391BD6" w:rsidRDefault="00391B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1B1B0" w14:textId="77777777" w:rsidR="00ED2B99" w:rsidRDefault="00000000">
    <w:pPr>
      <w:spacing w:after="0"/>
      <w:ind w:right="12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14AA934B" w14:textId="77777777" w:rsidR="00ED2B99" w:rsidRDefault="00000000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15DDC" w14:textId="77777777" w:rsidR="00ED2B99" w:rsidRDefault="00000000">
    <w:pPr>
      <w:spacing w:after="0"/>
      <w:ind w:right="12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079AA75A" w14:textId="77777777" w:rsidR="00ED2B99" w:rsidRDefault="00000000">
    <w:pPr>
      <w:spacing w:after="0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C849D" w14:textId="77777777" w:rsidR="00ED2B99" w:rsidRDefault="00ED2B99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E72E3" w14:textId="77777777" w:rsidR="00ED2B99" w:rsidRDefault="00000000">
    <w:pPr>
      <w:spacing w:after="0"/>
      <w:ind w:right="-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5</w:t>
    </w:r>
    <w:r>
      <w:fldChar w:fldCharType="end"/>
    </w:r>
    <w:r>
      <w:t xml:space="preserve"> </w:t>
    </w:r>
  </w:p>
  <w:p w14:paraId="27CA57D1" w14:textId="77777777" w:rsidR="00ED2B99" w:rsidRDefault="00000000">
    <w:pPr>
      <w:spacing w:after="0"/>
      <w:ind w:left="14"/>
    </w:pP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A877D" w14:textId="77777777" w:rsidR="00ED2B99" w:rsidRDefault="00000000">
    <w:pPr>
      <w:spacing w:after="0"/>
      <w:ind w:right="-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5</w:t>
    </w:r>
    <w:r>
      <w:fldChar w:fldCharType="end"/>
    </w:r>
    <w:r>
      <w:t xml:space="preserve"> </w:t>
    </w:r>
  </w:p>
  <w:p w14:paraId="109C6F19" w14:textId="77777777" w:rsidR="00ED2B99" w:rsidRDefault="00000000">
    <w:pPr>
      <w:spacing w:after="0"/>
      <w:ind w:left="14"/>
    </w:pP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E46D9" w14:textId="77777777" w:rsidR="00ED2B99" w:rsidRDefault="00000000">
    <w:pPr>
      <w:spacing w:after="0"/>
      <w:ind w:right="-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5</w:t>
    </w:r>
    <w:r>
      <w:fldChar w:fldCharType="end"/>
    </w:r>
    <w:r>
      <w:t xml:space="preserve"> </w:t>
    </w:r>
  </w:p>
  <w:p w14:paraId="27A0D7D6" w14:textId="77777777" w:rsidR="00ED2B99" w:rsidRDefault="00000000">
    <w:pPr>
      <w:spacing w:after="0"/>
      <w:ind w:left="14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B5269" w14:textId="77777777" w:rsidR="00391BD6" w:rsidRDefault="00391BD6">
      <w:pPr>
        <w:spacing w:after="0" w:line="240" w:lineRule="auto"/>
      </w:pPr>
      <w:r>
        <w:separator/>
      </w:r>
    </w:p>
  </w:footnote>
  <w:footnote w:type="continuationSeparator" w:id="0">
    <w:p w14:paraId="0162AD60" w14:textId="77777777" w:rsidR="00391BD6" w:rsidRDefault="00391B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F1211"/>
    <w:multiLevelType w:val="hybridMultilevel"/>
    <w:tmpl w:val="8F8EB03A"/>
    <w:lvl w:ilvl="0" w:tplc="419C8FB8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5A0834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6CF188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66B9F0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AA6658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02EDB6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7ADF82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2881AE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18B564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CB4332"/>
    <w:multiLevelType w:val="hybridMultilevel"/>
    <w:tmpl w:val="29B806F0"/>
    <w:lvl w:ilvl="0" w:tplc="5F0852E0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F87C96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1E7B9E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9EA0C8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F44488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0C1C4C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362A94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647306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900092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3EF2259"/>
    <w:multiLevelType w:val="hybridMultilevel"/>
    <w:tmpl w:val="F162E43E"/>
    <w:lvl w:ilvl="0" w:tplc="AA168184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080E3A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60CC70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6688DA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14223C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0A18C0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1CFA76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A0F8C8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8670B0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4CE097E"/>
    <w:multiLevelType w:val="hybridMultilevel"/>
    <w:tmpl w:val="BE1E1630"/>
    <w:lvl w:ilvl="0" w:tplc="7F6E454C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8A5950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E4ABDE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0A4716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AE7E8A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1E9958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5E01E8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CE376C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A4C2C8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5BE0077"/>
    <w:multiLevelType w:val="hybridMultilevel"/>
    <w:tmpl w:val="229AECC6"/>
    <w:lvl w:ilvl="0" w:tplc="FEF22E46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40EAC8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102E62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9E9346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FC6B4A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76C640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6C0D64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8C8622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04456A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98970F1"/>
    <w:multiLevelType w:val="hybridMultilevel"/>
    <w:tmpl w:val="566859D6"/>
    <w:lvl w:ilvl="0" w:tplc="03FAFA2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2AD110">
      <w:start w:val="1"/>
      <w:numFmt w:val="lowerLetter"/>
      <w:lvlText w:val="%2"/>
      <w:lvlJc w:val="left"/>
      <w:pPr>
        <w:ind w:left="14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70C8D4">
      <w:start w:val="1"/>
      <w:numFmt w:val="lowerRoman"/>
      <w:lvlText w:val="%3"/>
      <w:lvlJc w:val="left"/>
      <w:pPr>
        <w:ind w:left="21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14A30A">
      <w:start w:val="1"/>
      <w:numFmt w:val="decimal"/>
      <w:lvlText w:val="%4"/>
      <w:lvlJc w:val="left"/>
      <w:pPr>
        <w:ind w:left="28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5211A0">
      <w:start w:val="1"/>
      <w:numFmt w:val="lowerLetter"/>
      <w:lvlText w:val="%5"/>
      <w:lvlJc w:val="left"/>
      <w:pPr>
        <w:ind w:left="36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1A9792">
      <w:start w:val="1"/>
      <w:numFmt w:val="lowerRoman"/>
      <w:lvlText w:val="%6"/>
      <w:lvlJc w:val="left"/>
      <w:pPr>
        <w:ind w:left="43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AEEBF4">
      <w:start w:val="1"/>
      <w:numFmt w:val="decimal"/>
      <w:lvlText w:val="%7"/>
      <w:lvlJc w:val="left"/>
      <w:pPr>
        <w:ind w:left="50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E0F378">
      <w:start w:val="1"/>
      <w:numFmt w:val="lowerLetter"/>
      <w:lvlText w:val="%8"/>
      <w:lvlJc w:val="left"/>
      <w:pPr>
        <w:ind w:left="57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AC035A">
      <w:start w:val="1"/>
      <w:numFmt w:val="lowerRoman"/>
      <w:lvlText w:val="%9"/>
      <w:lvlJc w:val="left"/>
      <w:pPr>
        <w:ind w:left="64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BD408CC"/>
    <w:multiLevelType w:val="hybridMultilevel"/>
    <w:tmpl w:val="5262D840"/>
    <w:lvl w:ilvl="0" w:tplc="BC00EDBC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305096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CA5B60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8C4EB2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F25EB0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94E324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A4AB92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9C52DA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EAA5CC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C776898"/>
    <w:multiLevelType w:val="hybridMultilevel"/>
    <w:tmpl w:val="DD468488"/>
    <w:lvl w:ilvl="0" w:tplc="DCB24E22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7A2CD0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64E598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78CFC2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10CB04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F4F00C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2080FE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C83210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FC72CA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EF62C1B"/>
    <w:multiLevelType w:val="hybridMultilevel"/>
    <w:tmpl w:val="68B41EBA"/>
    <w:lvl w:ilvl="0" w:tplc="2990DFE4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9067D6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3230D0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82F746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6806B6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32C16C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0C24A8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D44D82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5AAD7A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4A406E3"/>
    <w:multiLevelType w:val="hybridMultilevel"/>
    <w:tmpl w:val="EAA209D6"/>
    <w:lvl w:ilvl="0" w:tplc="D582957C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D8371C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E430C0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9ABF3A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DA4774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A217DC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B68F22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86E73E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642CCA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F0D7971"/>
    <w:multiLevelType w:val="hybridMultilevel"/>
    <w:tmpl w:val="5A142AC8"/>
    <w:lvl w:ilvl="0" w:tplc="939C47D2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CAE6D8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2CEBBA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8A8B70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767234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FA4CBA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400736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0E0A62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DC2A3E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0546E38"/>
    <w:multiLevelType w:val="hybridMultilevel"/>
    <w:tmpl w:val="30348DD0"/>
    <w:lvl w:ilvl="0" w:tplc="CA5A7BD8">
      <w:start w:val="1"/>
      <w:numFmt w:val="decimal"/>
      <w:lvlText w:val="%1."/>
      <w:lvlJc w:val="left"/>
      <w:pPr>
        <w:ind w:left="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5E425C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5C5A86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DE8212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08D1BC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D66A8C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8CC34C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F48D38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520D44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2B23E42"/>
    <w:multiLevelType w:val="hybridMultilevel"/>
    <w:tmpl w:val="35CC1EC6"/>
    <w:lvl w:ilvl="0" w:tplc="E7182686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00D15A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FA70F0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76B1B2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5CD322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6C72B0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FC552C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388A70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1C2EA8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3221748"/>
    <w:multiLevelType w:val="hybridMultilevel"/>
    <w:tmpl w:val="D9CAB894"/>
    <w:lvl w:ilvl="0" w:tplc="9C8298F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4E053C">
      <w:start w:val="5"/>
      <w:numFmt w:val="decimal"/>
      <w:lvlText w:val="%2."/>
      <w:lvlJc w:val="left"/>
      <w:pPr>
        <w:ind w:left="1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0A48A4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C27EDE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ACDF92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B47698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1A3100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1EFC44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5EE92E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384251F"/>
    <w:multiLevelType w:val="hybridMultilevel"/>
    <w:tmpl w:val="9E20E1D2"/>
    <w:lvl w:ilvl="0" w:tplc="F64ED4E4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D81B30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16EA0E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DEDD8C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42D040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B00752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420BDA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D0B34E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3E4FC8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8493982"/>
    <w:multiLevelType w:val="hybridMultilevel"/>
    <w:tmpl w:val="BDB68DF8"/>
    <w:lvl w:ilvl="0" w:tplc="CE58B0D4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529C2E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76AE1E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8ED09E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9EB69C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94E36C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8A7414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2ECF46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2C7588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E5538CD"/>
    <w:multiLevelType w:val="hybridMultilevel"/>
    <w:tmpl w:val="87FE9B42"/>
    <w:lvl w:ilvl="0" w:tplc="D9786E04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B2B20E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FC0426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B8F8CC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F25E00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4471BE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303C78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3E67FC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6A3440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F2027D6"/>
    <w:multiLevelType w:val="hybridMultilevel"/>
    <w:tmpl w:val="E7CAF73A"/>
    <w:lvl w:ilvl="0" w:tplc="05A25FFE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C42A7E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8E6B04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30667A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3EAC04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943092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9C9524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3E6DBA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A251A6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4AF48FE"/>
    <w:multiLevelType w:val="hybridMultilevel"/>
    <w:tmpl w:val="FA845A96"/>
    <w:lvl w:ilvl="0" w:tplc="8DB01F3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90222C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BA3A3A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E094E2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202C9C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085A66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D05AE6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746F36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BE23E8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6F631D5"/>
    <w:multiLevelType w:val="hybridMultilevel"/>
    <w:tmpl w:val="F5426CB4"/>
    <w:lvl w:ilvl="0" w:tplc="CE589762">
      <w:start w:val="1"/>
      <w:numFmt w:val="decimal"/>
      <w:lvlText w:val="%1."/>
      <w:lvlJc w:val="left"/>
      <w:pPr>
        <w:ind w:left="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7CC242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E8FD50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C0EFB0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88FE34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1A45E0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2C2204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684F26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9E5E4C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87E73F5"/>
    <w:multiLevelType w:val="hybridMultilevel"/>
    <w:tmpl w:val="A530C908"/>
    <w:lvl w:ilvl="0" w:tplc="B4B2C694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C61CE6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A89DE4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22EAF0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B4E2C8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C8B500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7CD34A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283766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00CFD8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9C03C01"/>
    <w:multiLevelType w:val="hybridMultilevel"/>
    <w:tmpl w:val="6E02BC86"/>
    <w:lvl w:ilvl="0" w:tplc="DD301C4A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FC5F40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467298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FEB6E8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BCE29C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A88CA4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58F1A4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14D586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6ECDEE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AE70255"/>
    <w:multiLevelType w:val="hybridMultilevel"/>
    <w:tmpl w:val="67F0FBFE"/>
    <w:lvl w:ilvl="0" w:tplc="E270934E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18EEEE">
      <w:start w:val="1"/>
      <w:numFmt w:val="lowerLetter"/>
      <w:lvlText w:val="%2"/>
      <w:lvlJc w:val="left"/>
      <w:pPr>
        <w:ind w:left="1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DAADC4">
      <w:start w:val="1"/>
      <w:numFmt w:val="lowerRoman"/>
      <w:lvlText w:val="%3"/>
      <w:lvlJc w:val="left"/>
      <w:pPr>
        <w:ind w:left="1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0CC086">
      <w:start w:val="1"/>
      <w:numFmt w:val="decimal"/>
      <w:lvlText w:val="%4"/>
      <w:lvlJc w:val="left"/>
      <w:pPr>
        <w:ind w:left="2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72B47A">
      <w:start w:val="1"/>
      <w:numFmt w:val="lowerLetter"/>
      <w:lvlText w:val="%5"/>
      <w:lvlJc w:val="left"/>
      <w:pPr>
        <w:ind w:left="3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F8152A">
      <w:start w:val="1"/>
      <w:numFmt w:val="lowerRoman"/>
      <w:lvlText w:val="%6"/>
      <w:lvlJc w:val="left"/>
      <w:pPr>
        <w:ind w:left="4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869508">
      <w:start w:val="1"/>
      <w:numFmt w:val="decimal"/>
      <w:lvlText w:val="%7"/>
      <w:lvlJc w:val="left"/>
      <w:pPr>
        <w:ind w:left="4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78FF88">
      <w:start w:val="1"/>
      <w:numFmt w:val="lowerLetter"/>
      <w:lvlText w:val="%8"/>
      <w:lvlJc w:val="left"/>
      <w:pPr>
        <w:ind w:left="5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F6593A">
      <w:start w:val="1"/>
      <w:numFmt w:val="lowerRoman"/>
      <w:lvlText w:val="%9"/>
      <w:lvlJc w:val="left"/>
      <w:pPr>
        <w:ind w:left="6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E645348"/>
    <w:multiLevelType w:val="hybridMultilevel"/>
    <w:tmpl w:val="743EFDD2"/>
    <w:lvl w:ilvl="0" w:tplc="E4AAFB9A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C45116">
      <w:start w:val="1"/>
      <w:numFmt w:val="decimal"/>
      <w:lvlText w:val="%2."/>
      <w:lvlJc w:val="left"/>
      <w:pPr>
        <w:ind w:left="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6A52AC">
      <w:start w:val="1"/>
      <w:numFmt w:val="lowerRoman"/>
      <w:lvlText w:val="%3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BA20E8">
      <w:start w:val="1"/>
      <w:numFmt w:val="decimal"/>
      <w:lvlText w:val="%4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009B94">
      <w:start w:val="1"/>
      <w:numFmt w:val="lowerLetter"/>
      <w:lvlText w:val="%5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523598">
      <w:start w:val="1"/>
      <w:numFmt w:val="lowerRoman"/>
      <w:lvlText w:val="%6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C611BC">
      <w:start w:val="1"/>
      <w:numFmt w:val="decimal"/>
      <w:lvlText w:val="%7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C8C704">
      <w:start w:val="1"/>
      <w:numFmt w:val="lowerLetter"/>
      <w:lvlText w:val="%8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5CB1DA">
      <w:start w:val="1"/>
      <w:numFmt w:val="lowerRoman"/>
      <w:lvlText w:val="%9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E9E0533"/>
    <w:multiLevelType w:val="hybridMultilevel"/>
    <w:tmpl w:val="4F643D74"/>
    <w:lvl w:ilvl="0" w:tplc="E32ED98C">
      <w:start w:val="2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CEC8B0">
      <w:start w:val="1"/>
      <w:numFmt w:val="bullet"/>
      <w:lvlText w:val="-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348C560">
      <w:start w:val="1"/>
      <w:numFmt w:val="bullet"/>
      <w:lvlText w:val="▪"/>
      <w:lvlJc w:val="left"/>
      <w:pPr>
        <w:ind w:left="2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6402392">
      <w:start w:val="1"/>
      <w:numFmt w:val="bullet"/>
      <w:lvlText w:val="•"/>
      <w:lvlJc w:val="left"/>
      <w:pPr>
        <w:ind w:left="3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5DE1D2A">
      <w:start w:val="1"/>
      <w:numFmt w:val="bullet"/>
      <w:lvlText w:val="o"/>
      <w:lvlJc w:val="left"/>
      <w:pPr>
        <w:ind w:left="4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458C722">
      <w:start w:val="1"/>
      <w:numFmt w:val="bullet"/>
      <w:lvlText w:val="▪"/>
      <w:lvlJc w:val="left"/>
      <w:pPr>
        <w:ind w:left="4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3C6AD46">
      <w:start w:val="1"/>
      <w:numFmt w:val="bullet"/>
      <w:lvlText w:val="•"/>
      <w:lvlJc w:val="left"/>
      <w:pPr>
        <w:ind w:left="5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BC499FE">
      <w:start w:val="1"/>
      <w:numFmt w:val="bullet"/>
      <w:lvlText w:val="o"/>
      <w:lvlJc w:val="left"/>
      <w:pPr>
        <w:ind w:left="6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BBEC40E">
      <w:start w:val="1"/>
      <w:numFmt w:val="bullet"/>
      <w:lvlText w:val="▪"/>
      <w:lvlJc w:val="left"/>
      <w:pPr>
        <w:ind w:left="7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3F310E58"/>
    <w:multiLevelType w:val="hybridMultilevel"/>
    <w:tmpl w:val="07583E1E"/>
    <w:lvl w:ilvl="0" w:tplc="53F2D3B6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E80B96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D26DA6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66CBA6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3E1DC4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0A5AEA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944716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C0A136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BC6CC6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0A25294"/>
    <w:multiLevelType w:val="hybridMultilevel"/>
    <w:tmpl w:val="89AACA00"/>
    <w:lvl w:ilvl="0" w:tplc="0F487F86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50EBB8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7A1B50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A40C50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04CBF0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1E888A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F076C8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D2FD58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9C712E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583028C"/>
    <w:multiLevelType w:val="hybridMultilevel"/>
    <w:tmpl w:val="C268ABDA"/>
    <w:lvl w:ilvl="0" w:tplc="40903F70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8A7242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8E7D46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68B052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DE32F8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CEE55A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921716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8213BE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FA284A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8942B0D"/>
    <w:multiLevelType w:val="hybridMultilevel"/>
    <w:tmpl w:val="959AD46C"/>
    <w:lvl w:ilvl="0" w:tplc="D412385A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7C58E6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4644F4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2CA1F0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0A3E46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62B53E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DA1746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3E14C2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32EC5A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CA87CEE"/>
    <w:multiLevelType w:val="hybridMultilevel"/>
    <w:tmpl w:val="0AC46EC2"/>
    <w:lvl w:ilvl="0" w:tplc="8B3AA188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AE41C8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0A770E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F84CB8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829E98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4892A8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BCB3C4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542F54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5ADBBC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4EE20B23"/>
    <w:multiLevelType w:val="hybridMultilevel"/>
    <w:tmpl w:val="F9721F56"/>
    <w:lvl w:ilvl="0" w:tplc="7E5284AA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32031E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0A5BD4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647A80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720FA8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CA4AB4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BC3CBC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80F7AA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94D930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09D4A5D"/>
    <w:multiLevelType w:val="hybridMultilevel"/>
    <w:tmpl w:val="51F0B4DE"/>
    <w:lvl w:ilvl="0" w:tplc="385A585C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762860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6AC236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281C32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DE3988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4AEBE0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28B3B0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8029E2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ECD4D2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15F5E25"/>
    <w:multiLevelType w:val="hybridMultilevel"/>
    <w:tmpl w:val="17BA9E30"/>
    <w:lvl w:ilvl="0" w:tplc="2EBA10EE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5E9C92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AE8968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90ED96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0257B4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42459C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1A6464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48D04A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30FCD6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96127B7"/>
    <w:multiLevelType w:val="hybridMultilevel"/>
    <w:tmpl w:val="9D98372C"/>
    <w:lvl w:ilvl="0" w:tplc="F6189C2E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2C96B4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305CE0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90BF96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424AAE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1AFAAC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329288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7A993A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C64824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E8E3979"/>
    <w:multiLevelType w:val="hybridMultilevel"/>
    <w:tmpl w:val="4F9A4D88"/>
    <w:lvl w:ilvl="0" w:tplc="DCE4CEA2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E85E0A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FEDFD2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664596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66FBDE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C0EE26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C6EE5C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D0000C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6232A0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04F01BC"/>
    <w:multiLevelType w:val="hybridMultilevel"/>
    <w:tmpl w:val="89C4BBEC"/>
    <w:lvl w:ilvl="0" w:tplc="F4203316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B6422E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1CF51E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1CD9DA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0686B2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4C65FE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E0832C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82A1CC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DE961A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1536756"/>
    <w:multiLevelType w:val="hybridMultilevel"/>
    <w:tmpl w:val="33BAD5D0"/>
    <w:lvl w:ilvl="0" w:tplc="301CFC68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72ED0E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F61CF4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F4A6E0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C017F0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6EA660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481C96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C4747E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88E37A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6384FC6"/>
    <w:multiLevelType w:val="hybridMultilevel"/>
    <w:tmpl w:val="619C24EC"/>
    <w:lvl w:ilvl="0" w:tplc="E696C7BE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FE91A4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7A054E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68198C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208E76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D86DA8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42232E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F88364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2AC10A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7457CA3"/>
    <w:multiLevelType w:val="hybridMultilevel"/>
    <w:tmpl w:val="BD2237CC"/>
    <w:lvl w:ilvl="0" w:tplc="FD6A61F8">
      <w:start w:val="2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72CF8E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2C4A9A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AE59A2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A004A8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DA9BCA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70781C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50CDB8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303068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7993521"/>
    <w:multiLevelType w:val="hybridMultilevel"/>
    <w:tmpl w:val="F9084820"/>
    <w:lvl w:ilvl="0" w:tplc="7CD69AB6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1E6E5E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968CEE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C0A10E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7EDDD6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90457E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BA3A94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2A6E4A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DC9494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86C4E4C"/>
    <w:multiLevelType w:val="hybridMultilevel"/>
    <w:tmpl w:val="03229582"/>
    <w:lvl w:ilvl="0" w:tplc="017C37DC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387C3E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C01710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AE1B10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FC0E9C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865FEE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7CE88E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3C204A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9CAA88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6A353094"/>
    <w:multiLevelType w:val="hybridMultilevel"/>
    <w:tmpl w:val="919C87B6"/>
    <w:lvl w:ilvl="0" w:tplc="B4269674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4C4C7E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D0468A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B2D68A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C42EC4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8ACE7C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28FDB8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88B232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AEA694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02B013E"/>
    <w:multiLevelType w:val="hybridMultilevel"/>
    <w:tmpl w:val="AE7C6F52"/>
    <w:lvl w:ilvl="0" w:tplc="176AAD8A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9231BC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F8679A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423208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BAA3D6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FA507E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A6A806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082BD8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FA3236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374784B"/>
    <w:multiLevelType w:val="hybridMultilevel"/>
    <w:tmpl w:val="3912F78A"/>
    <w:lvl w:ilvl="0" w:tplc="212E2434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24A10E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BA2D6A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CAA394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7234F2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0E803E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F4ACEE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668760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469F30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B1102F2"/>
    <w:multiLevelType w:val="hybridMultilevel"/>
    <w:tmpl w:val="614E64E0"/>
    <w:lvl w:ilvl="0" w:tplc="5192DE34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C4D4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9E15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8C297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06461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C146F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A29F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0EF1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F64A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7C8721D0"/>
    <w:multiLevelType w:val="hybridMultilevel"/>
    <w:tmpl w:val="CEF07B4C"/>
    <w:lvl w:ilvl="0" w:tplc="6F3CC8A6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8AF7E8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68480E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B2D1DC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08F8EE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9C89E4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9E6FD4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F0C680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3892D2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00980107">
    <w:abstractNumId w:val="44"/>
  </w:num>
  <w:num w:numId="2" w16cid:durableId="1381514973">
    <w:abstractNumId w:val="32"/>
  </w:num>
  <w:num w:numId="3" w16cid:durableId="1865097673">
    <w:abstractNumId w:val="18"/>
  </w:num>
  <w:num w:numId="4" w16cid:durableId="1642609967">
    <w:abstractNumId w:val="2"/>
  </w:num>
  <w:num w:numId="5" w16cid:durableId="1490360910">
    <w:abstractNumId w:val="31"/>
  </w:num>
  <w:num w:numId="6" w16cid:durableId="1717121999">
    <w:abstractNumId w:val="20"/>
  </w:num>
  <w:num w:numId="7" w16cid:durableId="2013334838">
    <w:abstractNumId w:val="19"/>
  </w:num>
  <w:num w:numId="8" w16cid:durableId="1487822746">
    <w:abstractNumId w:val="1"/>
  </w:num>
  <w:num w:numId="9" w16cid:durableId="421951310">
    <w:abstractNumId w:val="7"/>
  </w:num>
  <w:num w:numId="10" w16cid:durableId="634412771">
    <w:abstractNumId w:val="17"/>
  </w:num>
  <w:num w:numId="11" w16cid:durableId="1650744608">
    <w:abstractNumId w:val="36"/>
  </w:num>
  <w:num w:numId="12" w16cid:durableId="1839542201">
    <w:abstractNumId w:val="37"/>
  </w:num>
  <w:num w:numId="13" w16cid:durableId="582689864">
    <w:abstractNumId w:val="35"/>
  </w:num>
  <w:num w:numId="14" w16cid:durableId="548105793">
    <w:abstractNumId w:val="21"/>
  </w:num>
  <w:num w:numId="15" w16cid:durableId="1928465272">
    <w:abstractNumId w:val="8"/>
  </w:num>
  <w:num w:numId="16" w16cid:durableId="2128431776">
    <w:abstractNumId w:val="41"/>
  </w:num>
  <w:num w:numId="17" w16cid:durableId="184682279">
    <w:abstractNumId w:val="27"/>
  </w:num>
  <w:num w:numId="18" w16cid:durableId="825629826">
    <w:abstractNumId w:val="6"/>
  </w:num>
  <w:num w:numId="19" w16cid:durableId="1010913602">
    <w:abstractNumId w:val="42"/>
  </w:num>
  <w:num w:numId="20" w16cid:durableId="1473719396">
    <w:abstractNumId w:val="39"/>
  </w:num>
  <w:num w:numId="21" w16cid:durableId="709303667">
    <w:abstractNumId w:val="12"/>
  </w:num>
  <w:num w:numId="22" w16cid:durableId="913856911">
    <w:abstractNumId w:val="38"/>
  </w:num>
  <w:num w:numId="23" w16cid:durableId="796601357">
    <w:abstractNumId w:val="45"/>
  </w:num>
  <w:num w:numId="24" w16cid:durableId="1711418131">
    <w:abstractNumId w:val="33"/>
  </w:num>
  <w:num w:numId="25" w16cid:durableId="986781220">
    <w:abstractNumId w:val="14"/>
  </w:num>
  <w:num w:numId="26" w16cid:durableId="1133713542">
    <w:abstractNumId w:val="10"/>
  </w:num>
  <w:num w:numId="27" w16cid:durableId="342972380">
    <w:abstractNumId w:val="30"/>
  </w:num>
  <w:num w:numId="28" w16cid:durableId="285281799">
    <w:abstractNumId w:val="34"/>
  </w:num>
  <w:num w:numId="29" w16cid:durableId="1678849046">
    <w:abstractNumId w:val="25"/>
  </w:num>
  <w:num w:numId="30" w16cid:durableId="1068647017">
    <w:abstractNumId w:val="26"/>
  </w:num>
  <w:num w:numId="31" w16cid:durableId="684210314">
    <w:abstractNumId w:val="3"/>
  </w:num>
  <w:num w:numId="32" w16cid:durableId="1594164985">
    <w:abstractNumId w:val="40"/>
  </w:num>
  <w:num w:numId="33" w16cid:durableId="1312758123">
    <w:abstractNumId w:val="29"/>
  </w:num>
  <w:num w:numId="34" w16cid:durableId="1412119655">
    <w:abstractNumId w:val="15"/>
  </w:num>
  <w:num w:numId="35" w16cid:durableId="846018830">
    <w:abstractNumId w:val="0"/>
  </w:num>
  <w:num w:numId="36" w16cid:durableId="211114591">
    <w:abstractNumId w:val="22"/>
  </w:num>
  <w:num w:numId="37" w16cid:durableId="2145734862">
    <w:abstractNumId w:val="9"/>
  </w:num>
  <w:num w:numId="38" w16cid:durableId="871920320">
    <w:abstractNumId w:val="28"/>
  </w:num>
  <w:num w:numId="39" w16cid:durableId="1458838525">
    <w:abstractNumId w:val="16"/>
  </w:num>
  <w:num w:numId="40" w16cid:durableId="1431193829">
    <w:abstractNumId w:val="43"/>
  </w:num>
  <w:num w:numId="41" w16cid:durableId="1860312990">
    <w:abstractNumId w:val="4"/>
  </w:num>
  <w:num w:numId="42" w16cid:durableId="1546067685">
    <w:abstractNumId w:val="23"/>
  </w:num>
  <w:num w:numId="43" w16cid:durableId="868836847">
    <w:abstractNumId w:val="13"/>
  </w:num>
  <w:num w:numId="44" w16cid:durableId="979656776">
    <w:abstractNumId w:val="11"/>
  </w:num>
  <w:num w:numId="45" w16cid:durableId="830171090">
    <w:abstractNumId w:val="5"/>
  </w:num>
  <w:num w:numId="46" w16cid:durableId="51881361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B99"/>
    <w:rsid w:val="00391BD6"/>
    <w:rsid w:val="00E756C6"/>
    <w:rsid w:val="00ED2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A677E"/>
  <w15:docId w15:val="{700DDCA4-D1AB-4AC2-B4B6-A0918D02E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 w:line="271" w:lineRule="auto"/>
      <w:ind w:left="3412" w:right="345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0.jpg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4440</Words>
  <Characters>25312</Characters>
  <Application>Microsoft Office Word</Application>
  <DocSecurity>0</DocSecurity>
  <Lines>210</Lines>
  <Paragraphs>59</Paragraphs>
  <ScaleCrop>false</ScaleCrop>
  <Company/>
  <LinksUpToDate>false</LinksUpToDate>
  <CharactersWithSpaces>29693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Шевкуненко</dc:creator>
  <cp:keywords/>
  <cp:lastModifiedBy>Евгения Шевкуненко</cp:lastModifiedBy>
  <cp:revision>2</cp:revision>
  <dcterms:created xsi:type="dcterms:W3CDTF">2023-07-19T19:16:00Z</dcterms:created>
  <dcterms:modified xsi:type="dcterms:W3CDTF">2023-07-19T19:16:00Z</dcterms:modified>
</cp:coreProperties>
</file>