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13"/>
        <w:gridCol w:w="4268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94BF6"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 ПОЛУЧЕНИЮ ПРОФЕССИОНАЛЬНЫХ УМЕНИЙ И ОПЫТА ПРОФЕССИОНАЛЬНОЙ ДЕЯТЕЛЬНОСТИ (ПРЕДПРИНИМАТЕЛЬСКАЯ ПРАКТИКА)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студентов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направления</w:t>
            </w:r>
            <w:proofErr w:type="spellEnd"/>
          </w:p>
          <w:p w:rsidR="00C43B13" w:rsidRPr="00F94BF6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</w:t>
            </w:r>
            <w:r w:rsid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20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"Экономика и управление"</w:t>
            </w:r>
          </w:p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Протокол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____________г. №____</w:t>
            </w: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C43B13" w:rsidRPr="00C43B13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C43B13">
        <w:rPr>
          <w:rFonts w:ascii="Calibri" w:eastAsia="SimSun" w:hAnsi="Calibri" w:cs="Arial"/>
          <w:lang w:val="en-US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145682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2"/>
        <w:gridCol w:w="1628"/>
        <w:gridCol w:w="4582"/>
        <w:gridCol w:w="2432"/>
      </w:tblGrid>
      <w:tr w:rsidR="00F94BF6" w:rsidRPr="00F94BF6" w:rsidTr="0000325E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     владением навыками поиска, анализа и использования нормативных и правовых документов в своей профессиональной деятельности (ОПК-1);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 (ОПК-7);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(ПК-4);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136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 (ПК-9);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 способностью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бизнес-модели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(ПК-17);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- владением навыками 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бизнес-планирования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создания и развития новых организаций (направлений деятельности, продуктов)  (ПК-18);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владением навыками координации предпринимательской деятельности в целях обеспечения согласованности выполнения бизнес-плана всеми участниками  (ПК-19);</w:t>
            </w:r>
          </w:p>
        </w:tc>
      </w:tr>
      <w:tr w:rsidR="00F94BF6" w:rsidRPr="00F94BF6" w:rsidTr="0000325E">
        <w:trPr>
          <w:gridAfter w:val="1"/>
          <w:wAfter w:w="2397" w:type="dxa"/>
          <w:trHeight w:hRule="exact" w:val="139"/>
        </w:trPr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702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820" w:type="dxa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F94BF6" w:rsidRPr="00F94BF6" w:rsidTr="0000325E">
        <w:trPr>
          <w:trHeight w:hRule="exact" w:val="556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 владением навыками подготовки организационных и распорядительных документов, необходимых для создания новых предпринимательских структур  (ПК-20);</w:t>
            </w:r>
          </w:p>
        </w:tc>
      </w:tr>
    </w:tbl>
    <w:p w:rsidR="00C43B13" w:rsidRDefault="00C43B13" w:rsidP="00C43B1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7E3C6F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BF6">
        <w:rPr>
          <w:rFonts w:ascii="Times New Roman" w:hAnsi="Times New Roman" w:cs="Times New Roman"/>
          <w:sz w:val="24"/>
          <w:szCs w:val="24"/>
        </w:rPr>
        <w:t xml:space="preserve">Цель практики по получению первичных профессиональных умений и навыков и опыта профессиональной деятельности (предпринимательская практика) - закрепление и углубление знаний, полученных </w:t>
      </w:r>
      <w:proofErr w:type="gramStart"/>
      <w:r w:rsidRPr="00F94B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94BF6">
        <w:rPr>
          <w:rFonts w:ascii="Times New Roman" w:hAnsi="Times New Roman" w:cs="Times New Roman"/>
          <w:sz w:val="24"/>
          <w:szCs w:val="24"/>
        </w:rPr>
        <w:t xml:space="preserve"> в процессе теоретического обучения, приобретение необходимых умений, навыков и опыта практической работы по выбранному направлению.</w:t>
      </w: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BF6">
        <w:rPr>
          <w:rFonts w:ascii="Times New Roman" w:hAnsi="Times New Roman" w:cs="Times New Roman"/>
          <w:sz w:val="24"/>
          <w:szCs w:val="24"/>
        </w:rPr>
        <w:t xml:space="preserve">Задачи практики - привить </w:t>
      </w:r>
      <w:proofErr w:type="gramStart"/>
      <w:r w:rsidRPr="00F94BF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4BF6">
        <w:rPr>
          <w:rFonts w:ascii="Times New Roman" w:hAnsi="Times New Roman" w:cs="Times New Roman"/>
          <w:sz w:val="24"/>
          <w:szCs w:val="24"/>
        </w:rPr>
        <w:t xml:space="preserve"> навыки решать стандартные задачи профессиональной деятельности, применять основные методы финансового менеджмента для оценки активов, принятия инвестиционных решений, решений по финансированию, формированию структуры капитала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 xml:space="preserve">ль подводится по шкале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0430" w:rsidRDefault="0002043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4BF6" w:rsidRDefault="00F94BF6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>Отчетность по практике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0430">
        <w:rPr>
          <w:rFonts w:ascii="Times New Roman" w:hAnsi="Times New Roman" w:cs="Times New Roman"/>
          <w:sz w:val="24"/>
          <w:szCs w:val="24"/>
        </w:rPr>
        <w:t>5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 w:rsidR="00020430">
        <w:rPr>
          <w:rFonts w:ascii="Times New Roman" w:hAnsi="Times New Roman" w:cs="Times New Roman"/>
          <w:sz w:val="24"/>
          <w:szCs w:val="24"/>
        </w:rPr>
        <w:t>30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стобалльной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</w:t>
      </w:r>
      <w:proofErr w:type="spellStart"/>
      <w:r w:rsidRPr="007E3C6F">
        <w:rPr>
          <w:rFonts w:ascii="Times New Roman" w:hAnsi="Times New Roman" w:cs="Times New Roman"/>
          <w:sz w:val="24"/>
          <w:szCs w:val="24"/>
        </w:rPr>
        <w:t>отчѐту</w:t>
      </w:r>
      <w:proofErr w:type="spellEnd"/>
      <w:r w:rsidRPr="007E3C6F">
        <w:rPr>
          <w:rFonts w:ascii="Times New Roman" w:hAnsi="Times New Roman" w:cs="Times New Roman"/>
          <w:sz w:val="24"/>
          <w:szCs w:val="24"/>
        </w:rPr>
        <w:t xml:space="preserve">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7"/>
        <w:gridCol w:w="68"/>
        <w:gridCol w:w="1576"/>
        <w:gridCol w:w="65"/>
        <w:gridCol w:w="4539"/>
        <w:gridCol w:w="12"/>
        <w:gridCol w:w="2397"/>
      </w:tblGrid>
      <w:tr w:rsidR="00F94BF6" w:rsidRPr="00F94BF6" w:rsidTr="00F94BF6">
        <w:trPr>
          <w:trHeight w:hRule="exact" w:val="417"/>
        </w:trPr>
        <w:tc>
          <w:tcPr>
            <w:tcW w:w="10274" w:type="dxa"/>
            <w:gridSpan w:val="7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Таблица 1.1 Формирование компетенций в процессе изучения дисциплины</w:t>
            </w:r>
          </w:p>
        </w:tc>
      </w:tr>
      <w:tr w:rsidR="00F94BF6" w:rsidRPr="00F94BF6" w:rsidTr="00F94BF6">
        <w:trPr>
          <w:trHeight w:hRule="exact" w:val="695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Код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освоения</w:t>
            </w:r>
            <w:proofErr w:type="spellEnd"/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Дескрипторы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компетенции</w:t>
            </w:r>
            <w:proofErr w:type="spellEnd"/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Вид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учебных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занятий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</w:p>
        </w:tc>
      </w:tr>
      <w:tr w:rsidR="00F94BF6" w:rsidRPr="00F94BF6" w:rsidTr="00F94BF6">
        <w:trPr>
          <w:trHeight w:hRule="exact" w:val="41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Владеть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F94BF6" w:rsidRPr="00F94BF6" w:rsidTr="00F94BF6">
        <w:trPr>
          <w:trHeight w:hRule="exact" w:val="2719"/>
        </w:trPr>
        <w:tc>
          <w:tcPr>
            <w:tcW w:w="1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применения навыков 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2719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Calibri" w:eastAsia="SimSun" w:hAnsi="Calibri" w:cs="Arial"/>
                <w:lang w:val="en-US"/>
              </w:rPr>
              <w:br w:type="page"/>
            </w: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навыков  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ПК-17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навыки  для оценки экономических и социальных условиях осуществления и развития предпринимательской деятельности.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2449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успешное и систематическое применение навыков решения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ПК-18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навыки  составления бизнес-планов для создания и развития новых направлений деятельности или продуктов;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2719"/>
        </w:trPr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ОПК-5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навыки в 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ПК-18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навыки составления бизнес-планов для создания и развития новых направлений деятельности или продуктов;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навыки составления бизнес-планов для создания и развития новых направлений деятельности или продуктов;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4"/>
        <w:gridCol w:w="1646"/>
        <w:gridCol w:w="4611"/>
        <w:gridCol w:w="2413"/>
      </w:tblGrid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Обучающийся демонстрирует 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сформированное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навыки применения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применение навыков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 оценивать воздействие макроэкономической среды на функционирование организаций, выявлять и анализировать рыночные и специфические риски, а также анализировать поведение потребителей экономических благ, структур рынков и конкурентной среды отрасли..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ПК-17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навыки для оценки экономических и социальных условиях осуществления и развития предпринимательской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63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навыки для оценки  экономических и социальных условиях осуществления и развития предпринимательской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4"/>
        <w:gridCol w:w="13"/>
        <w:gridCol w:w="1632"/>
        <w:gridCol w:w="11"/>
        <w:gridCol w:w="4602"/>
        <w:gridCol w:w="2412"/>
      </w:tblGrid>
      <w:tr w:rsidR="00F94BF6" w:rsidRPr="00F94BF6" w:rsidTr="00F94BF6">
        <w:trPr>
          <w:trHeight w:hRule="exact" w:val="2178"/>
        </w:trPr>
        <w:tc>
          <w:tcPr>
            <w:tcW w:w="1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 в применении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рынках;.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2178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но несистематическое применение  методов финансового менеджмента для анализа, управления капиталом предприятия, принятия инвестиционных решений,  в том числе, связанных с операциями на мировых рынках;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2719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ОПК-5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содержащие отдельные пробелы навыки 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успешное и систематическое применение навыков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637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637"/>
        </w:trPr>
        <w:tc>
          <w:tcPr>
            <w:tcW w:w="1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навыки по координации выполнения бизнес-плана всеми структурными подразделениями предприятия;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навыки  по координации выполнения бизнес-плана всеми структурными подразделениями предприятия.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63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навыки подготовки организационных и распорядительных документов, необходимых для создания новых предпринимательских структур;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Calibri" w:eastAsia="SimSun" w:hAnsi="Calibri" w:cs="Arial"/>
                <w:lang w:val="en-US"/>
              </w:rPr>
              <w:br w:type="page"/>
            </w: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навыки  подготовки организационных и распорядительных документов, необходимых для создания новых предпринимательских структур.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63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навыки подготовки организационных и распорядительных документов, необходимых для создания новых предпринимательских структур;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2719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ОПК-5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несистемные навыки в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навыки по координации выполнения бизнес-плана всеми структурными подразделениями предприятия;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417"/>
        </w:trPr>
        <w:tc>
          <w:tcPr>
            <w:tcW w:w="102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Знать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F94BF6" w:rsidRPr="00F94BF6" w:rsidTr="00F94BF6">
        <w:trPr>
          <w:trHeight w:hRule="exact" w:val="1096"/>
        </w:trPr>
        <w:tc>
          <w:tcPr>
            <w:tcW w:w="1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сформированные системные представления о документообороте предприятия и его составляющих;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представления о документообороте предприятия и его составляющих;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096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 документообороте предприятия и его составляющих;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096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ОПК-1</w:t>
            </w:r>
          </w:p>
        </w:tc>
        <w:tc>
          <w:tcPr>
            <w:tcW w:w="1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Calibri" w:eastAsia="SimSun" w:hAnsi="Calibri" w:cs="Arial"/>
                <w:lang w:val="en-US"/>
              </w:rPr>
              <w:br w:type="page"/>
            </w: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 механизме выполнения и контроля бизнес- плана всеми структурными подразделениями предприятия;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637"/>
        </w:trPr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представления о механизме выполнения и контроля бизнес-плана структурными подразделениями предприятия;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096"/>
        </w:trPr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ПК-18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сформированные системные представления о содержании, роли  и методах бизне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планирования.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096"/>
        </w:trPr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представления о содержании, роли и методах бизнес-планирования;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096"/>
        </w:trPr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 содержании, роли  и методах бизне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планирования;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сформированные системные представления о механизме выполнения и контроля бизнес- плана всеми структурными подразделениями предприятия;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ПК-17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об экономических и социальных условиях осуществления и развития предпринимательской деятельности;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637"/>
        </w:trPr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представления об экономических и социальных условиях осуществления и развития предпринимательской деятельности;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367"/>
        </w:trPr>
        <w:tc>
          <w:tcPr>
            <w:tcW w:w="16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сформированные системные представления об экономических и социальных условиях осуществления и развития предпринимательской деятельности;.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F94BF6">
        <w:trPr>
          <w:trHeight w:hRule="exact" w:val="1096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6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менеджмента; основы управления структурой капитала предприятия и его составными элементами;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1"/>
        <w:gridCol w:w="1646"/>
        <w:gridCol w:w="4592"/>
        <w:gridCol w:w="2415"/>
      </w:tblGrid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неполные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3260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менеджмента; основы управления структурой капитала предприятия и его составными элементами, состав и структуру финансовых ресурсов действующей организации социальной или производственной сферы, методы анализа для принятия решений по финансированию инвестиционных проектов, в том числе, при принятии решений, связанных с операциями на мировых рынках в условиях глобализации;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концептуальные основы финансового менеджмента; основы управления структурой капитала предприятия и его составными элементами, состав и структуру финансовых ресурсов действующей организации социальной или производственной сферы;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основы информационной и библиографической культуры при решении стандартных задач профессиональной деятельности, основные источники информационных угроз, методы и способы защиты информации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основы информационной и библиографической культуры при решении стандартных задач профессиональной деятельности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содержащие отдельные пробелы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9"/>
        <w:gridCol w:w="1645"/>
        <w:gridCol w:w="4599"/>
        <w:gridCol w:w="2411"/>
      </w:tblGrid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сформированные, системные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нормативно-правового регулирования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о  нормативно-правовом регулировании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178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систематические представления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17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определенные пробелы в знаниях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90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представления   о факторах воздействия макроэкономической среды на функционирование организаций, виды рисков в условиях рынка, особенностях конкурентной среды и формирования спроса потребителей;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основы информационной и библиографической культуры при решении стандартных задач профессиональной деятельности, основные источники информационных угроз, методы и способы защиты информации, принципы и методические основы создания информационных систем, их классификацию по уровням управления на предприятии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3"/>
        <w:gridCol w:w="1647"/>
        <w:gridCol w:w="4587"/>
        <w:gridCol w:w="2417"/>
      </w:tblGrid>
      <w:tr w:rsidR="00F94BF6" w:rsidRPr="00F94BF6" w:rsidTr="0000325E">
        <w:trPr>
          <w:trHeight w:hRule="exact" w:val="4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Уметь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несистемные умения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умения выявлять  основные этапы бизнес-планирования на предприятии;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умения  выявлять основные этапы бизнес-планирования на предприятии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умении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умения выявлять основные этапы бизнес-планирования на предприятии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умения  подготовки организационных и распорядительных документов;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успешное, не несистематическое использование 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ПК-20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умения подготовки организационных и распорядительных документов;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умения подготовки организационных и распорядительных документов;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 по использованию нормативно-правовых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8"/>
        <w:gridCol w:w="1644"/>
        <w:gridCol w:w="4602"/>
        <w:gridCol w:w="2410"/>
      </w:tblGrid>
      <w:tr w:rsidR="00F94BF6" w:rsidRPr="00F94BF6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использовании нормативн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правовых документов в своей профессиональной деятельности;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63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умения выявлять новые рыночные возможности развития предпринимательства и формировать для этого бизнес-модели;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умения выявлять новые рыночные возможности развития предпринимательства и формировать для этого бизнес-модели;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449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умения  выявлять новые рыночные возможности развития предпринимательства и формировать для этого бизнес-модели;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3260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с учетом риска и неопределенности и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63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сформированное умение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3"/>
        <w:gridCol w:w="1647"/>
        <w:gridCol w:w="4587"/>
        <w:gridCol w:w="2417"/>
      </w:tblGrid>
      <w:tr w:rsidR="00F94BF6" w:rsidRPr="00F94BF6" w:rsidTr="0000325E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ПК-4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ind w:firstLine="756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990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 с использованием информационных технологий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908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ПК-9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выявить и провести анализ рыночных и специфических рисков, а также поведение потребителей экономических благ и формирование спроса;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сформированные умения  составления бизнес-плана для создания и развития новых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успешные, но содержание отдельные пробелы в умении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71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сформированное умение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F94BF6">
        <w:rPr>
          <w:rFonts w:ascii="Calibri" w:eastAsia="SimSun" w:hAnsi="Calibri" w:cs="Arial"/>
          <w:lang w:val="en-US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1"/>
        <w:gridCol w:w="1646"/>
        <w:gridCol w:w="4592"/>
        <w:gridCol w:w="2415"/>
      </w:tblGrid>
      <w:tr w:rsidR="00F94BF6" w:rsidRPr="00F94BF6" w:rsidTr="0000325E">
        <w:trPr>
          <w:trHeight w:hRule="exact" w:val="271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ОПК-7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успешное, не несистематическое использование  умений 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2449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определенные пробелы в решении стандартных задач профессиональной деятельности на основе информационной и библиографической культуры с применением информационн</w:t>
            </w: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коммуникационных технологий и с учетом основных требований информационной безопасности..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367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содержащие отдельные пробелы умения составления бизнес-плана для создания и развития новых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  <w:tr w:rsidR="00F94BF6" w:rsidRPr="00F94BF6" w:rsidTr="0000325E">
        <w:trPr>
          <w:trHeight w:hRule="exact" w:val="1096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</w:t>
            </w:r>
            <w:proofErr w:type="spell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4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proofErr w:type="gram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</w:t>
            </w:r>
            <w:proofErr w:type="gramEnd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демонстрирует в целом успешные, но неполные умения составления бизнес-плана для создания и развития новых организаций;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F94BF6" w:rsidRPr="00F94BF6" w:rsidRDefault="00F94BF6" w:rsidP="00F94BF6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proofErr w:type="spellStart"/>
            <w:r w:rsidRPr="00F94BF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Ср,ИКР</w:t>
            </w:r>
            <w:proofErr w:type="spellEnd"/>
          </w:p>
        </w:tc>
      </w:tr>
    </w:tbl>
    <w:p w:rsidR="00F94BF6" w:rsidRPr="00F94BF6" w:rsidRDefault="00F94BF6" w:rsidP="00F94BF6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020430" w:rsidRPr="00020430" w:rsidRDefault="00020430" w:rsidP="00020430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191A7D" w:rsidRPr="00191A7D" w:rsidRDefault="00191A7D" w:rsidP="00191A7D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 xml:space="preserve">тзыв-характеристику. </w:t>
      </w:r>
    </w:p>
    <w:p w:rsidR="00020430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 xml:space="preserve">ванных терминов и аббревиатур без орфографических и грамматических ошибок. </w:t>
      </w: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  <w:proofErr w:type="gramEnd"/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lastRenderedPageBreak/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1. Какая организационно-правовая форма хозяйственной деятельности организации?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</w:t>
      </w:r>
      <w:proofErr w:type="gramStart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характеризуйте материально-техническую базу, сырьевую зону и мощность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3</w:t>
      </w:r>
      <w:proofErr w:type="gramStart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характеризуйте ассортимент выпускаемой продукции. Как часто обновляется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ассортимент.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4 Рынок реализации продукции (услуг)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5</w:t>
      </w:r>
      <w:proofErr w:type="gramStart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риведите технологию производства одного из видов выпускаемой продукции.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6</w:t>
      </w:r>
      <w:proofErr w:type="gramStart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ри каких условиях и режимах хранится основное и дополнительное сырье.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7</w:t>
      </w:r>
      <w:proofErr w:type="gramStart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акое оборудование используется на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8</w:t>
      </w:r>
      <w:proofErr w:type="gramStart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риведите характеристику основного и вспомогательного производства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9</w:t>
      </w:r>
      <w:proofErr w:type="gramStart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акова степень автоматизации на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10</w:t>
      </w:r>
      <w:proofErr w:type="gramStart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айте характеристику производственному участку.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11</w:t>
      </w:r>
      <w:proofErr w:type="gramStart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ак производится контроль качества сырья и готовой продукции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12 Анализ конкурентоспособности вашего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13 Проблемы взаимодействия законодательства и вашего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14. Финансовые ресурсы вашего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15. Кадровый потенциал  вашего 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16. Организационная структура вашей фирмы.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17. Информационно-технологический потенциал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18. Заработная плата и производительность труда на вашем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19.  Финансовые результаты деятельности вашего 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20.  Анализ финансово-экономического положения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21.  Анализ платежеспособности и финансовой устойчивости вашей фирмы.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22. Издержки производства и их виды.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23. Себестоимость продукта, который производится на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24. Стратегическое и тактическое планирование на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25. Разработка генеральной стратегии вашего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26. Формирование комплекса функциональных стратегий предприятия.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27. Оценка деловой активности и прибыльности предприятия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28. Инновационная деятельность на предприятии.</w:t>
      </w:r>
    </w:p>
    <w:p w:rsidR="00F94BF6" w:rsidRPr="00F94BF6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29. Уровень организационной культуры</w:t>
      </w:r>
    </w:p>
    <w:p w:rsidR="00020430" w:rsidRDefault="00F94BF6" w:rsidP="00F94BF6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К</w:t>
      </w:r>
      <w:proofErr w:type="gramEnd"/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акова система организации службы маркетинга.</w:t>
      </w:r>
    </w:p>
    <w:p w:rsidR="00F94BF6" w:rsidRDefault="00F94BF6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F94BF6" w:rsidRDefault="00F94BF6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F94BF6" w:rsidRDefault="00F94BF6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lastRenderedPageBreak/>
        <w:t>3.</w:t>
      </w:r>
      <w:r w:rsidR="00145682">
        <w:rPr>
          <w:rFonts w:ascii="Times New Roman" w:eastAsia="SimSun" w:hAnsi="Times New Roman" w:cs="Times New Roman"/>
          <w:b/>
          <w:color w:val="000000"/>
          <w:sz w:val="24"/>
          <w:szCs w:val="24"/>
        </w:rPr>
        <w:t>4</w:t>
      </w: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Pr="00020430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790810" w:rsidRPr="00790810" w:rsidRDefault="00F94BF6" w:rsidP="00F94BF6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94BF6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первичных профессиональных умений и опыта профессиональной деятельности</w:t>
      </w:r>
      <w:r w:rsidR="00790810"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  <w:bookmarkStart w:id="0" w:name="_GoBack"/>
      <w:bookmarkEnd w:id="0"/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387" w:rsidRDefault="00441387" w:rsidP="00C43B13">
      <w:pPr>
        <w:spacing w:after="0" w:line="240" w:lineRule="auto"/>
      </w:pPr>
      <w:r>
        <w:separator/>
      </w:r>
    </w:p>
  </w:endnote>
  <w:endnote w:type="continuationSeparator" w:id="0">
    <w:p w:rsidR="00441387" w:rsidRDefault="00441387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387" w:rsidRDefault="00441387" w:rsidP="00C43B13">
      <w:pPr>
        <w:spacing w:after="0" w:line="240" w:lineRule="auto"/>
      </w:pPr>
      <w:r>
        <w:separator/>
      </w:r>
    </w:p>
  </w:footnote>
  <w:footnote w:type="continuationSeparator" w:id="0">
    <w:p w:rsidR="00441387" w:rsidRDefault="00441387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13"/>
    <w:rsid w:val="00020430"/>
    <w:rsid w:val="00145682"/>
    <w:rsid w:val="00191A7D"/>
    <w:rsid w:val="002725D3"/>
    <w:rsid w:val="002B468C"/>
    <w:rsid w:val="002E3C15"/>
    <w:rsid w:val="003C5AD2"/>
    <w:rsid w:val="00433BC9"/>
    <w:rsid w:val="00441387"/>
    <w:rsid w:val="00790810"/>
    <w:rsid w:val="007E3C6F"/>
    <w:rsid w:val="00C43B13"/>
    <w:rsid w:val="00E5168C"/>
    <w:rsid w:val="00F50CE3"/>
    <w:rsid w:val="00F9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17</Pages>
  <Words>4649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6</cp:revision>
  <dcterms:created xsi:type="dcterms:W3CDTF">2021-04-11T15:22:00Z</dcterms:created>
  <dcterms:modified xsi:type="dcterms:W3CDTF">2021-04-11T18:15:00Z</dcterms:modified>
</cp:coreProperties>
</file>