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68" w:rsidRPr="003F02A6" w:rsidRDefault="00B01168" w:rsidP="00B011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B01168" w:rsidRPr="003F02A6" w:rsidRDefault="00B01168" w:rsidP="00B011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</w:t>
      </w:r>
    </w:p>
    <w:p w:rsidR="00B01168" w:rsidRPr="003F02A6" w:rsidRDefault="00B01168" w:rsidP="00B011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168" w:rsidRPr="003F02A6" w:rsidRDefault="00B01168" w:rsidP="00B011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– БД.01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Иностранный язык</w:t>
      </w:r>
    </w:p>
    <w:p w:rsidR="00B01168" w:rsidRPr="003F02A6" w:rsidRDefault="00B01168" w:rsidP="00B011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168" w:rsidRPr="003F02A6" w:rsidRDefault="00B01168" w:rsidP="00B01168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B01168" w:rsidRPr="003F02A6" w:rsidRDefault="00B01168" w:rsidP="00B0116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</w:rPr>
        <w:t>40.02.01 Право и организация социального обеспечения.</w:t>
      </w:r>
    </w:p>
    <w:p w:rsidR="00B01168" w:rsidRPr="003F02A6" w:rsidRDefault="00B01168" w:rsidP="00B01168">
      <w:pPr>
        <w:spacing w:before="100" w:beforeAutospacing="1" w:after="100" w:afterAutospacing="1" w:line="240" w:lineRule="auto"/>
        <w:ind w:firstLine="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образовательной программы:</w:t>
      </w:r>
    </w:p>
    <w:p w:rsidR="00B01168" w:rsidRDefault="00B01168" w:rsidP="00B01168">
      <w:pPr>
        <w:tabs>
          <w:tab w:val="left" w:pos="567"/>
        </w:tabs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Дисциплина Иностранный язык, в рамках которой изучается английский язык, является базовой и относится к общеобразовательному циклу.</w:t>
      </w:r>
    </w:p>
    <w:p w:rsidR="00B01168" w:rsidRDefault="00B01168" w:rsidP="00B01168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:rsidR="00B01168" w:rsidRPr="00AB15E0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5E0">
        <w:rPr>
          <w:rFonts w:ascii="Times New Roman" w:hAnsi="Times New Roman"/>
          <w:sz w:val="28"/>
          <w:szCs w:val="28"/>
        </w:rPr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B01168" w:rsidRPr="00AB15E0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5E0">
        <w:rPr>
          <w:rFonts w:ascii="Times New Roman" w:hAnsi="Times New Roman"/>
          <w:sz w:val="28"/>
          <w:szCs w:val="28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B01168" w:rsidRPr="00AB15E0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5E0">
        <w:rPr>
          <w:rFonts w:ascii="Times New Roman" w:hAnsi="Times New Roman"/>
          <w:sz w:val="28"/>
          <w:szCs w:val="28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B01168" w:rsidRPr="00AB15E0" w:rsidRDefault="00B01168" w:rsidP="00B01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15E0">
        <w:rPr>
          <w:rFonts w:ascii="Times New Roman" w:hAnsi="Times New Roman"/>
          <w:sz w:val="28"/>
          <w:szCs w:val="28"/>
        </w:rPr>
        <w:t xml:space="preserve">• воспитание личности, способной и желающей участвовать в общении </w:t>
      </w:r>
      <w:proofErr w:type="gramStart"/>
      <w:r w:rsidRPr="00AB15E0">
        <w:rPr>
          <w:rFonts w:ascii="Times New Roman" w:hAnsi="Times New Roman"/>
          <w:sz w:val="28"/>
          <w:szCs w:val="28"/>
        </w:rPr>
        <w:t>на меж</w:t>
      </w:r>
      <w:proofErr w:type="gramEnd"/>
      <w:r w:rsidRPr="00AB15E0">
        <w:rPr>
          <w:rFonts w:ascii="Times New Roman" w:hAnsi="Times New Roman"/>
          <w:sz w:val="28"/>
          <w:szCs w:val="28"/>
        </w:rPr>
        <w:t xml:space="preserve"> культурном уровне;</w:t>
      </w:r>
    </w:p>
    <w:p w:rsidR="00B01168" w:rsidRPr="00AB15E0" w:rsidRDefault="00B01168" w:rsidP="00B01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15E0">
        <w:rPr>
          <w:rFonts w:ascii="Times New Roman" w:hAnsi="Times New Roman"/>
          <w:sz w:val="28"/>
          <w:szCs w:val="28"/>
        </w:rPr>
        <w:t>• воспитание уважительного отношения к другим культурам и социальным субкультурам.</w:t>
      </w:r>
    </w:p>
    <w:p w:rsidR="00B01168" w:rsidRPr="00AB15E0" w:rsidRDefault="00B01168" w:rsidP="00B01168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168" w:rsidRPr="003F02A6" w:rsidRDefault="00B01168" w:rsidP="00B01168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задачами курса являются: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>е учебной дисциплины «Иностранный</w:t>
      </w:r>
      <w:r w:rsidRPr="003A148C">
        <w:rPr>
          <w:rFonts w:ascii="Times New Roman" w:hAnsi="Times New Roman"/>
          <w:sz w:val="28"/>
          <w:szCs w:val="28"/>
        </w:rPr>
        <w:t xml:space="preserve"> язык» делится на основное и профессионально направленное.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bCs/>
          <w:sz w:val="28"/>
          <w:szCs w:val="28"/>
        </w:rPr>
        <w:t>Основное содержание</w:t>
      </w:r>
      <w:r w:rsidRPr="003A14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148C">
        <w:rPr>
          <w:rFonts w:ascii="Times New Roman" w:hAnsi="Times New Roman"/>
          <w:sz w:val="28"/>
          <w:szCs w:val="28"/>
        </w:rPr>
        <w:t>предполагает формирование у обучающихся совокупности следующих практических умений: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>•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>• заполнить анкету/заявление о выдаче документа (например, туристической визы);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>• написать энциклопедическую или справочную статью о родном городе по предложенному шаблону;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lastRenderedPageBreak/>
        <w:t>• составить резюме.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bCs/>
          <w:sz w:val="28"/>
          <w:szCs w:val="28"/>
        </w:rPr>
        <w:t xml:space="preserve">Профессионально ориентированное содержание </w:t>
      </w:r>
      <w:r w:rsidRPr="003A148C">
        <w:rPr>
          <w:rFonts w:ascii="Times New Roman" w:hAnsi="Times New Roman"/>
          <w:sz w:val="28"/>
          <w:szCs w:val="28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B01168" w:rsidRDefault="00B01168" w:rsidP="00B01168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1168" w:rsidRPr="003F02A6" w:rsidRDefault="00B01168" w:rsidP="00B01168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результатам освоения дисциплины: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>Освоение содержания учебной дисциплины «</w:t>
      </w:r>
      <w:r>
        <w:rPr>
          <w:rFonts w:ascii="Times New Roman" w:hAnsi="Times New Roman"/>
          <w:sz w:val="28"/>
          <w:szCs w:val="28"/>
        </w:rPr>
        <w:t>Иностранны</w:t>
      </w:r>
      <w:r w:rsidRPr="003A148C">
        <w:rPr>
          <w:rFonts w:ascii="Times New Roman" w:hAnsi="Times New Roman"/>
          <w:sz w:val="28"/>
          <w:szCs w:val="28"/>
        </w:rPr>
        <w:t xml:space="preserve">й язык» обеспечивает достижение обучающимися следующих </w:t>
      </w:r>
      <w:r w:rsidRPr="003A148C">
        <w:rPr>
          <w:rFonts w:ascii="Times New Roman" w:hAnsi="Times New Roman"/>
          <w:bCs/>
          <w:sz w:val="28"/>
          <w:szCs w:val="28"/>
        </w:rPr>
        <w:t>результатов</w:t>
      </w:r>
      <w:r w:rsidRPr="003A148C">
        <w:rPr>
          <w:rFonts w:ascii="Times New Roman" w:hAnsi="Times New Roman"/>
          <w:sz w:val="28"/>
          <w:szCs w:val="28"/>
        </w:rPr>
        <w:t>: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 xml:space="preserve">• </w:t>
      </w:r>
      <w:r w:rsidRPr="003A148C">
        <w:rPr>
          <w:rFonts w:ascii="Times New Roman" w:hAnsi="Times New Roman"/>
          <w:bCs/>
          <w:iCs/>
          <w:sz w:val="28"/>
          <w:szCs w:val="28"/>
        </w:rPr>
        <w:t>личностных</w:t>
      </w:r>
      <w:r w:rsidRPr="003A148C">
        <w:rPr>
          <w:rFonts w:ascii="Times New Roman" w:hAnsi="Times New Roman"/>
          <w:bCs/>
          <w:sz w:val="28"/>
          <w:szCs w:val="28"/>
        </w:rPr>
        <w:t>: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A148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A148C">
        <w:rPr>
          <w:rFonts w:ascii="Times New Roman" w:hAnsi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A148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A148C">
        <w:rPr>
          <w:rFonts w:ascii="Times New Roman" w:hAnsi="Times New Roman"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>– развитие интереса и способности к наблюдению за иным способом мировидения;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3A148C">
        <w:rPr>
          <w:rFonts w:ascii="Times New Roman" w:hAnsi="Times New Roman"/>
          <w:bCs/>
          <w:iCs/>
          <w:sz w:val="28"/>
          <w:szCs w:val="28"/>
        </w:rPr>
        <w:t>метапредметных</w:t>
      </w:r>
      <w:proofErr w:type="spellEnd"/>
      <w:r w:rsidRPr="003A148C">
        <w:rPr>
          <w:rFonts w:ascii="Times New Roman" w:hAnsi="Times New Roman"/>
          <w:bCs/>
          <w:sz w:val="28"/>
          <w:szCs w:val="28"/>
        </w:rPr>
        <w:t>: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>– умение самостоятельно выбирать успешные коммуникативные стратегии в различных ситуациях общения;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>– владение навыками проектной деятельности, моделирующей реальные ситуации межкультурной коммуникации;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>– умение ясно, логично и точно излагать свою точку зрения, используя адекватные языковые средства;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 xml:space="preserve">• </w:t>
      </w:r>
      <w:r w:rsidRPr="003A148C">
        <w:rPr>
          <w:rFonts w:ascii="Times New Roman" w:hAnsi="Times New Roman"/>
          <w:bCs/>
          <w:iCs/>
          <w:sz w:val="28"/>
          <w:szCs w:val="28"/>
        </w:rPr>
        <w:t>предметных</w:t>
      </w:r>
      <w:r w:rsidRPr="003A148C">
        <w:rPr>
          <w:rFonts w:ascii="Times New Roman" w:hAnsi="Times New Roman"/>
          <w:bCs/>
          <w:sz w:val="28"/>
          <w:szCs w:val="28"/>
        </w:rPr>
        <w:t>: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A148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A148C">
        <w:rPr>
          <w:rFonts w:ascii="Times New Roman" w:hAnsi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>умение выделять общее и различное в культуре родной страны и англоговорящих стран;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lastRenderedPageBreak/>
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B01168" w:rsidRPr="003A148C" w:rsidRDefault="00B01168" w:rsidP="00B0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48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A148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A148C">
        <w:rPr>
          <w:rFonts w:ascii="Times New Roman" w:hAnsi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B01168" w:rsidRPr="003A148C" w:rsidRDefault="00B01168" w:rsidP="00B0116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168" w:rsidRPr="003F02A6" w:rsidRDefault="00B01168" w:rsidP="00B0116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</w:rPr>
        <w:t>должен освоить</w:t>
      </w:r>
      <w:r w:rsidRPr="003F02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1168" w:rsidRPr="003F02A6" w:rsidRDefault="00B01168" w:rsidP="00B01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1168" w:rsidRPr="003F02A6" w:rsidRDefault="00B01168" w:rsidP="00B01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01168" w:rsidRPr="003F02A6" w:rsidRDefault="00B01168" w:rsidP="00B01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01168" w:rsidRPr="003F02A6" w:rsidRDefault="00B01168" w:rsidP="00B01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01168" w:rsidRPr="003F02A6" w:rsidRDefault="00B01168" w:rsidP="00B01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01168" w:rsidRPr="003F02A6" w:rsidRDefault="00B01168" w:rsidP="00B01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01168" w:rsidRPr="003F02A6" w:rsidRDefault="00B01168" w:rsidP="00B01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01168" w:rsidRPr="003F02A6" w:rsidRDefault="00B01168" w:rsidP="00B01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1168" w:rsidRPr="003F02A6" w:rsidRDefault="00B01168" w:rsidP="00B01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B01168" w:rsidRPr="003F02A6" w:rsidRDefault="00B01168" w:rsidP="00B01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B01168" w:rsidRPr="003F02A6" w:rsidRDefault="00B01168" w:rsidP="00B01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B01168" w:rsidRPr="003F02A6" w:rsidRDefault="00B01168" w:rsidP="00B01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sz w:val="28"/>
          <w:szCs w:val="28"/>
        </w:rPr>
        <w:t>ОК 12. Проявлять нетерпимость к коррупционному поведению.</w:t>
      </w:r>
    </w:p>
    <w:p w:rsidR="00B01168" w:rsidRPr="003F02A6" w:rsidRDefault="00B01168" w:rsidP="00B011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168" w:rsidRPr="003F02A6" w:rsidRDefault="00B01168" w:rsidP="00B01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sz w:val="28"/>
          <w:szCs w:val="28"/>
        </w:rPr>
        <w:t>Максимальная уче</w:t>
      </w:r>
      <w:r>
        <w:rPr>
          <w:rFonts w:ascii="Times New Roman" w:eastAsia="Times New Roman" w:hAnsi="Times New Roman" w:cs="Times New Roman"/>
          <w:sz w:val="28"/>
          <w:szCs w:val="28"/>
        </w:rPr>
        <w:t>бная нагрузка обучающихся –  176</w:t>
      </w:r>
      <w:r w:rsidRPr="003F02A6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B01168" w:rsidRPr="003F02A6" w:rsidRDefault="00B01168" w:rsidP="00B01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B01168" w:rsidRPr="003F02A6" w:rsidRDefault="00B01168" w:rsidP="00B01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</w:t>
      </w:r>
      <w:r>
        <w:rPr>
          <w:rFonts w:ascii="Times New Roman" w:eastAsia="Times New Roman" w:hAnsi="Times New Roman" w:cs="Times New Roman"/>
          <w:sz w:val="28"/>
          <w:szCs w:val="28"/>
        </w:rPr>
        <w:t>ебной нагрузки обучающихся – 117</w:t>
      </w:r>
    </w:p>
    <w:p w:rsidR="00B01168" w:rsidRPr="003F02A6" w:rsidRDefault="00B01168" w:rsidP="00B011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A6">
        <w:rPr>
          <w:rFonts w:ascii="Times New Roman" w:eastAsia="Times New Roman" w:hAnsi="Times New Roman" w:cs="Times New Roman"/>
          <w:sz w:val="28"/>
          <w:szCs w:val="28"/>
        </w:rPr>
        <w:t>Самостоятельной работ</w:t>
      </w:r>
      <w:r>
        <w:rPr>
          <w:rFonts w:ascii="Times New Roman" w:eastAsia="Times New Roman" w:hAnsi="Times New Roman" w:cs="Times New Roman"/>
          <w:sz w:val="28"/>
          <w:szCs w:val="28"/>
        </w:rPr>
        <w:t>ы обучающихся и консультации - 59</w:t>
      </w:r>
    </w:p>
    <w:p w:rsidR="008846B6" w:rsidRDefault="008846B6">
      <w:bookmarkStart w:id="0" w:name="_GoBack"/>
      <w:bookmarkEnd w:id="0"/>
    </w:p>
    <w:sectPr w:rsidR="0088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95"/>
    <w:rsid w:val="008846B6"/>
    <w:rsid w:val="00B01168"/>
    <w:rsid w:val="00D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B4A64-7C4E-4A0B-AF02-88C1D18D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2021-03-19T09:58:00Z</dcterms:created>
  <dcterms:modified xsi:type="dcterms:W3CDTF">2021-03-19T09:58:00Z</dcterms:modified>
</cp:coreProperties>
</file>