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C1" w:rsidRDefault="00EA1CC1">
      <w:pPr>
        <w:pStyle w:val="a3"/>
        <w:ind w:left="115"/>
        <w:rPr>
          <w:sz w:val="20"/>
        </w:rPr>
      </w:pPr>
    </w:p>
    <w:p w:rsidR="00474708" w:rsidRPr="00532369" w:rsidRDefault="00474708" w:rsidP="00474708">
      <w:pPr>
        <w:jc w:val="center"/>
      </w:pPr>
      <w:r>
        <w:rPr>
          <w:noProof/>
          <w:lang w:eastAsia="ru-RU"/>
        </w:rPr>
        <w:drawing>
          <wp:inline distT="0" distB="0" distL="0" distR="0" wp14:anchorId="3D2BEB6E" wp14:editId="58F3AD4E">
            <wp:extent cx="63627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08" w:rsidRPr="00463479" w:rsidRDefault="00474708" w:rsidP="00474708">
      <w:pPr>
        <w:ind w:left="-142"/>
        <w:jc w:val="center"/>
        <w:rPr>
          <w:sz w:val="26"/>
          <w:szCs w:val="26"/>
        </w:rPr>
      </w:pPr>
      <w:r w:rsidRPr="00463479">
        <w:rPr>
          <w:sz w:val="26"/>
          <w:szCs w:val="26"/>
        </w:rPr>
        <w:t>МИНИСТЕРСТВО НАУКИ И ВЫСШЕГО ОБРАЗОВАНИЯ РОССИЙСКОЙ ФЕДЕРАЦИИ</w:t>
      </w:r>
    </w:p>
    <w:p w:rsidR="00474708" w:rsidRPr="000C592E" w:rsidRDefault="00474708" w:rsidP="0047470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</w:t>
      </w:r>
    </w:p>
    <w:p w:rsidR="00474708" w:rsidRPr="000C592E" w:rsidRDefault="00474708" w:rsidP="0047470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ФЕДЕРАЛЬНОГО ГОСУДАРСТВЕННОГО БЮДЖЕТНОГО</w:t>
      </w:r>
    </w:p>
    <w:p w:rsidR="00474708" w:rsidRPr="000C592E" w:rsidRDefault="00474708" w:rsidP="0047470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ОБРАЗОВАТЕЛЬНОГО УЧРЕЖДЕНИЯ ВЫСШЕГО ОБРАЗОВАНИЯ</w:t>
      </w:r>
    </w:p>
    <w:p w:rsidR="00474708" w:rsidRDefault="00474708" w:rsidP="0047470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«ДОНСКОЙ ГОСУДАРСТВЕННЫЙ ТЕХНИЧЕСКИЙ УНИВЕРСИТЕТ»</w:t>
      </w:r>
    </w:p>
    <w:p w:rsidR="00474708" w:rsidRPr="000C592E" w:rsidRDefault="00474708" w:rsidP="0047470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ТАГАНРОГЕ РОСТОВСКОЙ ОБЛАСТИ</w:t>
      </w:r>
    </w:p>
    <w:p w:rsidR="00474708" w:rsidRPr="0039463D" w:rsidRDefault="00474708" w:rsidP="0047470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 ДГТУ в г. Таганроге</w:t>
      </w: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Default="00474708" w:rsidP="00474708">
      <w:pPr>
        <w:jc w:val="center"/>
        <w:rPr>
          <w:b/>
          <w:sz w:val="24"/>
          <w:szCs w:val="24"/>
        </w:rPr>
      </w:pPr>
    </w:p>
    <w:p w:rsidR="00474708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39463D" w:rsidRDefault="00474708" w:rsidP="00474708">
      <w:pPr>
        <w:jc w:val="center"/>
        <w:rPr>
          <w:b/>
          <w:sz w:val="24"/>
          <w:szCs w:val="24"/>
        </w:rPr>
      </w:pPr>
    </w:p>
    <w:p w:rsidR="00474708" w:rsidRPr="00463479" w:rsidRDefault="00474708" w:rsidP="00474708">
      <w:pPr>
        <w:jc w:val="center"/>
        <w:rPr>
          <w:b/>
          <w:sz w:val="28"/>
          <w:szCs w:val="28"/>
        </w:rPr>
      </w:pPr>
    </w:p>
    <w:p w:rsidR="00474708" w:rsidRPr="00463479" w:rsidRDefault="00474708" w:rsidP="00474708">
      <w:pPr>
        <w:jc w:val="center"/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МЕТОДИЧЕСКИЕ УКАЗАНИЯ</w:t>
      </w:r>
    </w:p>
    <w:p w:rsidR="00474708" w:rsidRPr="00463479" w:rsidRDefault="00474708" w:rsidP="00474708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по прохождению производственной (преддипломной) практики</w:t>
      </w:r>
    </w:p>
    <w:p w:rsidR="00474708" w:rsidRPr="00671AB6" w:rsidRDefault="00474708" w:rsidP="00474708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 xml:space="preserve">по специальности: </w:t>
      </w:r>
      <w:r w:rsidRPr="00671AB6">
        <w:rPr>
          <w:sz w:val="28"/>
          <w:szCs w:val="28"/>
        </w:rPr>
        <w:t>2</w:t>
      </w:r>
      <w:r w:rsidRPr="00474708">
        <w:rPr>
          <w:sz w:val="28"/>
          <w:szCs w:val="28"/>
        </w:rPr>
        <w:t>2</w:t>
      </w:r>
      <w:r>
        <w:rPr>
          <w:sz w:val="28"/>
          <w:szCs w:val="28"/>
        </w:rPr>
        <w:t>.02.06 Сварочное производство</w:t>
      </w:r>
    </w:p>
    <w:p w:rsidR="00474708" w:rsidRPr="00463479" w:rsidRDefault="00474708" w:rsidP="00474708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(для очной и заочной форм обучения)</w:t>
      </w:r>
    </w:p>
    <w:p w:rsidR="00474708" w:rsidRDefault="00474708" w:rsidP="00474708">
      <w:pPr>
        <w:jc w:val="center"/>
        <w:rPr>
          <w:sz w:val="28"/>
          <w:szCs w:val="28"/>
        </w:rPr>
      </w:pPr>
    </w:p>
    <w:p w:rsidR="00474708" w:rsidRDefault="00474708" w:rsidP="00474708">
      <w:pPr>
        <w:jc w:val="center"/>
        <w:rPr>
          <w:sz w:val="28"/>
          <w:szCs w:val="28"/>
        </w:rPr>
      </w:pPr>
    </w:p>
    <w:p w:rsidR="00474708" w:rsidRPr="00463479" w:rsidRDefault="00474708" w:rsidP="00474708">
      <w:pPr>
        <w:jc w:val="center"/>
        <w:rPr>
          <w:sz w:val="28"/>
          <w:szCs w:val="28"/>
        </w:rPr>
      </w:pPr>
    </w:p>
    <w:p w:rsidR="00474708" w:rsidRPr="00463479" w:rsidRDefault="00474708" w:rsidP="00474708">
      <w:pPr>
        <w:jc w:val="center"/>
        <w:rPr>
          <w:sz w:val="28"/>
          <w:szCs w:val="28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Default="00474708" w:rsidP="00474708">
      <w:pPr>
        <w:jc w:val="center"/>
        <w:rPr>
          <w:sz w:val="24"/>
          <w:szCs w:val="24"/>
        </w:rPr>
      </w:pPr>
    </w:p>
    <w:p w:rsidR="00474708" w:rsidRPr="00C31C83" w:rsidRDefault="00474708" w:rsidP="00474708">
      <w:pPr>
        <w:jc w:val="center"/>
        <w:rPr>
          <w:sz w:val="28"/>
          <w:szCs w:val="24"/>
        </w:rPr>
      </w:pPr>
    </w:p>
    <w:p w:rsidR="00474708" w:rsidRPr="00C31C83" w:rsidRDefault="00474708" w:rsidP="00474708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Таганрог</w:t>
      </w:r>
    </w:p>
    <w:p w:rsidR="00474708" w:rsidRPr="00C31C83" w:rsidRDefault="00474708" w:rsidP="00474708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2022</w:t>
      </w:r>
    </w:p>
    <w:p w:rsidR="00EA1CC1" w:rsidRDefault="00EA1CC1">
      <w:pPr>
        <w:rPr>
          <w:sz w:val="20"/>
        </w:rPr>
        <w:sectPr w:rsidR="00EA1CC1">
          <w:type w:val="continuous"/>
          <w:pgSz w:w="11900" w:h="16840"/>
          <w:pgMar w:top="120" w:right="0" w:bottom="0" w:left="0" w:header="720" w:footer="720" w:gutter="0"/>
          <w:cols w:space="720"/>
        </w:sectPr>
      </w:pPr>
    </w:p>
    <w:p w:rsidR="00474708" w:rsidRPr="00463479" w:rsidRDefault="00474708" w:rsidP="00474708">
      <w:pPr>
        <w:ind w:left="993" w:right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74708" w:rsidRDefault="00474708" w:rsidP="00474708">
      <w:pPr>
        <w:ind w:left="993" w:right="701" w:firstLine="709"/>
        <w:jc w:val="both"/>
        <w:rPr>
          <w:sz w:val="28"/>
          <w:szCs w:val="28"/>
        </w:rPr>
      </w:pPr>
    </w:p>
    <w:p w:rsidR="00474708" w:rsidRPr="00463479" w:rsidRDefault="00474708" w:rsidP="00474708">
      <w:pPr>
        <w:ind w:left="993" w:right="701"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производственной (преддипломной) практике разработаны на основе Федерального государственного образовательного стандарта (далее - ФГОС) по</w:t>
      </w:r>
      <w:r w:rsidRPr="00463479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среднего профессионального образования (далее - СПО)</w:t>
      </w:r>
      <w:r w:rsidRPr="00463479">
        <w:rPr>
          <w:sz w:val="28"/>
          <w:szCs w:val="28"/>
        </w:rPr>
        <w:t xml:space="preserve"> </w:t>
      </w:r>
      <w:r w:rsidRPr="00474708">
        <w:rPr>
          <w:sz w:val="28"/>
          <w:szCs w:val="28"/>
        </w:rPr>
        <w:t>22.02.06 Сварочное производство</w:t>
      </w:r>
      <w:r>
        <w:rPr>
          <w:sz w:val="28"/>
          <w:szCs w:val="28"/>
        </w:rPr>
        <w:t>.</w:t>
      </w:r>
    </w:p>
    <w:p w:rsidR="00474708" w:rsidRDefault="00474708" w:rsidP="00474708">
      <w:pPr>
        <w:ind w:left="993" w:right="701"/>
        <w:jc w:val="center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jc w:val="center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</w:t>
      </w: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А.А. Петренко</w:t>
      </w:r>
      <w:r w:rsidRPr="00463479">
        <w:rPr>
          <w:sz w:val="28"/>
          <w:szCs w:val="28"/>
        </w:rPr>
        <w:t xml:space="preserve">   </w:t>
      </w:r>
    </w:p>
    <w:p w:rsidR="00474708" w:rsidRDefault="00474708" w:rsidP="00474708">
      <w:pPr>
        <w:ind w:left="993" w:right="701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sz w:val="28"/>
          <w:szCs w:val="28"/>
        </w:rPr>
      </w:pPr>
    </w:p>
    <w:p w:rsidR="00474708" w:rsidRPr="00463479" w:rsidRDefault="00474708" w:rsidP="00474708">
      <w:pPr>
        <w:ind w:left="993" w:right="701"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Методические рекомендации рассмотрены и одобрены на заседании цикловой методической комиссии «Технология машиностроения</w:t>
      </w:r>
      <w:r>
        <w:rPr>
          <w:sz w:val="28"/>
          <w:szCs w:val="28"/>
        </w:rPr>
        <w:t xml:space="preserve"> и сварочное производство</w:t>
      </w:r>
      <w:r w:rsidRPr="00463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4708" w:rsidRDefault="00474708" w:rsidP="00474708">
      <w:pPr>
        <w:ind w:left="993" w:right="701"/>
        <w:jc w:val="both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Протокол №____ от «___» ______ 201__г.</w:t>
      </w:r>
    </w:p>
    <w:p w:rsidR="00474708" w:rsidRDefault="00474708" w:rsidP="00474708">
      <w:pPr>
        <w:ind w:left="993" w:right="701"/>
        <w:rPr>
          <w:sz w:val="28"/>
          <w:szCs w:val="28"/>
        </w:rPr>
      </w:pPr>
    </w:p>
    <w:p w:rsidR="00474708" w:rsidRDefault="00474708" w:rsidP="00474708">
      <w:pPr>
        <w:ind w:left="993" w:right="701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>Председатель ЦМК</w:t>
      </w: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Т.В. Новоселова</w:t>
      </w:r>
    </w:p>
    <w:p w:rsidR="00474708" w:rsidRPr="00463479" w:rsidRDefault="00474708" w:rsidP="00474708">
      <w:pPr>
        <w:ind w:left="993" w:right="701"/>
        <w:rPr>
          <w:b/>
          <w:sz w:val="28"/>
          <w:szCs w:val="28"/>
        </w:rPr>
      </w:pPr>
    </w:p>
    <w:p w:rsidR="00474708" w:rsidRDefault="00474708" w:rsidP="00474708">
      <w:pPr>
        <w:ind w:left="993" w:right="701"/>
        <w:rPr>
          <w:b/>
          <w:sz w:val="28"/>
          <w:szCs w:val="28"/>
        </w:rPr>
      </w:pPr>
    </w:p>
    <w:p w:rsidR="00474708" w:rsidRDefault="00474708" w:rsidP="00474708">
      <w:pPr>
        <w:ind w:left="993" w:right="701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474708" w:rsidRDefault="00474708" w:rsidP="00474708">
      <w:pPr>
        <w:ind w:left="993" w:right="701"/>
        <w:rPr>
          <w:b/>
          <w:sz w:val="28"/>
          <w:szCs w:val="28"/>
        </w:rPr>
      </w:pPr>
    </w:p>
    <w:p w:rsidR="00474708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Начальник сборочно-сварочного участка</w:t>
      </w:r>
    </w:p>
    <w:p w:rsidR="00474708" w:rsidRPr="00C31C83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ООО «АПЕКС»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ab/>
        <w:t>Д.С. Печерский</w:t>
      </w:r>
      <w:r w:rsidRPr="00C31C83">
        <w:rPr>
          <w:sz w:val="28"/>
          <w:szCs w:val="28"/>
        </w:rPr>
        <w:t xml:space="preserve"> </w:t>
      </w:r>
    </w:p>
    <w:p w:rsidR="00474708" w:rsidRPr="00C31C83" w:rsidRDefault="00474708" w:rsidP="00474708">
      <w:pPr>
        <w:ind w:left="993" w:right="701"/>
        <w:rPr>
          <w:sz w:val="28"/>
          <w:szCs w:val="28"/>
        </w:rPr>
      </w:pPr>
    </w:p>
    <w:p w:rsidR="00474708" w:rsidRPr="00C31C83" w:rsidRDefault="00474708" w:rsidP="00474708">
      <w:pPr>
        <w:ind w:left="993" w:right="701"/>
        <w:rPr>
          <w:sz w:val="28"/>
          <w:szCs w:val="28"/>
        </w:rPr>
      </w:pPr>
    </w:p>
    <w:p w:rsidR="00474708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Начальник проектно-конструкторского отдела</w:t>
      </w:r>
    </w:p>
    <w:p w:rsidR="00474708" w:rsidRPr="00C31C83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ППРИАЗОВСКИЙ ТЕХНИЧЕСКИЙ ЦЕНТР</w:t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>А.А. Ненько</w:t>
      </w:r>
    </w:p>
    <w:p w:rsidR="00474708" w:rsidRPr="00463479" w:rsidRDefault="00474708" w:rsidP="00474708">
      <w:pPr>
        <w:ind w:left="993" w:right="701"/>
        <w:rPr>
          <w:b/>
          <w:sz w:val="28"/>
          <w:szCs w:val="28"/>
        </w:rPr>
      </w:pPr>
    </w:p>
    <w:p w:rsidR="00474708" w:rsidRDefault="00474708" w:rsidP="00474708">
      <w:pPr>
        <w:ind w:left="993" w:right="701"/>
        <w:rPr>
          <w:b/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474708" w:rsidRDefault="00474708" w:rsidP="00474708">
      <w:pPr>
        <w:ind w:left="993" w:right="701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Зав. Отделом профориентации и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Меденцева</w:t>
      </w: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474708" w:rsidRDefault="00474708" w:rsidP="00474708">
      <w:pPr>
        <w:ind w:left="993" w:right="701"/>
        <w:rPr>
          <w:sz w:val="28"/>
          <w:szCs w:val="28"/>
        </w:rPr>
      </w:pP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Василенко</w:t>
      </w:r>
    </w:p>
    <w:p w:rsidR="00474708" w:rsidRPr="00463479" w:rsidRDefault="00474708" w:rsidP="0047470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474708" w:rsidRDefault="00474708" w:rsidP="00474708">
      <w:pPr>
        <w:ind w:left="993" w:right="701"/>
        <w:rPr>
          <w:b/>
          <w:bCs/>
          <w:sz w:val="28"/>
          <w:szCs w:val="28"/>
        </w:rPr>
      </w:pPr>
    </w:p>
    <w:p w:rsidR="00474708" w:rsidRDefault="00474708" w:rsidP="00474708">
      <w:pPr>
        <w:ind w:left="993" w:right="701"/>
        <w:rPr>
          <w:b/>
          <w:bCs/>
          <w:sz w:val="28"/>
          <w:szCs w:val="28"/>
        </w:rPr>
      </w:pPr>
      <w:r>
        <w:br w:type="page"/>
      </w:r>
    </w:p>
    <w:p w:rsidR="00EA1CC1" w:rsidRDefault="007C3EB5">
      <w:pPr>
        <w:pStyle w:val="3"/>
        <w:spacing w:before="72"/>
        <w:ind w:left="859"/>
        <w:jc w:val="center"/>
      </w:pPr>
      <w:r>
        <w:lastRenderedPageBreak/>
        <w:t>СОДЕРЖАНИЕ</w:t>
      </w:r>
    </w:p>
    <w:p w:rsidR="00EA1CC1" w:rsidRDefault="007C3EB5">
      <w:pPr>
        <w:pStyle w:val="a3"/>
        <w:tabs>
          <w:tab w:val="right" w:pos="10317"/>
        </w:tabs>
        <w:spacing w:before="271"/>
      </w:pPr>
      <w:r>
        <w:t>Введение.</w:t>
      </w:r>
      <w:r>
        <w:tab/>
        <w:t>3</w:t>
      </w:r>
    </w:p>
    <w:p w:rsidR="00EA1CC1" w:rsidRDefault="007C3EB5">
      <w:pPr>
        <w:pStyle w:val="a3"/>
        <w:tabs>
          <w:tab w:val="right" w:pos="10317"/>
        </w:tabs>
      </w:pPr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практики.</w:t>
      </w:r>
      <w:r>
        <w:tab/>
        <w:t>5</w:t>
      </w:r>
    </w:p>
    <w:p w:rsidR="00EA1CC1" w:rsidRDefault="007C3EB5">
      <w:pPr>
        <w:pStyle w:val="a3"/>
        <w:tabs>
          <w:tab w:val="right" w:pos="10437"/>
        </w:tabs>
      </w:pPr>
      <w:r>
        <w:t>Структура</w:t>
      </w:r>
      <w:r>
        <w:rPr>
          <w:spacing w:val="-2"/>
        </w:rPr>
        <w:t xml:space="preserve"> </w:t>
      </w:r>
      <w:r>
        <w:t>задания на</w:t>
      </w:r>
      <w:r>
        <w:rPr>
          <w:spacing w:val="-1"/>
        </w:rPr>
        <w:t xml:space="preserve"> </w:t>
      </w:r>
      <w:r>
        <w:t>преддипломную практику</w:t>
      </w:r>
      <w:r>
        <w:tab/>
        <w:t>13</w:t>
      </w:r>
    </w:p>
    <w:p w:rsidR="00EA1CC1" w:rsidRDefault="007C3EB5">
      <w:pPr>
        <w:pStyle w:val="a3"/>
        <w:tabs>
          <w:tab w:val="right" w:pos="10437"/>
        </w:tabs>
      </w:pPr>
      <w:r>
        <w:t>Содержание</w:t>
      </w:r>
      <w:r>
        <w:rPr>
          <w:spacing w:val="-2"/>
        </w:rPr>
        <w:t xml:space="preserve"> </w:t>
      </w:r>
      <w:r>
        <w:t>практики.</w:t>
      </w:r>
      <w:r>
        <w:tab/>
        <w:t>13</w:t>
      </w:r>
    </w:p>
    <w:p w:rsidR="00EA1CC1" w:rsidRDefault="007C3EB5">
      <w:pPr>
        <w:pStyle w:val="a3"/>
        <w:tabs>
          <w:tab w:val="right" w:pos="10437"/>
        </w:tabs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 практикой.</w:t>
      </w:r>
      <w:r>
        <w:tab/>
        <w:t>17</w:t>
      </w:r>
    </w:p>
    <w:p w:rsidR="00EA1CC1" w:rsidRDefault="007C3EB5">
      <w:pPr>
        <w:pStyle w:val="a3"/>
        <w:tabs>
          <w:tab w:val="right" w:pos="10437"/>
        </w:tabs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 отчета.</w:t>
      </w:r>
      <w:r>
        <w:tab/>
        <w:t>21</w:t>
      </w:r>
    </w:p>
    <w:p w:rsidR="00EA1CC1" w:rsidRDefault="007C3EB5">
      <w:pPr>
        <w:pStyle w:val="a3"/>
        <w:tabs>
          <w:tab w:val="right" w:pos="10437"/>
        </w:tabs>
      </w:pPr>
      <w:r>
        <w:t>Защита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  <w:r>
        <w:tab/>
        <w:t>21</w:t>
      </w:r>
    </w:p>
    <w:p w:rsidR="00EA1CC1" w:rsidRDefault="007C3EB5">
      <w:pPr>
        <w:pStyle w:val="a3"/>
      </w:pPr>
      <w:r>
        <w:t>ПРИЛОЖЕНИЯ</w:t>
      </w:r>
    </w:p>
    <w:p w:rsidR="00EA1CC1" w:rsidRDefault="007C3EB5">
      <w:pPr>
        <w:pStyle w:val="a3"/>
        <w:tabs>
          <w:tab w:val="right" w:pos="10437"/>
        </w:tabs>
      </w:pPr>
      <w:r>
        <w:t>Приложение</w:t>
      </w:r>
      <w:r>
        <w:rPr>
          <w:spacing w:val="-2"/>
        </w:rPr>
        <w:t xml:space="preserve"> </w:t>
      </w:r>
      <w:r>
        <w:t>А. Шаблон</w:t>
      </w:r>
      <w:r>
        <w:rPr>
          <w:spacing w:val="1"/>
        </w:rPr>
        <w:t xml:space="preserve"> </w:t>
      </w:r>
      <w:r>
        <w:t>титульного листа</w:t>
      </w:r>
      <w:r>
        <w:rPr>
          <w:spacing w:val="-1"/>
        </w:rPr>
        <w:t xml:space="preserve"> </w:t>
      </w:r>
      <w:r>
        <w:t>отчета</w:t>
      </w:r>
      <w:r>
        <w:tab/>
      </w:r>
      <w:r w:rsidR="003B0975">
        <w:t>35</w:t>
      </w:r>
    </w:p>
    <w:p w:rsidR="00EA1CC1" w:rsidRDefault="007C3EB5">
      <w:pPr>
        <w:pStyle w:val="a3"/>
        <w:tabs>
          <w:tab w:val="right" w:pos="10437"/>
        </w:tabs>
      </w:pPr>
      <w:r>
        <w:t>Приложение</w:t>
      </w:r>
      <w:r>
        <w:rPr>
          <w:spacing w:val="-2"/>
        </w:rPr>
        <w:t xml:space="preserve"> </w:t>
      </w:r>
      <w:r w:rsidR="003B0975">
        <w:t>Б</w:t>
      </w:r>
      <w:r>
        <w:t>. Шаблон</w:t>
      </w:r>
      <w:r>
        <w:rPr>
          <w:spacing w:val="1"/>
        </w:rPr>
        <w:t xml:space="preserve"> </w:t>
      </w:r>
      <w:r>
        <w:t>индивидуального плана.</w:t>
      </w:r>
      <w:r>
        <w:tab/>
      </w:r>
      <w:r w:rsidR="003B0975">
        <w:t>36</w:t>
      </w:r>
    </w:p>
    <w:p w:rsidR="00EA1CC1" w:rsidRDefault="007C3EB5">
      <w:pPr>
        <w:pStyle w:val="a3"/>
        <w:tabs>
          <w:tab w:val="right" w:pos="10437"/>
        </w:tabs>
      </w:pPr>
      <w:r>
        <w:t>Приложение</w:t>
      </w:r>
      <w:r>
        <w:rPr>
          <w:spacing w:val="-2"/>
        </w:rPr>
        <w:t xml:space="preserve"> </w:t>
      </w:r>
      <w:r w:rsidR="003B0975">
        <w:t>В</w:t>
      </w:r>
      <w:r>
        <w:t>. Шаблон</w:t>
      </w:r>
      <w:r>
        <w:rPr>
          <w:spacing w:val="-2"/>
        </w:rPr>
        <w:t xml:space="preserve"> </w:t>
      </w:r>
      <w:r>
        <w:t>аттестационного</w:t>
      </w:r>
      <w:r>
        <w:rPr>
          <w:spacing w:val="-1"/>
        </w:rPr>
        <w:t xml:space="preserve"> </w:t>
      </w:r>
      <w:r>
        <w:t>листа-характеристики.</w:t>
      </w:r>
      <w:r>
        <w:tab/>
      </w:r>
      <w:r w:rsidR="003B0975">
        <w:t>37</w:t>
      </w:r>
    </w:p>
    <w:p w:rsidR="00EA1CC1" w:rsidRDefault="007C3EB5">
      <w:pPr>
        <w:pStyle w:val="a3"/>
        <w:tabs>
          <w:tab w:val="right" w:pos="10437"/>
        </w:tabs>
      </w:pPr>
      <w:r>
        <w:t>Приложение</w:t>
      </w:r>
      <w:r>
        <w:rPr>
          <w:spacing w:val="-2"/>
        </w:rPr>
        <w:t xml:space="preserve"> </w:t>
      </w:r>
      <w:r w:rsidR="003B0975">
        <w:t>Г</w:t>
      </w:r>
      <w:r>
        <w:t>. Шаблон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по практике.</w:t>
      </w:r>
      <w:r>
        <w:tab/>
      </w:r>
      <w:r w:rsidR="003B0975">
        <w:t>38</w:t>
      </w:r>
    </w:p>
    <w:p w:rsidR="00EA1CC1" w:rsidRDefault="00EA1CC1">
      <w:p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3"/>
        <w:spacing w:before="67"/>
        <w:ind w:right="840" w:firstLine="708"/>
      </w:pPr>
      <w:r>
        <w:lastRenderedPageBreak/>
        <w:t>Методические</w:t>
      </w:r>
      <w:r>
        <w:rPr>
          <w:spacing w:val="39"/>
        </w:rPr>
        <w:t xml:space="preserve"> </w:t>
      </w:r>
      <w:r>
        <w:t>рекомендации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прохождению</w:t>
      </w:r>
      <w:r>
        <w:rPr>
          <w:spacing w:val="41"/>
        </w:rPr>
        <w:t xml:space="preserve"> </w:t>
      </w:r>
      <w:r>
        <w:t>преддипломной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59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учебно-методического</w:t>
      </w:r>
      <w:r>
        <w:rPr>
          <w:spacing w:val="59"/>
        </w:rPr>
        <w:t xml:space="preserve"> </w:t>
      </w:r>
      <w:r>
        <w:t>комплекса</w:t>
      </w:r>
      <w:r>
        <w:rPr>
          <w:spacing w:val="58"/>
        </w:rPr>
        <w:t xml:space="preserve"> </w:t>
      </w:r>
      <w:r>
        <w:t>(УМК)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специальности</w:t>
      </w:r>
    </w:p>
    <w:p w:rsidR="00EA1CC1" w:rsidRDefault="007C3EB5">
      <w:pPr>
        <w:pStyle w:val="a3"/>
        <w:jc w:val="both"/>
      </w:pPr>
      <w:r>
        <w:t>22.02.06</w:t>
      </w:r>
      <w:r>
        <w:rPr>
          <w:spacing w:val="-2"/>
        </w:rPr>
        <w:t xml:space="preserve"> </w:t>
      </w:r>
      <w:r>
        <w:t>Сварочное</w:t>
      </w:r>
      <w:r>
        <w:rPr>
          <w:spacing w:val="-2"/>
        </w:rPr>
        <w:t xml:space="preserve"> </w:t>
      </w:r>
      <w:r>
        <w:t>производство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3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организации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порядок      </w:t>
      </w:r>
      <w:r>
        <w:rPr>
          <w:spacing w:val="1"/>
        </w:rPr>
        <w:t xml:space="preserve"> </w:t>
      </w:r>
      <w:r>
        <w:t xml:space="preserve">прохождения      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практике.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tabs>
          <w:tab w:val="left" w:pos="3583"/>
          <w:tab w:val="left" w:pos="4754"/>
          <w:tab w:val="left" w:pos="5877"/>
          <w:tab w:val="left" w:pos="7156"/>
          <w:tab w:val="left" w:pos="8126"/>
          <w:tab w:val="left" w:pos="9335"/>
        </w:tabs>
        <w:ind w:right="840"/>
      </w:pPr>
      <w:r>
        <w:t>Методические рекомендации адресованы обучающимся очной формы обучения.</w:t>
      </w:r>
      <w:r>
        <w:rPr>
          <w:spacing w:val="1"/>
        </w:rPr>
        <w:t xml:space="preserve"> </w:t>
      </w:r>
      <w:r>
        <w:t>Преддипломная</w:t>
      </w:r>
      <w:r>
        <w:tab/>
        <w:t>практика</w:t>
      </w:r>
      <w:r>
        <w:tab/>
        <w:t>является</w:t>
      </w:r>
      <w:r>
        <w:tab/>
        <w:t>составной</w:t>
      </w:r>
      <w:r>
        <w:tab/>
        <w:t>частью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22.02.06</w:t>
      </w:r>
      <w:r>
        <w:rPr>
          <w:spacing w:val="-3"/>
        </w:rPr>
        <w:t xml:space="preserve"> </w:t>
      </w:r>
      <w:r>
        <w:t>Сварочное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.</w:t>
      </w:r>
    </w:p>
    <w:p w:rsidR="00EA1CC1" w:rsidRDefault="007C3EB5">
      <w:pPr>
        <w:pStyle w:val="a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регламентированы: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8"/>
        <w:rPr>
          <w:i/>
          <w:sz w:val="24"/>
        </w:rPr>
      </w:pP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специальности22.02.06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i/>
          <w:sz w:val="24"/>
        </w:rPr>
        <w:t>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22.02.06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18</w:t>
      </w:r>
      <w:r>
        <w:rPr>
          <w:spacing w:val="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</w:p>
    <w:p w:rsidR="00EA1CC1" w:rsidRDefault="007C3EB5">
      <w:pPr>
        <w:pStyle w:val="a3"/>
        <w:ind w:right="838"/>
        <w:jc w:val="both"/>
      </w:pPr>
      <w:r>
        <w:t>291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(вступил 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01.09.2013);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16 августа 2013 г. №</w:t>
      </w:r>
      <w:r>
        <w:rPr>
          <w:spacing w:val="-57"/>
          <w:sz w:val="24"/>
        </w:rPr>
        <w:t xml:space="preserve"> </w:t>
      </w:r>
      <w:r>
        <w:rPr>
          <w:sz w:val="24"/>
        </w:rPr>
        <w:t>968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EA1CC1" w:rsidRDefault="00474708" w:rsidP="00474708">
      <w:pPr>
        <w:pStyle w:val="a5"/>
        <w:numPr>
          <w:ilvl w:val="0"/>
          <w:numId w:val="10"/>
        </w:numPr>
        <w:tabs>
          <w:tab w:val="left" w:pos="1702"/>
        </w:tabs>
        <w:ind w:right="843"/>
        <w:jc w:val="both"/>
        <w:rPr>
          <w:sz w:val="24"/>
        </w:rPr>
      </w:pPr>
      <w:r w:rsidRPr="00474708">
        <w:rPr>
          <w:sz w:val="24"/>
        </w:rPr>
        <w:t>положением о практической подготовке обучающихся, осваивающих образовательные программы среднего профессионального образования №30 от 10.02.2022г.</w:t>
      </w:r>
      <w:r w:rsidR="007C3EB5">
        <w:rPr>
          <w:sz w:val="24"/>
        </w:rPr>
        <w:t>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документированная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аттестации»;</w:t>
      </w:r>
    </w:p>
    <w:p w:rsidR="00474708" w:rsidRDefault="00474708" w:rsidP="00474708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 w:rsidRPr="00474708">
        <w:rPr>
          <w:sz w:val="24"/>
        </w:rPr>
        <w:t>правила</w:t>
      </w:r>
      <w:r w:rsidR="00EE50CB">
        <w:rPr>
          <w:sz w:val="24"/>
        </w:rPr>
        <w:t>ми</w:t>
      </w:r>
      <w:bookmarkStart w:id="0" w:name="_GoBack"/>
      <w:bookmarkEnd w:id="0"/>
      <w:r w:rsidRPr="00474708">
        <w:rPr>
          <w:sz w:val="24"/>
        </w:rPr>
        <w:t xml:space="preserve"> оформления письменных работ обучающихся для технических направлений подготовки «О введении документов в действие» №242 от 16.12.2020г.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36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профессионального опыта, развитие общих и профессиональных компетенций, проверку</w:t>
      </w:r>
      <w:r>
        <w:rPr>
          <w:spacing w:val="1"/>
        </w:rPr>
        <w:t xml:space="preserve"> </w:t>
      </w:r>
      <w:r>
        <w:t>Вашей готовности к самостоятельной трудовой деятельности, а также на подготовку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форм.</w:t>
      </w:r>
    </w:p>
    <w:p w:rsidR="00EA1CC1" w:rsidRDefault="007C3EB5">
      <w:pPr>
        <w:pStyle w:val="a3"/>
        <w:spacing w:before="1"/>
        <w:ind w:right="838"/>
        <w:jc w:val="both"/>
        <w:rPr>
          <w:b/>
        </w:rPr>
      </w:pPr>
      <w:r>
        <w:t>Преддипломная</w:t>
      </w:r>
      <w:r>
        <w:rPr>
          <w:spacing w:val="-7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видов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ПМ.04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</w:t>
      </w:r>
      <w:r>
        <w:rPr>
          <w:b/>
        </w:rPr>
        <w:t>.</w:t>
      </w:r>
    </w:p>
    <w:p w:rsidR="00EA1CC1" w:rsidRDefault="00EA1CC1">
      <w:pPr>
        <w:pStyle w:val="a3"/>
        <w:spacing w:before="11"/>
        <w:ind w:left="0"/>
        <w:rPr>
          <w:b/>
          <w:sz w:val="23"/>
        </w:rPr>
      </w:pPr>
    </w:p>
    <w:p w:rsidR="00EA1CC1" w:rsidRDefault="007C3EB5">
      <w:pPr>
        <w:pStyle w:val="a3"/>
        <w:ind w:right="837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получаете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предприятия</w:t>
      </w:r>
      <w:r>
        <w:rPr>
          <w:i/>
          <w:color w:val="FF0000"/>
        </w:rPr>
        <w:t>.</w:t>
      </w:r>
    </w:p>
    <w:p w:rsidR="00EA1CC1" w:rsidRDefault="007C3EB5">
      <w:pPr>
        <w:pStyle w:val="a3"/>
        <w:ind w:right="839"/>
        <w:jc w:val="both"/>
      </w:pPr>
      <w:r>
        <w:t>Прохождение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социально-психологической адаптации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будущей работы.</w:t>
      </w:r>
    </w:p>
    <w:p w:rsidR="00EA1CC1" w:rsidRDefault="007C3EB5">
      <w:pPr>
        <w:pStyle w:val="a3"/>
        <w:ind w:right="837"/>
        <w:jc w:val="both"/>
      </w:pPr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t>рекомендации,</w:t>
      </w:r>
      <w:r>
        <w:rPr>
          <w:spacing w:val="-14"/>
        </w:rPr>
        <w:t xml:space="preserve"> </w:t>
      </w:r>
      <w:r>
        <w:t>представленные</w:t>
      </w:r>
      <w:r>
        <w:rPr>
          <w:spacing w:val="-15"/>
        </w:rPr>
        <w:t xml:space="preserve"> </w:t>
      </w:r>
      <w:r>
        <w:t>Вашему</w:t>
      </w:r>
      <w:r>
        <w:rPr>
          <w:spacing w:val="-19"/>
        </w:rPr>
        <w:t xml:space="preserve"> </w:t>
      </w:r>
      <w:r>
        <w:t>вниманию,</w:t>
      </w:r>
      <w:r>
        <w:rPr>
          <w:spacing w:val="-14"/>
        </w:rPr>
        <w:t xml:space="preserve"> </w:t>
      </w:r>
      <w:r>
        <w:t>предназначены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 xml:space="preserve">чтобы    </w:t>
      </w:r>
      <w:r>
        <w:rPr>
          <w:spacing w:val="1"/>
        </w:rPr>
        <w:t xml:space="preserve"> </w:t>
      </w:r>
      <w:r>
        <w:t xml:space="preserve">помочь    </w:t>
      </w:r>
      <w:r>
        <w:rPr>
          <w:spacing w:val="1"/>
        </w:rPr>
        <w:t xml:space="preserve"> </w:t>
      </w:r>
      <w:r>
        <w:t xml:space="preserve">Вам    </w:t>
      </w:r>
      <w:r>
        <w:rPr>
          <w:spacing w:val="1"/>
        </w:rPr>
        <w:t xml:space="preserve"> </w:t>
      </w:r>
      <w:r>
        <w:t xml:space="preserve">подготовиться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 xml:space="preserve">эффективной     </w:t>
      </w:r>
      <w:r>
        <w:rPr>
          <w:spacing w:val="1"/>
        </w:rPr>
        <w:t xml:space="preserve"> </w:t>
      </w:r>
      <w:r>
        <w:t xml:space="preserve">деятельности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 xml:space="preserve">техника. </w:t>
      </w:r>
      <w:r>
        <w:t>Выполнение заданий практики поможет Вам быстрее адаптироваться к</w:t>
      </w:r>
      <w:r>
        <w:rPr>
          <w:spacing w:val="1"/>
        </w:rPr>
        <w:t xml:space="preserve"> </w:t>
      </w:r>
      <w:r>
        <w:t>условиям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конструкций, 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в организации 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производства.</w:t>
      </w:r>
    </w:p>
    <w:p w:rsidR="00EA1CC1" w:rsidRDefault="007C3EB5">
      <w:pPr>
        <w:pStyle w:val="3"/>
        <w:spacing w:before="5" w:line="274" w:lineRule="exact"/>
        <w:jc w:val="both"/>
      </w:pPr>
      <w:r>
        <w:t>Обращаем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внимание: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условием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A1CC1" w:rsidRDefault="00EA1CC1">
      <w:pPr>
        <w:spacing w:line="274" w:lineRule="exact"/>
        <w:jc w:val="both"/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before="67"/>
        <w:ind w:right="842"/>
        <w:rPr>
          <w:sz w:val="24"/>
        </w:rPr>
      </w:pPr>
      <w:r>
        <w:rPr>
          <w:sz w:val="24"/>
        </w:rPr>
        <w:lastRenderedPageBreak/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1"/>
        <w:rPr>
          <w:sz w:val="24"/>
        </w:rPr>
      </w:pPr>
      <w:r>
        <w:rPr>
          <w:sz w:val="24"/>
        </w:rPr>
        <w:t>обучающиеся,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преддипломную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академическую задолженность;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2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практику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«дифференцированный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зачёт»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EA1CC1" w:rsidRDefault="007C3EB5">
      <w:pPr>
        <w:pStyle w:val="a3"/>
        <w:ind w:right="837"/>
        <w:jc w:val="both"/>
      </w:pPr>
      <w:r>
        <w:t>Настоящие методические рекомендации определяют цели и задачи, а также 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 практики, а также содержат требования к подготовке отчета по практике и</w:t>
      </w:r>
      <w:r>
        <w:rPr>
          <w:spacing w:val="-57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 от</w:t>
      </w:r>
      <w:r>
        <w:rPr>
          <w:spacing w:val="-2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поможет Вам</w:t>
      </w:r>
      <w:r>
        <w:rPr>
          <w:spacing w:val="-1"/>
        </w:rPr>
        <w:t xml:space="preserve"> </w:t>
      </w:r>
      <w:r>
        <w:t>без проблем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практике.</w:t>
      </w:r>
    </w:p>
    <w:p w:rsidR="00EA1CC1" w:rsidRDefault="007C3EB5">
      <w:pPr>
        <w:pStyle w:val="a3"/>
        <w:ind w:right="836"/>
        <w:jc w:val="both"/>
      </w:pPr>
      <w:r>
        <w:t>Консультации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графику, установленному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наилучшим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отчет.</w:t>
      </w:r>
    </w:p>
    <w:p w:rsidR="00EA1CC1" w:rsidRDefault="00EA1CC1">
      <w:pPr>
        <w:pStyle w:val="a3"/>
        <w:spacing w:before="5"/>
        <w:ind w:left="0"/>
      </w:pPr>
    </w:p>
    <w:p w:rsidR="00EA1CC1" w:rsidRDefault="007C3EB5">
      <w:pPr>
        <w:pStyle w:val="3"/>
        <w:jc w:val="both"/>
      </w:pPr>
      <w:r>
        <w:t>Желаем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успехов!</w:t>
      </w:r>
    </w:p>
    <w:p w:rsidR="00EA1CC1" w:rsidRDefault="00EA1CC1">
      <w:pPr>
        <w:pStyle w:val="a3"/>
        <w:ind w:left="0"/>
        <w:rPr>
          <w:b/>
          <w:sz w:val="26"/>
        </w:rPr>
      </w:pPr>
    </w:p>
    <w:p w:rsidR="00EA1CC1" w:rsidRDefault="00EA1CC1">
      <w:pPr>
        <w:pStyle w:val="a3"/>
        <w:ind w:left="0"/>
        <w:rPr>
          <w:b/>
          <w:sz w:val="22"/>
        </w:rPr>
      </w:pPr>
    </w:p>
    <w:p w:rsidR="00EA1CC1" w:rsidRDefault="007C3EB5">
      <w:pPr>
        <w:ind w:left="1701"/>
        <w:jc w:val="both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EA1CC1" w:rsidRDefault="007C3EB5">
      <w:pPr>
        <w:pStyle w:val="a3"/>
        <w:ind w:right="838" w:firstLine="708"/>
        <w:jc w:val="both"/>
      </w:pPr>
      <w:r>
        <w:t>Преддипломная практика является составной частью образовательного процесса по</w:t>
      </w:r>
      <w:r>
        <w:rPr>
          <w:spacing w:val="-57"/>
        </w:rPr>
        <w:t xml:space="preserve"> </w:t>
      </w:r>
      <w:r>
        <w:rPr>
          <w:spacing w:val="-1"/>
        </w:rPr>
        <w:t>специальности</w:t>
      </w:r>
      <w:r>
        <w:rPr>
          <w:spacing w:val="1"/>
        </w:rPr>
        <w:t xml:space="preserve"> </w:t>
      </w:r>
      <w:r>
        <w:rPr>
          <w:spacing w:val="-1"/>
        </w:rPr>
        <w:t>22.02.06</w:t>
      </w:r>
      <w:r>
        <w:rPr>
          <w:spacing w:val="-14"/>
        </w:rPr>
        <w:t xml:space="preserve"> </w:t>
      </w:r>
      <w:r>
        <w:t>Сварочное</w:t>
      </w:r>
      <w:r>
        <w:rPr>
          <w:spacing w:val="-12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важное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закреплении</w:t>
      </w:r>
      <w:r>
        <w:rPr>
          <w:spacing w:val="-5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сварочном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получение и анализ опыта, как по выполнению профессиональных функций, так и по</w:t>
      </w:r>
      <w:r>
        <w:rPr>
          <w:spacing w:val="1"/>
        </w:rPr>
        <w:t xml:space="preserve"> </w:t>
      </w:r>
      <w:r>
        <w:t>вступлению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отношения.</w:t>
      </w:r>
    </w:p>
    <w:p w:rsidR="00EA1CC1" w:rsidRDefault="007C3EB5">
      <w:pPr>
        <w:pStyle w:val="a3"/>
        <w:jc w:val="both"/>
      </w:pPr>
      <w:r>
        <w:t>Практика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сварочного производства;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сбор, анализ и обобщение материалов для подготовки материалов отчета по практике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A1CC1" w:rsidRDefault="007C3EB5">
      <w:pPr>
        <w:pStyle w:val="a3"/>
        <w:ind w:right="840"/>
        <w:jc w:val="both"/>
        <w:rPr>
          <w:i/>
        </w:rPr>
      </w:pPr>
      <w:r>
        <w:t>Выполнение заданий преддипломной практики является ведущей составляющей 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общих 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 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ВКР</w:t>
      </w:r>
      <w:r>
        <w:rPr>
          <w:i/>
        </w:rPr>
        <w:t>.</w:t>
      </w:r>
    </w:p>
    <w:p w:rsidR="00EA1CC1" w:rsidRDefault="00EA1CC1">
      <w:pPr>
        <w:pStyle w:val="a3"/>
        <w:spacing w:before="5"/>
        <w:ind w:left="0"/>
        <w:rPr>
          <w:i/>
        </w:rPr>
      </w:pPr>
    </w:p>
    <w:p w:rsidR="00EA1CC1" w:rsidRDefault="007C3EB5">
      <w:pPr>
        <w:pStyle w:val="3"/>
        <w:jc w:val="both"/>
      </w:pPr>
      <w:r>
        <w:t>Цели практики:</w:t>
      </w:r>
    </w:p>
    <w:p w:rsidR="00EA1CC1" w:rsidRDefault="00EA1CC1">
      <w:pPr>
        <w:pStyle w:val="a3"/>
        <w:ind w:left="0"/>
        <w:rPr>
          <w:b/>
        </w:rPr>
      </w:pPr>
    </w:p>
    <w:p w:rsidR="00EA1CC1" w:rsidRDefault="007C3EB5">
      <w:pPr>
        <w:pStyle w:val="a5"/>
        <w:numPr>
          <w:ilvl w:val="0"/>
          <w:numId w:val="9"/>
        </w:numPr>
        <w:tabs>
          <w:tab w:val="left" w:pos="1702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Комплексное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профессиональной деятельности: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139"/>
          <w:tab w:val="left" w:pos="3511"/>
          <w:tab w:val="left" w:pos="5303"/>
          <w:tab w:val="left" w:pos="7293"/>
          <w:tab w:val="left" w:pos="8584"/>
          <w:tab w:val="left" w:pos="10202"/>
        </w:tabs>
        <w:ind w:right="841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</w:t>
      </w:r>
      <w:r>
        <w:rPr>
          <w:sz w:val="24"/>
        </w:rPr>
        <w:tab/>
        <w:t>осуществление</w:t>
      </w:r>
      <w:r>
        <w:rPr>
          <w:sz w:val="24"/>
        </w:rPr>
        <w:tab/>
        <w:t>технологических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изготовления</w:t>
      </w:r>
      <w:r>
        <w:rPr>
          <w:sz w:val="24"/>
        </w:rPr>
        <w:tab/>
      </w:r>
      <w:r>
        <w:rPr>
          <w:spacing w:val="-1"/>
          <w:sz w:val="24"/>
        </w:rPr>
        <w:t>сварных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</w:p>
    <w:p w:rsidR="00EA1CC1" w:rsidRDefault="00EA1CC1">
      <w:pPr>
        <w:pStyle w:val="a3"/>
        <w:spacing w:before="2"/>
        <w:ind w:left="0"/>
      </w:pPr>
    </w:p>
    <w:p w:rsidR="00EA1CC1" w:rsidRDefault="007C3EB5">
      <w:pPr>
        <w:pStyle w:val="3"/>
        <w:numPr>
          <w:ilvl w:val="0"/>
          <w:numId w:val="9"/>
        </w:numPr>
        <w:tabs>
          <w:tab w:val="left" w:pos="1702"/>
        </w:tabs>
        <w:spacing w:before="1" w:line="274" w:lineRule="exact"/>
        <w:ind w:hanging="361"/>
      </w:pPr>
      <w:r>
        <w:t>Получение</w:t>
      </w:r>
      <w:r>
        <w:rPr>
          <w:spacing w:val="-2"/>
        </w:rPr>
        <w:t xml:space="preserve"> </w:t>
      </w:r>
      <w:r>
        <w:t>практического опыта: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line="274" w:lineRule="exact"/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 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563"/>
          <w:tab w:val="left" w:pos="5517"/>
          <w:tab w:val="left" w:pos="6775"/>
          <w:tab w:val="left" w:pos="8361"/>
          <w:tab w:val="left" w:pos="9427"/>
          <w:tab w:val="left" w:pos="10953"/>
        </w:tabs>
        <w:ind w:right="837"/>
        <w:rPr>
          <w:sz w:val="24"/>
        </w:rPr>
      </w:pPr>
      <w:r>
        <w:rPr>
          <w:sz w:val="24"/>
        </w:rPr>
        <w:t>проектирования</w:t>
      </w:r>
      <w:r>
        <w:rPr>
          <w:sz w:val="24"/>
        </w:rPr>
        <w:tab/>
        <w:t>технологических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производства</w:t>
      </w:r>
      <w:r>
        <w:rPr>
          <w:sz w:val="24"/>
        </w:rPr>
        <w:tab/>
        <w:t>сварных</w:t>
      </w:r>
      <w:r>
        <w:rPr>
          <w:sz w:val="24"/>
        </w:rPr>
        <w:tab/>
        <w:t>конструкций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477"/>
          <w:tab w:val="left" w:pos="6261"/>
          <w:tab w:val="left" w:pos="7785"/>
          <w:tab w:val="left" w:pos="9223"/>
        </w:tabs>
        <w:ind w:right="838"/>
        <w:rPr>
          <w:sz w:val="24"/>
        </w:rPr>
      </w:pPr>
      <w:r>
        <w:rPr>
          <w:sz w:val="24"/>
        </w:rPr>
        <w:t>осуществления</w:t>
      </w:r>
      <w:r>
        <w:rPr>
          <w:sz w:val="24"/>
        </w:rPr>
        <w:tab/>
        <w:t>технико-экономического</w:t>
      </w:r>
      <w:r>
        <w:rPr>
          <w:sz w:val="24"/>
        </w:rPr>
        <w:tab/>
        <w:t>обоснования</w:t>
      </w:r>
      <w:r>
        <w:rPr>
          <w:sz w:val="24"/>
        </w:rPr>
        <w:tab/>
        <w:t>выбранного</w:t>
      </w:r>
      <w:r>
        <w:rPr>
          <w:sz w:val="24"/>
        </w:rPr>
        <w:tab/>
      </w:r>
      <w:r>
        <w:rPr>
          <w:spacing w:val="-1"/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069"/>
          <w:tab w:val="left" w:pos="3427"/>
          <w:tab w:val="left" w:pos="4915"/>
          <w:tab w:val="left" w:pos="6506"/>
          <w:tab w:val="left" w:pos="8462"/>
          <w:tab w:val="left" w:pos="8817"/>
          <w:tab w:val="left" w:pos="10151"/>
          <w:tab w:val="left" w:pos="10951"/>
        </w:tabs>
        <w:spacing w:before="67"/>
        <w:ind w:right="840"/>
        <w:rPr>
          <w:sz w:val="24"/>
        </w:rPr>
      </w:pPr>
      <w:r>
        <w:rPr>
          <w:sz w:val="24"/>
        </w:rPr>
        <w:lastRenderedPageBreak/>
        <w:t>разработки</w:t>
      </w:r>
      <w:r>
        <w:rPr>
          <w:sz w:val="24"/>
        </w:rPr>
        <w:tab/>
        <w:t>и</w:t>
      </w:r>
      <w:r>
        <w:rPr>
          <w:sz w:val="24"/>
        </w:rPr>
        <w:tab/>
        <w:t>оформления</w:t>
      </w:r>
      <w:r>
        <w:rPr>
          <w:sz w:val="24"/>
        </w:rPr>
        <w:tab/>
        <w:t>графических,</w:t>
      </w:r>
      <w:r>
        <w:rPr>
          <w:sz w:val="24"/>
        </w:rPr>
        <w:tab/>
        <w:t>вычислительных</w:t>
      </w:r>
      <w:r>
        <w:rPr>
          <w:sz w:val="24"/>
        </w:rPr>
        <w:tab/>
        <w:t>и</w:t>
      </w:r>
      <w:r>
        <w:rPr>
          <w:sz w:val="24"/>
        </w:rPr>
        <w:tab/>
        <w:t>проектных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8"/>
        <w:rPr>
          <w:sz w:val="24"/>
        </w:rPr>
      </w:pP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затрат;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8"/>
        <w:rPr>
          <w:sz w:val="24"/>
        </w:rPr>
      </w:pPr>
      <w:r>
        <w:rPr>
          <w:sz w:val="24"/>
        </w:rPr>
        <w:t>применения методов и приемов организации труда, эксплуатации оборудования, оснастки,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2"/>
        <w:rPr>
          <w:sz w:val="24"/>
        </w:rPr>
      </w:pP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сварочных работ.</w:t>
      </w:r>
    </w:p>
    <w:p w:rsidR="00EA1CC1" w:rsidRDefault="007C3EB5">
      <w:pPr>
        <w:pStyle w:val="3"/>
        <w:numPr>
          <w:ilvl w:val="0"/>
          <w:numId w:val="9"/>
        </w:numPr>
        <w:tabs>
          <w:tab w:val="left" w:pos="1702"/>
        </w:tabs>
        <w:spacing w:before="5" w:line="274" w:lineRule="exact"/>
        <w:ind w:hanging="361"/>
      </w:pPr>
      <w:r>
        <w:t>Закрепление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9"/>
        <w:rPr>
          <w:sz w:val="24"/>
        </w:rPr>
      </w:pPr>
      <w:r>
        <w:rPr>
          <w:sz w:val="24"/>
        </w:rPr>
        <w:t>основы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1"/>
          <w:sz w:val="24"/>
        </w:rPr>
        <w:t xml:space="preserve"> </w:t>
      </w:r>
      <w:r>
        <w:rPr>
          <w:sz w:val="24"/>
        </w:rPr>
        <w:t>пайки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2802"/>
          <w:tab w:val="left" w:pos="4221"/>
          <w:tab w:val="left" w:pos="4629"/>
          <w:tab w:val="left" w:pos="6167"/>
          <w:tab w:val="left" w:pos="7821"/>
          <w:tab w:val="left" w:pos="8896"/>
          <w:tab w:val="left" w:pos="9410"/>
        </w:tabs>
        <w:ind w:right="837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разработки</w:t>
      </w:r>
      <w:r>
        <w:rPr>
          <w:sz w:val="24"/>
        </w:rPr>
        <w:tab/>
        <w:t>и</w:t>
      </w:r>
      <w:r>
        <w:rPr>
          <w:sz w:val="24"/>
        </w:rPr>
        <w:tab/>
        <w:t>оформления</w:t>
      </w:r>
      <w:r>
        <w:rPr>
          <w:sz w:val="24"/>
        </w:rPr>
        <w:tab/>
        <w:t>технического</w:t>
      </w:r>
      <w:r>
        <w:rPr>
          <w:sz w:val="24"/>
        </w:rPr>
        <w:tab/>
        <w:t>задания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проектирование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оснастки;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прочностных 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 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закономерности взаимосвязи эксплуатационных характеристик свариваемых материалов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их составом, состоянием, технологическими режимами, условиями эксплуатации сварных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 соединений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 швов;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ЕСТД;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3"/>
        <w:rPr>
          <w:sz w:val="24"/>
        </w:rPr>
      </w:pPr>
      <w:r>
        <w:rPr>
          <w:sz w:val="24"/>
        </w:rPr>
        <w:t>методику</w:t>
      </w:r>
      <w:r>
        <w:rPr>
          <w:spacing w:val="59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унифицированных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2"/>
        <w:rPr>
          <w:sz w:val="24"/>
        </w:rPr>
      </w:pP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монтажно-сварочных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2899"/>
          <w:tab w:val="left" w:pos="4480"/>
          <w:tab w:val="left" w:pos="5661"/>
          <w:tab w:val="left" w:pos="6424"/>
          <w:tab w:val="left" w:pos="8647"/>
          <w:tab w:val="left" w:pos="10041"/>
        </w:tabs>
        <w:ind w:right="842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акты,</w:t>
      </w:r>
      <w:r>
        <w:rPr>
          <w:sz w:val="24"/>
        </w:rPr>
        <w:tab/>
        <w:t>регламентирующие</w:t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pacing w:val="-1"/>
          <w:sz w:val="24"/>
        </w:rPr>
        <w:t>сварочно-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монтажных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тарифную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2930"/>
          <w:tab w:val="left" w:pos="3962"/>
          <w:tab w:val="left" w:pos="5080"/>
          <w:tab w:val="left" w:pos="7139"/>
          <w:tab w:val="left" w:pos="9573"/>
          <w:tab w:val="left" w:pos="10929"/>
        </w:tabs>
        <w:ind w:right="840"/>
        <w:rPr>
          <w:sz w:val="24"/>
        </w:rPr>
      </w:pPr>
      <w:r>
        <w:rPr>
          <w:sz w:val="24"/>
        </w:rPr>
        <w:t>методику</w:t>
      </w:r>
      <w:r>
        <w:rPr>
          <w:sz w:val="24"/>
        </w:rPr>
        <w:tab/>
        <w:t>расчета</w:t>
      </w:r>
      <w:r>
        <w:rPr>
          <w:sz w:val="24"/>
        </w:rPr>
        <w:tab/>
        <w:t>времени</w:t>
      </w:r>
      <w:r>
        <w:rPr>
          <w:sz w:val="24"/>
        </w:rPr>
        <w:tab/>
        <w:t>заготовительных,</w:t>
      </w:r>
      <w:r>
        <w:rPr>
          <w:sz w:val="24"/>
        </w:rPr>
        <w:tab/>
        <w:t>слесарно-сборочных,</w:t>
      </w:r>
      <w:r>
        <w:rPr>
          <w:sz w:val="24"/>
        </w:rPr>
        <w:tab/>
        <w:t>сварочных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газоплазменных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1"/>
        <w:rPr>
          <w:sz w:val="24"/>
        </w:rPr>
      </w:pPr>
      <w:r>
        <w:rPr>
          <w:sz w:val="24"/>
        </w:rPr>
        <w:t>методы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1"/>
        <w:rPr>
          <w:sz w:val="24"/>
        </w:rPr>
      </w:pPr>
      <w:r>
        <w:rPr>
          <w:sz w:val="24"/>
        </w:rPr>
        <w:t>справочную литературу для выбора материалов, технологических режимов, 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оснастки,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EA1CC1" w:rsidRDefault="007C3EB5">
      <w:pPr>
        <w:pStyle w:val="3"/>
        <w:numPr>
          <w:ilvl w:val="0"/>
          <w:numId w:val="9"/>
        </w:numPr>
        <w:tabs>
          <w:tab w:val="left" w:pos="1702"/>
        </w:tabs>
        <w:spacing w:before="3" w:line="274" w:lineRule="exact"/>
        <w:ind w:hanging="361"/>
      </w:pPr>
      <w:r>
        <w:t>Совершенствование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пользоваться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швов;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металлоконструкций;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 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обработки;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технико-экономическое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1"/>
        <w:rPr>
          <w:sz w:val="24"/>
        </w:rPr>
      </w:pPr>
      <w:r>
        <w:rPr>
          <w:spacing w:val="-1"/>
          <w:sz w:val="24"/>
        </w:rPr>
        <w:t>разрабатывать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текущую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перспективную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295"/>
          <w:tab w:val="left" w:pos="4185"/>
          <w:tab w:val="left" w:pos="5246"/>
          <w:tab w:val="left" w:pos="7250"/>
          <w:tab w:val="left" w:pos="9631"/>
          <w:tab w:val="left" w:pos="10929"/>
        </w:tabs>
        <w:ind w:right="840"/>
        <w:rPr>
          <w:sz w:val="24"/>
        </w:rPr>
      </w:pPr>
      <w:r>
        <w:rPr>
          <w:sz w:val="24"/>
        </w:rPr>
        <w:t>рассчитывать</w:t>
      </w:r>
      <w:r>
        <w:rPr>
          <w:sz w:val="24"/>
        </w:rPr>
        <w:tab/>
        <w:t>нормы</w:t>
      </w:r>
      <w:r>
        <w:rPr>
          <w:sz w:val="24"/>
        </w:rPr>
        <w:tab/>
        <w:t>времени</w:t>
      </w:r>
      <w:r>
        <w:rPr>
          <w:sz w:val="24"/>
        </w:rPr>
        <w:tab/>
        <w:t>заготовительных,</w:t>
      </w:r>
      <w:r>
        <w:rPr>
          <w:sz w:val="24"/>
        </w:rPr>
        <w:tab/>
        <w:t>слесарно-сборочных,</w:t>
      </w:r>
      <w:r>
        <w:rPr>
          <w:sz w:val="24"/>
        </w:rPr>
        <w:tab/>
        <w:t>сварочных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газоплазменных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планово-предупредительный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EA1CC1" w:rsidRDefault="00EA1CC1">
      <w:pPr>
        <w:pStyle w:val="a3"/>
        <w:spacing w:before="5"/>
        <w:ind w:left="0"/>
      </w:pPr>
    </w:p>
    <w:p w:rsidR="00EA1CC1" w:rsidRDefault="007C3EB5">
      <w:pPr>
        <w:pStyle w:val="3"/>
        <w:numPr>
          <w:ilvl w:val="0"/>
          <w:numId w:val="9"/>
        </w:numPr>
        <w:tabs>
          <w:tab w:val="left" w:pos="1702"/>
        </w:tabs>
        <w:spacing w:line="274" w:lineRule="exact"/>
        <w:ind w:hanging="361"/>
      </w:pPr>
      <w:r>
        <w:t>Формирование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EA1CC1" w:rsidRDefault="007C3EB5">
      <w:pPr>
        <w:pStyle w:val="a3"/>
        <w:spacing w:line="274" w:lineRule="exac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оснастки;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</w:pPr>
      <w:r>
        <w:t>В</w:t>
      </w:r>
      <w:r>
        <w:rPr>
          <w:spacing w:val="-3"/>
        </w:rPr>
        <w:t xml:space="preserve"> </w:t>
      </w:r>
      <w:r>
        <w:t>дипломном</w:t>
      </w:r>
      <w:r>
        <w:rPr>
          <w:spacing w:val="-1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аттестационном</w:t>
      </w:r>
      <w:r>
        <w:rPr>
          <w:spacing w:val="-2"/>
        </w:rPr>
        <w:t xml:space="preserve"> </w:t>
      </w:r>
      <w: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</w:pPr>
      <w:r>
        <w:t>ПК2.2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конструкций.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80"/>
        </w:tabs>
        <w:ind w:right="840" w:firstLine="0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допускаемым</w:t>
      </w:r>
      <w:r>
        <w:rPr>
          <w:spacing w:val="35"/>
          <w:sz w:val="24"/>
        </w:rPr>
        <w:t xml:space="preserve"> </w:t>
      </w:r>
      <w:r>
        <w:rPr>
          <w:sz w:val="24"/>
        </w:rPr>
        <w:t>напряжениям,</w:t>
      </w:r>
      <w:r>
        <w:rPr>
          <w:spacing w:val="36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 нагрузкам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прочность сварных соединений;</w:t>
      </w:r>
    </w:p>
    <w:p w:rsidR="00EA1CC1" w:rsidRDefault="007C3EB5">
      <w:pPr>
        <w:pStyle w:val="a3"/>
      </w:pPr>
      <w:r>
        <w:t>-оценка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конструкций</w:t>
      </w:r>
    </w:p>
    <w:p w:rsidR="00EA1CC1" w:rsidRDefault="007C3EB5">
      <w:pPr>
        <w:pStyle w:val="a3"/>
      </w:pPr>
      <w:r>
        <w:t>В</w:t>
      </w:r>
      <w:r>
        <w:rPr>
          <w:spacing w:val="-3"/>
        </w:rPr>
        <w:t xml:space="preserve"> </w:t>
      </w:r>
      <w:r>
        <w:t>дипломном</w:t>
      </w:r>
      <w:r>
        <w:rPr>
          <w:spacing w:val="-1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аттестационном</w:t>
      </w:r>
      <w:r>
        <w:rPr>
          <w:spacing w:val="-2"/>
        </w:rPr>
        <w:t xml:space="preserve"> </w:t>
      </w:r>
      <w: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40"/>
      </w:pPr>
      <w:r>
        <w:t>ПК2.3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технико-экономическое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процесса.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right="1637" w:firstLine="0"/>
        <w:rPr>
          <w:sz w:val="24"/>
        </w:rPr>
      </w:pPr>
      <w:r>
        <w:rPr>
          <w:sz w:val="24"/>
        </w:rPr>
        <w:t>оценка технико-экономического сравнения вариантов технологического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</w:pPr>
      <w:r>
        <w:t>ПК2.4</w:t>
      </w:r>
      <w:r>
        <w:rPr>
          <w:spacing w:val="-5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конструкторскую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технологическую</w:t>
      </w:r>
      <w:r>
        <w:rPr>
          <w:spacing w:val="-4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документацию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 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1"/>
          <w:numId w:val="9"/>
        </w:numPr>
        <w:tabs>
          <w:tab w:val="left" w:pos="1841"/>
        </w:tabs>
        <w:ind w:right="4069" w:firstLine="0"/>
        <w:rPr>
          <w:sz w:val="24"/>
        </w:rPr>
      </w:pPr>
      <w:r>
        <w:rPr>
          <w:sz w:val="24"/>
        </w:rPr>
        <w:t>разработка маршрутных карт технологических процессов;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40"/>
      </w:pPr>
      <w:r>
        <w:t>ПК2.5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разработку</w:t>
      </w:r>
      <w:r>
        <w:rPr>
          <w:spacing w:val="-14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графических,</w:t>
      </w:r>
      <w:r>
        <w:rPr>
          <w:spacing w:val="-8"/>
        </w:rPr>
        <w:t xml:space="preserve"> </w:t>
      </w:r>
      <w:r>
        <w:t>вычис-лительных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проек-тных</w:t>
      </w:r>
      <w:r>
        <w:rPr>
          <w:spacing w:val="-5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исполь-зование</w:t>
      </w:r>
      <w:r>
        <w:rPr>
          <w:spacing w:val="-5"/>
        </w:rPr>
        <w:t xml:space="preserve"> </w:t>
      </w:r>
      <w:r>
        <w:t>информа-ционно-компьютер-ных</w:t>
      </w:r>
      <w:r>
        <w:rPr>
          <w:spacing w:val="2"/>
        </w:rPr>
        <w:t xml:space="preserve"> </w:t>
      </w:r>
      <w:r>
        <w:t>технологий.</w:t>
      </w:r>
    </w:p>
    <w:p w:rsidR="00EA1CC1" w:rsidRDefault="007C3EB5">
      <w:pPr>
        <w:pStyle w:val="a3"/>
        <w:spacing w:line="480" w:lineRule="auto"/>
        <w:ind w:right="1410"/>
      </w:pPr>
      <w:r>
        <w:t>-выполнение чертежей деталей и конструкций с использованием машинной графики;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дипломном</w:t>
      </w:r>
      <w:r>
        <w:rPr>
          <w:spacing w:val="-1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аттестационном</w:t>
      </w:r>
      <w:r>
        <w:rPr>
          <w:spacing w:val="-1"/>
        </w:rPr>
        <w:t xml:space="preserve"> </w:t>
      </w:r>
      <w:r>
        <w:t>листе</w:t>
      </w:r>
    </w:p>
    <w:p w:rsidR="00EA1CC1" w:rsidRDefault="007C3EB5">
      <w:pPr>
        <w:pStyle w:val="a3"/>
        <w:spacing w:before="1"/>
      </w:pPr>
      <w:r>
        <w:t>ПК4.1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текущее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производственных 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391"/>
          <w:tab w:val="left" w:pos="5843"/>
          <w:tab w:val="left" w:pos="6669"/>
          <w:tab w:val="left" w:pos="7031"/>
          <w:tab w:val="left" w:pos="8003"/>
          <w:tab w:val="left" w:pos="9674"/>
        </w:tabs>
        <w:ind w:right="841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монтажно-сварочных</w:t>
      </w:r>
      <w:r>
        <w:rPr>
          <w:sz w:val="24"/>
        </w:rPr>
        <w:tab/>
        <w:t>работ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действующих</w:t>
      </w:r>
      <w:r>
        <w:rPr>
          <w:sz w:val="24"/>
        </w:rPr>
        <w:tab/>
      </w:r>
      <w:r>
        <w:rPr>
          <w:spacing w:val="-1"/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210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наряда-задания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EA1CC1" w:rsidRDefault="007C3EB5">
      <w:pPr>
        <w:pStyle w:val="a3"/>
      </w:pPr>
      <w:r>
        <w:t>В</w:t>
      </w:r>
      <w:r>
        <w:rPr>
          <w:spacing w:val="-3"/>
        </w:rPr>
        <w:t xml:space="preserve"> </w:t>
      </w:r>
      <w:r>
        <w:t>дипломном</w:t>
      </w:r>
      <w:r>
        <w:rPr>
          <w:spacing w:val="-1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аттестационном</w:t>
      </w:r>
      <w:r>
        <w:rPr>
          <w:spacing w:val="-2"/>
        </w:rPr>
        <w:t xml:space="preserve"> </w:t>
      </w:r>
      <w: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40"/>
      </w:pPr>
      <w:r>
        <w:t>ПК4.2</w:t>
      </w:r>
      <w:r>
        <w:rPr>
          <w:spacing w:val="19"/>
        </w:rPr>
        <w:t xml:space="preserve"> </w:t>
      </w:r>
      <w:r>
        <w:t>производить</w:t>
      </w:r>
      <w:r>
        <w:rPr>
          <w:spacing w:val="20"/>
        </w:rPr>
        <w:t xml:space="preserve"> </w:t>
      </w:r>
      <w:r>
        <w:t>технологические</w:t>
      </w:r>
      <w:r>
        <w:rPr>
          <w:spacing w:val="18"/>
        </w:rPr>
        <w:t xml:space="preserve"> </w:t>
      </w:r>
      <w:r>
        <w:t>расчёты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нормативов</w:t>
      </w:r>
      <w:r>
        <w:rPr>
          <w:spacing w:val="19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режимов,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 затрат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сборочно-сварочных работ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before="67"/>
        <w:ind w:right="839"/>
        <w:rPr>
          <w:sz w:val="24"/>
        </w:rPr>
      </w:pPr>
      <w:r>
        <w:rPr>
          <w:sz w:val="24"/>
        </w:rPr>
        <w:lastRenderedPageBreak/>
        <w:t>расчет</w:t>
      </w:r>
      <w:r>
        <w:rPr>
          <w:spacing w:val="40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39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(защитные</w:t>
      </w:r>
      <w:r>
        <w:rPr>
          <w:spacing w:val="39"/>
          <w:sz w:val="24"/>
        </w:rPr>
        <w:t xml:space="preserve"> </w:t>
      </w:r>
      <w:r>
        <w:rPr>
          <w:sz w:val="24"/>
        </w:rPr>
        <w:t>газы,</w:t>
      </w:r>
      <w:r>
        <w:rPr>
          <w:spacing w:val="41"/>
          <w:sz w:val="24"/>
        </w:rPr>
        <w:t xml:space="preserve"> </w:t>
      </w:r>
      <w:r>
        <w:rPr>
          <w:sz w:val="24"/>
        </w:rPr>
        <w:t>флюсы,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электроды,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проволока)</w:t>
      </w:r>
    </w:p>
    <w:p w:rsidR="00EA1CC1" w:rsidRDefault="007C3EB5">
      <w:pPr>
        <w:pStyle w:val="a5"/>
        <w:numPr>
          <w:ilvl w:val="1"/>
          <w:numId w:val="10"/>
        </w:numPr>
        <w:tabs>
          <w:tab w:val="left" w:pos="1841"/>
        </w:tabs>
        <w:ind w:right="1810" w:firstLine="0"/>
        <w:rPr>
          <w:sz w:val="24"/>
        </w:rPr>
      </w:pPr>
      <w:r>
        <w:rPr>
          <w:sz w:val="24"/>
        </w:rPr>
        <w:t>составление калькуляции себестоимости изделия по элементам затрат и статьям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40"/>
      </w:pPr>
      <w:r>
        <w:t>ПК4.3</w:t>
      </w:r>
      <w:r>
        <w:rPr>
          <w:spacing w:val="19"/>
        </w:rPr>
        <w:t xml:space="preserve"> </w:t>
      </w:r>
      <w:r>
        <w:t>применять</w:t>
      </w:r>
      <w:r>
        <w:rPr>
          <w:spacing w:val="20"/>
        </w:rPr>
        <w:t xml:space="preserve"> </w:t>
      </w:r>
      <w:r>
        <w:t>методы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приёмы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труда,</w:t>
      </w:r>
      <w:r>
        <w:rPr>
          <w:spacing w:val="19"/>
        </w:rPr>
        <w:t xml:space="preserve"> </w:t>
      </w:r>
      <w:r>
        <w:t>эксплуатации</w:t>
      </w:r>
      <w:r>
        <w:rPr>
          <w:spacing w:val="20"/>
        </w:rPr>
        <w:t xml:space="preserve"> </w:t>
      </w:r>
      <w:r>
        <w:t>оборудования,</w:t>
      </w:r>
      <w:r>
        <w:rPr>
          <w:spacing w:val="-57"/>
        </w:rPr>
        <w:t xml:space="preserve"> </w:t>
      </w:r>
      <w:r>
        <w:t>оснастки,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line="480" w:lineRule="auto"/>
        <w:ind w:right="3579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EA1CC1" w:rsidRDefault="007C3EB5">
      <w:pPr>
        <w:pStyle w:val="a3"/>
        <w:ind w:right="838"/>
      </w:pPr>
      <w:r>
        <w:t>ПК4.4организовывать</w:t>
      </w:r>
      <w:r>
        <w:rPr>
          <w:spacing w:val="39"/>
        </w:rPr>
        <w:t xml:space="preserve"> </w:t>
      </w:r>
      <w:r>
        <w:t>ремонт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техническое</w:t>
      </w:r>
      <w:r>
        <w:rPr>
          <w:spacing w:val="40"/>
        </w:rPr>
        <w:t xml:space="preserve"> </w:t>
      </w:r>
      <w:r>
        <w:t>обслуживание</w:t>
      </w:r>
      <w:r>
        <w:rPr>
          <w:spacing w:val="40"/>
        </w:rPr>
        <w:t xml:space="preserve"> </w:t>
      </w:r>
      <w:r>
        <w:t>сварочного</w:t>
      </w:r>
      <w:r>
        <w:rPr>
          <w:spacing w:val="42"/>
        </w:rPr>
        <w:t xml:space="preserve"> </w:t>
      </w:r>
      <w:r>
        <w:t>производства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Единой системе</w:t>
      </w:r>
      <w:r>
        <w:rPr>
          <w:spacing w:val="-1"/>
        </w:rPr>
        <w:t xml:space="preserve"> </w:t>
      </w:r>
      <w:r>
        <w:t>планово-предупредительного</w:t>
      </w:r>
      <w:r>
        <w:rPr>
          <w:spacing w:val="-1"/>
        </w:rPr>
        <w:t xml:space="preserve"> </w:t>
      </w:r>
      <w:r>
        <w:t>ремонта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</w:t>
      </w:r>
    </w:p>
    <w:p w:rsidR="00EA1CC1" w:rsidRDefault="007C3EB5">
      <w:pPr>
        <w:pStyle w:val="a3"/>
      </w:pPr>
      <w:r>
        <w:t>-План</w:t>
      </w:r>
      <w:r>
        <w:rPr>
          <w:spacing w:val="-2"/>
        </w:rPr>
        <w:t xml:space="preserve"> </w:t>
      </w:r>
      <w:r>
        <w:t>ППР</w:t>
      </w:r>
    </w:p>
    <w:p w:rsidR="00EA1CC1" w:rsidRDefault="007C3EB5">
      <w:pPr>
        <w:pStyle w:val="a3"/>
      </w:pPr>
      <w:r>
        <w:t>В</w:t>
      </w:r>
      <w:r>
        <w:rPr>
          <w:spacing w:val="-3"/>
        </w:rPr>
        <w:t xml:space="preserve"> </w:t>
      </w:r>
      <w:r>
        <w:t>дипломном</w:t>
      </w:r>
      <w:r>
        <w:rPr>
          <w:spacing w:val="-1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аттестационном</w:t>
      </w:r>
      <w:r>
        <w:rPr>
          <w:spacing w:val="-2"/>
        </w:rPr>
        <w:t xml:space="preserve"> </w:t>
      </w:r>
      <w:r>
        <w:t>листе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right="840"/>
      </w:pPr>
      <w:r>
        <w:t>ПК4.5</w:t>
      </w:r>
      <w:r>
        <w:rPr>
          <w:spacing w:val="34"/>
        </w:rPr>
        <w:t xml:space="preserve"> </w:t>
      </w:r>
      <w:r>
        <w:t>обеспечивать</w:t>
      </w:r>
      <w:r>
        <w:rPr>
          <w:spacing w:val="35"/>
        </w:rPr>
        <w:t xml:space="preserve"> </w:t>
      </w:r>
      <w:r>
        <w:t>профилактику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безопасность</w:t>
      </w:r>
      <w:r>
        <w:rPr>
          <w:spacing w:val="38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участке</w:t>
      </w:r>
      <w:r>
        <w:rPr>
          <w:spacing w:val="34"/>
        </w:rPr>
        <w:t xml:space="preserve"> </w:t>
      </w:r>
      <w:r>
        <w:t>сварочных</w:t>
      </w:r>
      <w:r>
        <w:rPr>
          <w:spacing w:val="-57"/>
        </w:rPr>
        <w:t xml:space="preserve"> </w:t>
      </w:r>
      <w:r>
        <w:t>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определение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травмоопасных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сварочном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line="480" w:lineRule="auto"/>
        <w:ind w:right="3251"/>
        <w:rPr>
          <w:sz w:val="24"/>
        </w:rPr>
      </w:pPr>
      <w:r>
        <w:rPr>
          <w:sz w:val="24"/>
        </w:rPr>
        <w:t>проведение инструктажа по охране труда персоналу 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spacing w:before="5"/>
        <w:ind w:left="0"/>
        <w:rPr>
          <w:sz w:val="22"/>
        </w:rPr>
      </w:pPr>
    </w:p>
    <w:p w:rsidR="00EA1CC1" w:rsidRDefault="007C3EB5">
      <w:pPr>
        <w:pStyle w:val="3"/>
        <w:numPr>
          <w:ilvl w:val="0"/>
          <w:numId w:val="9"/>
        </w:numPr>
        <w:tabs>
          <w:tab w:val="left" w:pos="1702"/>
        </w:tabs>
        <w:spacing w:line="274" w:lineRule="exact"/>
        <w:ind w:hanging="361"/>
      </w:pPr>
      <w:r>
        <w:t>Формирование</w:t>
      </w:r>
      <w:r>
        <w:rPr>
          <w:spacing w:val="-3"/>
        </w:rPr>
        <w:t xml:space="preserve"> </w:t>
      </w:r>
      <w:r>
        <w:t>общих компетенций (ОК):</w:t>
      </w:r>
    </w:p>
    <w:p w:rsidR="00EA1CC1" w:rsidRDefault="007C3EB5">
      <w:pPr>
        <w:pStyle w:val="a3"/>
        <w:spacing w:line="274" w:lineRule="exac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EA1CC1" w:rsidRDefault="007C3EB5">
      <w:pPr>
        <w:pStyle w:val="3"/>
        <w:spacing w:before="5"/>
        <w:ind w:left="2421"/>
      </w:pPr>
      <w:r>
        <w:t>Название</w:t>
      </w:r>
      <w:r>
        <w:rPr>
          <w:spacing w:val="-1"/>
        </w:rPr>
        <w:t xml:space="preserve"> </w:t>
      </w:r>
      <w:r>
        <w:t>ОК</w:t>
      </w:r>
    </w:p>
    <w:p w:rsidR="00EA1CC1" w:rsidRDefault="00EA1CC1">
      <w:pPr>
        <w:pStyle w:val="a3"/>
        <w:ind w:left="0"/>
        <w:rPr>
          <w:b/>
        </w:rPr>
      </w:pPr>
    </w:p>
    <w:p w:rsidR="00EA1CC1" w:rsidRDefault="007C3EB5">
      <w:pPr>
        <w:ind w:left="2421" w:right="1760"/>
        <w:rPr>
          <w:b/>
          <w:sz w:val="24"/>
        </w:rPr>
      </w:pPr>
      <w:r>
        <w:rPr>
          <w:b/>
          <w:sz w:val="24"/>
        </w:rPr>
        <w:t>Результат, который Вы должны получить при прохождении практики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найти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отражение</w:t>
      </w:r>
    </w:p>
    <w:p w:rsidR="00EA1CC1" w:rsidRDefault="007C3EB5">
      <w:pPr>
        <w:pStyle w:val="a3"/>
        <w:ind w:left="2421"/>
      </w:pPr>
      <w:r>
        <w:t>ОК-1.</w:t>
      </w:r>
      <w:r>
        <w:rPr>
          <w:spacing w:val="42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сущность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социальную</w:t>
      </w:r>
      <w:r>
        <w:rPr>
          <w:spacing w:val="44"/>
        </w:rPr>
        <w:t xml:space="preserve"> </w:t>
      </w:r>
      <w:r>
        <w:t>значимость</w:t>
      </w:r>
      <w:r>
        <w:rPr>
          <w:spacing w:val="44"/>
        </w:rPr>
        <w:t xml:space="preserve"> </w:t>
      </w:r>
      <w:r>
        <w:t>своей</w:t>
      </w:r>
      <w:r>
        <w:rPr>
          <w:spacing w:val="44"/>
        </w:rPr>
        <w:t xml:space="preserve"> </w:t>
      </w:r>
      <w:r>
        <w:t>будущей</w:t>
      </w:r>
      <w:r>
        <w:rPr>
          <w:spacing w:val="43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38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ПЦМК,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фирмах);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 специальности;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0"/>
        <w:jc w:val="both"/>
        <w:rPr>
          <w:sz w:val="24"/>
        </w:rPr>
      </w:pPr>
      <w:r>
        <w:rPr>
          <w:sz w:val="24"/>
        </w:rPr>
        <w:t>самостоятельный выбор и осознание применения и внедрения современных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A1CC1" w:rsidRDefault="00EA1CC1">
      <w:pPr>
        <w:jc w:val="both"/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3"/>
        <w:spacing w:before="67"/>
        <w:ind w:left="2421" w:right="840"/>
      </w:pPr>
      <w:r>
        <w:rPr>
          <w:spacing w:val="-1"/>
        </w:rPr>
        <w:lastRenderedPageBreak/>
        <w:t>обоснованная</w:t>
      </w:r>
      <w:r>
        <w:rPr>
          <w:spacing w:val="-11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области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3832"/>
          <w:tab w:val="left" w:pos="6035"/>
          <w:tab w:val="left" w:pos="6530"/>
          <w:tab w:val="left" w:pos="8313"/>
          <w:tab w:val="left" w:pos="10929"/>
        </w:tabs>
        <w:ind w:right="840"/>
        <w:rPr>
          <w:sz w:val="24"/>
        </w:rPr>
      </w:pPr>
      <w:r>
        <w:rPr>
          <w:sz w:val="24"/>
        </w:rPr>
        <w:t>логически</w:t>
      </w:r>
      <w:r>
        <w:rPr>
          <w:sz w:val="24"/>
        </w:rPr>
        <w:tab/>
        <w:t>последовательное</w:t>
      </w:r>
      <w:r>
        <w:rPr>
          <w:sz w:val="24"/>
        </w:rPr>
        <w:tab/>
        <w:t>и</w:t>
      </w:r>
      <w:r>
        <w:rPr>
          <w:sz w:val="24"/>
        </w:rPr>
        <w:tab/>
        <w:t>обоснованное</w:t>
      </w:r>
      <w:r>
        <w:rPr>
          <w:sz w:val="24"/>
        </w:rPr>
        <w:tab/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уверенная,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1645"/>
        <w:rPr>
          <w:sz w:val="24"/>
        </w:rPr>
      </w:pPr>
      <w:r>
        <w:rPr>
          <w:sz w:val="24"/>
        </w:rPr>
        <w:t>адекватность принятия решения в стандартных и нестандартных 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 решения</w:t>
      </w:r>
    </w:p>
    <w:p w:rsidR="00EA1CC1" w:rsidRDefault="007C3EB5">
      <w:pPr>
        <w:pStyle w:val="a3"/>
        <w:ind w:left="2421" w:right="8137"/>
      </w:pPr>
      <w:r>
        <w:t>В портфолио</w:t>
      </w:r>
      <w:r>
        <w:rPr>
          <w:spacing w:val="-57"/>
        </w:rPr>
        <w:t xml:space="preserve"> </w:t>
      </w:r>
      <w:r>
        <w:t>ОК-2.</w:t>
      </w:r>
    </w:p>
    <w:p w:rsidR="00EA1CC1" w:rsidRDefault="007C3EB5">
      <w:pPr>
        <w:pStyle w:val="a3"/>
        <w:ind w:left="2421"/>
      </w:pPr>
      <w:r>
        <w:t>Организовывать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выбирать</w:t>
      </w:r>
      <w:r>
        <w:rPr>
          <w:spacing w:val="26"/>
        </w:rPr>
        <w:t xml:space="preserve"> </w:t>
      </w:r>
      <w:r>
        <w:t>типовые</w:t>
      </w:r>
      <w:r>
        <w:rPr>
          <w:spacing w:val="24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4041"/>
          <w:tab w:val="left" w:pos="4917"/>
          <w:tab w:val="left" w:pos="5769"/>
          <w:tab w:val="left" w:pos="6115"/>
          <w:tab w:val="left" w:pos="7845"/>
          <w:tab w:val="left" w:pos="9431"/>
          <w:tab w:val="left" w:pos="10946"/>
        </w:tabs>
        <w:ind w:right="838"/>
        <w:rPr>
          <w:sz w:val="24"/>
        </w:rPr>
      </w:pPr>
      <w:r>
        <w:rPr>
          <w:sz w:val="24"/>
        </w:rPr>
        <w:t>эффективный</w:t>
      </w:r>
      <w:r>
        <w:rPr>
          <w:sz w:val="24"/>
        </w:rPr>
        <w:tab/>
        <w:t>поиск,</w:t>
      </w:r>
      <w:r>
        <w:rPr>
          <w:sz w:val="24"/>
        </w:rPr>
        <w:tab/>
        <w:t>выбор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оптимальные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3794"/>
          <w:tab w:val="left" w:pos="5049"/>
          <w:tab w:val="left" w:pos="6815"/>
          <w:tab w:val="left" w:pos="8697"/>
          <w:tab w:val="left" w:pos="9124"/>
        </w:tabs>
        <w:ind w:right="840"/>
        <w:rPr>
          <w:sz w:val="24"/>
        </w:rPr>
      </w:pPr>
      <w:r>
        <w:rPr>
          <w:sz w:val="24"/>
        </w:rPr>
        <w:t>уверенное</w:t>
      </w:r>
      <w:r>
        <w:rPr>
          <w:sz w:val="24"/>
        </w:rPr>
        <w:tab/>
        <w:t>владение</w:t>
      </w:r>
      <w:r>
        <w:rPr>
          <w:sz w:val="24"/>
        </w:rPr>
        <w:tab/>
        <w:t>программами,</w:t>
      </w:r>
      <w:r>
        <w:rPr>
          <w:sz w:val="24"/>
        </w:rPr>
        <w:tab/>
        <w:t>сопряженными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3470"/>
          <w:tab w:val="left" w:pos="4876"/>
          <w:tab w:val="left" w:pos="5980"/>
          <w:tab w:val="left" w:pos="7346"/>
          <w:tab w:val="left" w:pos="7761"/>
          <w:tab w:val="left" w:pos="9033"/>
        </w:tabs>
        <w:ind w:right="83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выполнять</w:t>
      </w:r>
      <w:r>
        <w:rPr>
          <w:sz w:val="24"/>
        </w:rPr>
        <w:tab/>
        <w:t>работы,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ведением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делопроизводства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3278"/>
          <w:tab w:val="left" w:pos="3628"/>
          <w:tab w:val="left" w:pos="5358"/>
          <w:tab w:val="left" w:pos="6679"/>
          <w:tab w:val="left" w:pos="8723"/>
          <w:tab w:val="left" w:pos="10192"/>
        </w:tabs>
        <w:ind w:right="838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различных</w:t>
      </w:r>
      <w:r>
        <w:rPr>
          <w:sz w:val="24"/>
        </w:rPr>
        <w:tab/>
        <w:t>информационных</w:t>
      </w:r>
      <w:r>
        <w:rPr>
          <w:sz w:val="24"/>
        </w:rPr>
        <w:tab/>
        <w:t>источников,</w:t>
      </w:r>
      <w:r>
        <w:rPr>
          <w:sz w:val="24"/>
        </w:rPr>
        <w:tab/>
      </w:r>
      <w:r>
        <w:rPr>
          <w:spacing w:val="-1"/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3655"/>
        <w:rPr>
          <w:sz w:val="24"/>
        </w:rPr>
      </w:pPr>
      <w:r>
        <w:rPr>
          <w:sz w:val="24"/>
        </w:rPr>
        <w:t>обоснованный анализ и оценка полученной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</w:p>
    <w:p w:rsidR="00EA1CC1" w:rsidRDefault="007C3EB5">
      <w:pPr>
        <w:pStyle w:val="a3"/>
        <w:ind w:left="2421"/>
      </w:pPr>
      <w:r>
        <w:t>ОК-3.</w:t>
      </w:r>
      <w:r>
        <w:rPr>
          <w:spacing w:val="-11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нестандартных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нести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4267"/>
          <w:tab w:val="left" w:pos="6110"/>
          <w:tab w:val="left" w:pos="6427"/>
          <w:tab w:val="left" w:pos="8279"/>
          <w:tab w:val="left" w:pos="10264"/>
          <w:tab w:val="left" w:pos="10588"/>
        </w:tabs>
        <w:ind w:right="837"/>
        <w:rPr>
          <w:sz w:val="24"/>
        </w:rPr>
      </w:pPr>
      <w:r>
        <w:rPr>
          <w:sz w:val="24"/>
        </w:rPr>
        <w:t>конструктивное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обучающимися,</w:t>
      </w:r>
      <w:r>
        <w:rPr>
          <w:sz w:val="24"/>
        </w:rPr>
        <w:tab/>
        <w:t>преподавателями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840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spacing w:before="1"/>
        <w:ind w:right="4781"/>
        <w:rPr>
          <w:sz w:val="24"/>
        </w:rPr>
      </w:pPr>
      <w:r>
        <w:rPr>
          <w:sz w:val="24"/>
        </w:rPr>
        <w:t>проявление взаимопомощи и взаимовыручки.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</w:p>
    <w:p w:rsidR="00EA1CC1" w:rsidRDefault="007C3EB5">
      <w:pPr>
        <w:pStyle w:val="a3"/>
        <w:ind w:left="2421" w:right="840"/>
        <w:jc w:val="both"/>
      </w:pPr>
      <w:r>
        <w:t>ОК-4.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(группы);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3665"/>
        <w:rPr>
          <w:sz w:val="24"/>
        </w:rPr>
      </w:pPr>
      <w:r>
        <w:rPr>
          <w:sz w:val="24"/>
        </w:rPr>
        <w:t>анализ и коррекция результатов работы членов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</w:p>
    <w:p w:rsidR="00EA1CC1" w:rsidRDefault="007C3EB5">
      <w:pPr>
        <w:pStyle w:val="a3"/>
        <w:tabs>
          <w:tab w:val="left" w:pos="3405"/>
          <w:tab w:val="left" w:pos="5203"/>
          <w:tab w:val="left" w:pos="9381"/>
          <w:tab w:val="left" w:pos="10946"/>
        </w:tabs>
        <w:ind w:left="2421" w:right="838"/>
      </w:pPr>
      <w:r>
        <w:t>ОК-5.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профессиональной деятельности.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4276"/>
          <w:tab w:val="left" w:pos="5990"/>
          <w:tab w:val="left" w:pos="8152"/>
          <w:tab w:val="left" w:pos="9306"/>
          <w:tab w:val="left" w:pos="10101"/>
        </w:tabs>
        <w:ind w:right="840"/>
        <w:rPr>
          <w:sz w:val="24"/>
        </w:rPr>
      </w:pPr>
      <w:r>
        <w:rPr>
          <w:sz w:val="24"/>
        </w:rPr>
        <w:t>демонстрация</w:t>
      </w:r>
      <w:r>
        <w:rPr>
          <w:sz w:val="24"/>
        </w:rPr>
        <w:tab/>
        <w:t>способности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работы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841"/>
        <w:rPr>
          <w:sz w:val="24"/>
        </w:rPr>
      </w:pPr>
      <w:r>
        <w:rPr>
          <w:sz w:val="24"/>
        </w:rPr>
        <w:t>критической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3569"/>
        <w:rPr>
          <w:sz w:val="24"/>
        </w:rPr>
      </w:pPr>
      <w:r>
        <w:rPr>
          <w:sz w:val="24"/>
        </w:rPr>
        <w:t>самоанализ и коррекция результатов собственной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</w:p>
    <w:p w:rsidR="00EA1CC1" w:rsidRDefault="007C3EB5">
      <w:pPr>
        <w:pStyle w:val="a3"/>
        <w:ind w:left="2421"/>
      </w:pPr>
      <w:r>
        <w:t>ОК-6.</w:t>
      </w:r>
      <w:r>
        <w:rPr>
          <w:spacing w:val="35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команде,</w:t>
      </w:r>
      <w:r>
        <w:rPr>
          <w:spacing w:val="35"/>
        </w:rPr>
        <w:t xml:space="preserve"> </w:t>
      </w:r>
      <w:r>
        <w:t>эффективно</w:t>
      </w:r>
      <w:r>
        <w:rPr>
          <w:spacing w:val="32"/>
        </w:rPr>
        <w:t xml:space="preserve"> </w:t>
      </w:r>
      <w:r>
        <w:t>общаться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информации…..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left="2421"/>
        <w:jc w:val="both"/>
      </w:pPr>
      <w:r>
        <w:t>В</w:t>
      </w:r>
      <w:r>
        <w:rPr>
          <w:spacing w:val="-2"/>
        </w:rPr>
        <w:t xml:space="preserve"> </w:t>
      </w:r>
      <w:r>
        <w:t>портфолио</w:t>
      </w:r>
    </w:p>
    <w:p w:rsidR="00EA1CC1" w:rsidRDefault="007C3EB5">
      <w:pPr>
        <w:pStyle w:val="a3"/>
        <w:ind w:left="2421" w:right="838"/>
        <w:jc w:val="both"/>
      </w:pPr>
      <w:r>
        <w:t>ОК-7. Брать на себя ответственность за работу членов команды (подчиненных),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3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EA1CC1" w:rsidRDefault="007C3EB5">
      <w:pPr>
        <w:pStyle w:val="a3"/>
        <w:ind w:left="2421"/>
        <w:jc w:val="both"/>
      </w:pPr>
      <w:r>
        <w:t>В</w:t>
      </w:r>
      <w:r>
        <w:rPr>
          <w:spacing w:val="-2"/>
        </w:rPr>
        <w:t xml:space="preserve"> </w:t>
      </w:r>
      <w:r>
        <w:t>портфолио</w:t>
      </w:r>
    </w:p>
    <w:p w:rsidR="00EA1CC1" w:rsidRDefault="007C3EB5">
      <w:pPr>
        <w:pStyle w:val="a3"/>
        <w:ind w:left="2421" w:right="838"/>
        <w:jc w:val="both"/>
      </w:pPr>
      <w:r>
        <w:t>ОК-8.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38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ПЦМК,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фирмах);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 специальности;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2"/>
        </w:tabs>
        <w:ind w:right="8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left="2421"/>
      </w:pPr>
      <w:r>
        <w:t>В</w:t>
      </w:r>
      <w:r>
        <w:rPr>
          <w:spacing w:val="-2"/>
        </w:rPr>
        <w:t xml:space="preserve"> </w:t>
      </w:r>
      <w:r>
        <w:t>портфолио</w:t>
      </w:r>
    </w:p>
    <w:p w:rsidR="00EA1CC1" w:rsidRDefault="007C3EB5">
      <w:pPr>
        <w:pStyle w:val="a3"/>
        <w:ind w:left="2421"/>
      </w:pPr>
      <w:r>
        <w:t>ОК-9.</w:t>
      </w:r>
      <w:r>
        <w:rPr>
          <w:spacing w:val="18"/>
        </w:rPr>
        <w:t xml:space="preserve"> </w:t>
      </w:r>
      <w:r>
        <w:t>Ориентироваться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частой</w:t>
      </w:r>
      <w:r>
        <w:rPr>
          <w:spacing w:val="19"/>
        </w:rPr>
        <w:t xml:space="preserve"> </w:t>
      </w:r>
      <w:r>
        <w:t>смены</w:t>
      </w:r>
      <w:r>
        <w:rPr>
          <w:spacing w:val="18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840"/>
        <w:rPr>
          <w:sz w:val="24"/>
        </w:rPr>
      </w:pPr>
      <w:r>
        <w:rPr>
          <w:sz w:val="24"/>
        </w:rPr>
        <w:t>самостоятельный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  <w:tab w:val="left" w:pos="3271"/>
          <w:tab w:val="left" w:pos="3614"/>
          <w:tab w:val="left" w:pos="4867"/>
          <w:tab w:val="left" w:pos="6321"/>
          <w:tab w:val="left" w:pos="7912"/>
          <w:tab w:val="left" w:pos="9023"/>
          <w:tab w:val="left" w:pos="10170"/>
        </w:tabs>
        <w:ind w:right="841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и</w:t>
      </w:r>
      <w:r>
        <w:rPr>
          <w:sz w:val="24"/>
        </w:rPr>
        <w:tab/>
        <w:t>осознание</w:t>
      </w:r>
      <w:r>
        <w:rPr>
          <w:sz w:val="24"/>
        </w:rPr>
        <w:tab/>
        <w:t>применения</w:t>
      </w:r>
      <w:r>
        <w:rPr>
          <w:sz w:val="24"/>
        </w:rPr>
        <w:tab/>
        <w:t>оптимальных</w:t>
      </w:r>
      <w:r>
        <w:rPr>
          <w:sz w:val="24"/>
        </w:rPr>
        <w:tab/>
        <w:t>методов,</w:t>
      </w:r>
      <w:r>
        <w:rPr>
          <w:sz w:val="24"/>
        </w:rPr>
        <w:tab/>
        <w:t>способов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A1CC1" w:rsidRDefault="007C3EB5">
      <w:pPr>
        <w:pStyle w:val="a5"/>
        <w:numPr>
          <w:ilvl w:val="0"/>
          <w:numId w:val="8"/>
        </w:numPr>
        <w:tabs>
          <w:tab w:val="left" w:pos="2421"/>
          <w:tab w:val="left" w:pos="2422"/>
        </w:tabs>
        <w:ind w:right="840"/>
        <w:rPr>
          <w:sz w:val="24"/>
        </w:rPr>
      </w:pPr>
      <w:r>
        <w:rPr>
          <w:spacing w:val="-1"/>
          <w:sz w:val="24"/>
        </w:rPr>
        <w:t>обоснованная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</w:p>
    <w:p w:rsidR="00EA1CC1" w:rsidRDefault="007C3EB5">
      <w:pPr>
        <w:pStyle w:val="a3"/>
        <w:spacing w:before="1"/>
        <w:ind w:left="2421"/>
      </w:pPr>
      <w:r>
        <w:t>В</w:t>
      </w:r>
      <w:r>
        <w:rPr>
          <w:spacing w:val="-2"/>
        </w:rPr>
        <w:t xml:space="preserve"> </w:t>
      </w:r>
      <w:r>
        <w:t>портфолио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7C3EB5">
      <w:pPr>
        <w:pStyle w:val="a3"/>
      </w:pPr>
      <w:r>
        <w:t>Практика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EA1CC1" w:rsidRDefault="007C3EB5">
      <w:pPr>
        <w:pStyle w:val="a3"/>
        <w:spacing w:before="2"/>
        <w:ind w:right="6862"/>
      </w:pPr>
      <w:r>
        <w:t>ОАО Ткз «Красный котельщик»</w:t>
      </w:r>
      <w:r>
        <w:rPr>
          <w:spacing w:val="-57"/>
        </w:rPr>
        <w:t xml:space="preserve"> </w:t>
      </w:r>
      <w:r>
        <w:t>ТАНТК</w:t>
      </w:r>
      <w:r>
        <w:rPr>
          <w:spacing w:val="-1"/>
        </w:rPr>
        <w:t xml:space="preserve"> </w:t>
      </w:r>
      <w:r>
        <w:t>им. Г.М.</w:t>
      </w:r>
      <w:r>
        <w:rPr>
          <w:spacing w:val="-1"/>
        </w:rPr>
        <w:t xml:space="preserve"> </w:t>
      </w:r>
      <w:r>
        <w:t>Бериева</w:t>
      </w:r>
    </w:p>
    <w:p w:rsidR="00EA1CC1" w:rsidRDefault="007C3EB5">
      <w:pPr>
        <w:pStyle w:val="a3"/>
      </w:pPr>
      <w:r>
        <w:t>АО</w:t>
      </w:r>
      <w:r>
        <w:rPr>
          <w:spacing w:val="-3"/>
        </w:rPr>
        <w:t xml:space="preserve"> </w:t>
      </w:r>
      <w:r>
        <w:t>ОКБ</w:t>
      </w:r>
      <w:r>
        <w:rPr>
          <w:spacing w:val="2"/>
        </w:rPr>
        <w:t xml:space="preserve"> </w:t>
      </w:r>
      <w:r>
        <w:t>«ГИДРОПРЕСС»</w:t>
      </w:r>
    </w:p>
    <w:p w:rsidR="00474708" w:rsidRDefault="00474708">
      <w:pPr>
        <w:pStyle w:val="a3"/>
      </w:pPr>
    </w:p>
    <w:p w:rsidR="00EA1CC1" w:rsidRDefault="007C3EB5">
      <w:pPr>
        <w:pStyle w:val="3"/>
        <w:spacing w:before="5"/>
      </w:pPr>
      <w:r>
        <w:t>ІІ.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ПРЕДДИПЛОМНУЮ</w:t>
      </w:r>
      <w:r>
        <w:rPr>
          <w:spacing w:val="-1"/>
        </w:rPr>
        <w:t xml:space="preserve"> </w:t>
      </w:r>
      <w:r>
        <w:t>ПРАКТИКУ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EA1CC1" w:rsidRDefault="007C3EB5">
      <w:pPr>
        <w:pStyle w:val="a3"/>
        <w:ind w:right="841"/>
        <w:jc w:val="both"/>
      </w:pPr>
      <w:r>
        <w:t>Преддипломная практика является подготовительной стадией к разработке ВКР, которая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 выполнению ВКР.</w:t>
      </w:r>
    </w:p>
    <w:p w:rsidR="00EA1CC1" w:rsidRDefault="007C3EB5">
      <w:pPr>
        <w:pStyle w:val="a3"/>
        <w:ind w:right="842"/>
        <w:jc w:val="both"/>
      </w:pPr>
      <w:r>
        <w:t>Задача преддипломной практики заключается в сборе и обобщении материалов по теме</w:t>
      </w:r>
      <w:r>
        <w:rPr>
          <w:spacing w:val="1"/>
        </w:rPr>
        <w:t xml:space="preserve"> </w:t>
      </w:r>
      <w:r>
        <w:t>ВКР.</w:t>
      </w:r>
    </w:p>
    <w:p w:rsidR="00EA1CC1" w:rsidRDefault="007C3EB5">
      <w:pPr>
        <w:pStyle w:val="a3"/>
        <w:ind w:right="840"/>
        <w:jc w:val="both"/>
      </w:pPr>
      <w:r>
        <w:t>Путевка</w:t>
      </w:r>
      <w:r>
        <w:rPr>
          <w:spacing w:val="1"/>
        </w:rPr>
        <w:t xml:space="preserve"> </w:t>
      </w:r>
      <w:r>
        <w:t>на практику,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преддипломную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 план прохождения практики (приложение 3) выдается руководителем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практики.</w:t>
      </w:r>
    </w:p>
    <w:p w:rsidR="00EA1CC1" w:rsidRDefault="007C3EB5">
      <w:pPr>
        <w:pStyle w:val="a3"/>
        <w:ind w:right="836"/>
        <w:jc w:val="both"/>
      </w:pPr>
      <w:r>
        <w:t>Состав индивидуального задания на ПДП непосредственно зависит от закрепленнойтемы</w:t>
      </w:r>
      <w:r>
        <w:rPr>
          <w:spacing w:val="1"/>
        </w:rPr>
        <w:t xml:space="preserve"> </w:t>
      </w:r>
      <w:r>
        <w:t>ВКР. Структура индивидуального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преддипломную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перечень работ, которые</w:t>
      </w:r>
      <w:r>
        <w:rPr>
          <w:spacing w:val="-1"/>
        </w:rPr>
        <w:t xml:space="preserve"> </w:t>
      </w:r>
      <w:r>
        <w:t>необходимо выполнить.</w:t>
      </w:r>
    </w:p>
    <w:p w:rsidR="00EA1CC1" w:rsidRDefault="007C3EB5">
      <w:pPr>
        <w:pStyle w:val="a3"/>
        <w:ind w:right="843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длительную,</w:t>
      </w:r>
      <w:r>
        <w:rPr>
          <w:spacing w:val="1"/>
        </w:rPr>
        <w:t xml:space="preserve"> </w:t>
      </w:r>
      <w:r>
        <w:t>рассредоточенную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 и</w:t>
      </w:r>
      <w:r>
        <w:rPr>
          <w:spacing w:val="1"/>
        </w:rPr>
        <w:t xml:space="preserve"> </w:t>
      </w:r>
      <w:r>
        <w:t>большей частью вашу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выполнению.</w:t>
      </w:r>
    </w:p>
    <w:p w:rsidR="00EA1CC1" w:rsidRDefault="00EA1CC1">
      <w:pPr>
        <w:jc w:val="both"/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3"/>
        <w:spacing w:before="67"/>
        <w:ind w:right="83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создаете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материальный продукт (отчет по практике), являющийся предметом оценки в процессе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jc w:val="both"/>
      </w:pPr>
      <w:r>
        <w:rPr>
          <w:color w:val="222222"/>
        </w:rPr>
        <w:t>ІІІ.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СОДЕРЖАНИЕ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ПРАКТИКИ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spacing w:before="1"/>
        <w:ind w:left="0"/>
      </w:pPr>
    </w:p>
    <w:p w:rsidR="00EA1CC1" w:rsidRDefault="007C3EB5">
      <w:pPr>
        <w:pStyle w:val="a3"/>
        <w:ind w:right="837"/>
        <w:jc w:val="both"/>
      </w:pP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конструкций; Разработка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изделий, 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сварных</w:t>
      </w:r>
      <w:r>
        <w:rPr>
          <w:spacing w:val="-57"/>
        </w:rPr>
        <w:t xml:space="preserve"> </w:t>
      </w:r>
      <w:r>
        <w:t>конструкций; 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производстваисполнителей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 формированию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(ОК).</w:t>
      </w:r>
    </w:p>
    <w:p w:rsidR="00EA1CC1" w:rsidRDefault="007C3EB5">
      <w:pPr>
        <w:pStyle w:val="a3"/>
        <w:spacing w:before="17" w:line="256" w:lineRule="auto"/>
        <w:ind w:right="842"/>
        <w:jc w:val="both"/>
      </w:pPr>
      <w:r>
        <w:t>По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составляете</w:t>
      </w:r>
      <w:r>
        <w:rPr>
          <w:spacing w:val="1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следует</w:t>
      </w:r>
      <w:r>
        <w:rPr>
          <w:spacing w:val="-58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по практике.</w:t>
      </w:r>
    </w:p>
    <w:p w:rsidR="00EA1CC1" w:rsidRDefault="007C3EB5">
      <w:pPr>
        <w:pStyle w:val="a3"/>
        <w:spacing w:line="256" w:lineRule="exact"/>
        <w:jc w:val="both"/>
      </w:pPr>
      <w:r>
        <w:t>Общими</w:t>
      </w:r>
      <w:r>
        <w:rPr>
          <w:spacing w:val="55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прохождении</w:t>
      </w:r>
      <w:r>
        <w:rPr>
          <w:spacing w:val="55"/>
        </w:rPr>
        <w:t xml:space="preserve"> </w:t>
      </w:r>
      <w:r>
        <w:t>преддипломной</w:t>
      </w:r>
    </w:p>
    <w:p w:rsidR="00EA1CC1" w:rsidRDefault="007C3EB5">
      <w:pPr>
        <w:pStyle w:val="a3"/>
        <w:jc w:val="both"/>
      </w:pPr>
      <w:r>
        <w:t>практики</w:t>
      </w:r>
      <w:r>
        <w:rPr>
          <w:spacing w:val="-2"/>
        </w:rPr>
        <w:t xml:space="preserve"> </w:t>
      </w:r>
      <w:r>
        <w:t>являются: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производственных,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12"/>
          <w:sz w:val="24"/>
        </w:rPr>
        <w:t xml:space="preserve"> </w:t>
      </w:r>
      <w:r>
        <w:rPr>
          <w:sz w:val="24"/>
        </w:rPr>
        <w:t>опытно-конструкторской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ценообразования;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9"/>
        <w:rPr>
          <w:sz w:val="24"/>
        </w:rPr>
      </w:pPr>
      <w:r>
        <w:rPr>
          <w:sz w:val="24"/>
        </w:rPr>
        <w:t>выработка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EA1CC1" w:rsidRDefault="007C3EB5">
      <w:pPr>
        <w:pStyle w:val="a3"/>
        <w:ind w:right="840"/>
      </w:pPr>
      <w:r>
        <w:t>В</w:t>
      </w:r>
      <w:r>
        <w:rPr>
          <w:spacing w:val="2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прохождения</w:t>
      </w:r>
      <w:r>
        <w:rPr>
          <w:spacing w:val="3"/>
        </w:rPr>
        <w:t xml:space="preserve"> </w:t>
      </w:r>
      <w:r>
        <w:t>преддипломной</w:t>
      </w:r>
      <w:r>
        <w:rPr>
          <w:spacing w:val="2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собрать</w:t>
      </w:r>
      <w:r>
        <w:rPr>
          <w:spacing w:val="4"/>
        </w:rPr>
        <w:t xml:space="preserve"> </w:t>
      </w:r>
      <w:r>
        <w:t>статистический</w:t>
      </w:r>
      <w:r>
        <w:rPr>
          <w:spacing w:val="-57"/>
        </w:rPr>
        <w:t xml:space="preserve"> </w:t>
      </w:r>
      <w:r>
        <w:t>материал,</w:t>
      </w:r>
      <w:r>
        <w:rPr>
          <w:spacing w:val="38"/>
        </w:rPr>
        <w:t xml:space="preserve"> </w:t>
      </w:r>
      <w:r>
        <w:t>сделать</w:t>
      </w:r>
      <w:r>
        <w:rPr>
          <w:spacing w:val="39"/>
        </w:rPr>
        <w:t xml:space="preserve"> </w:t>
      </w:r>
      <w:r>
        <w:t>необходимые</w:t>
      </w:r>
      <w:r>
        <w:rPr>
          <w:spacing w:val="37"/>
        </w:rPr>
        <w:t xml:space="preserve"> </w:t>
      </w:r>
      <w:r>
        <w:t>выписки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служебной</w:t>
      </w:r>
      <w:r>
        <w:rPr>
          <w:spacing w:val="40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предприятия,</w:t>
      </w:r>
      <w:r>
        <w:rPr>
          <w:spacing w:val="-57"/>
        </w:rPr>
        <w:t xml:space="preserve"> </w:t>
      </w:r>
      <w:r>
        <w:t>ознакомиться с информацией по теме ВКР, собрать и подготовить графический материал.</w:t>
      </w:r>
      <w:r>
        <w:rPr>
          <w:spacing w:val="1"/>
        </w:rPr>
        <w:t xml:space="preserve"> </w:t>
      </w:r>
      <w:r>
        <w:t>Вам</w:t>
      </w:r>
      <w:r>
        <w:rPr>
          <w:spacing w:val="51"/>
        </w:rPr>
        <w:t xml:space="preserve"> </w:t>
      </w:r>
      <w:r>
        <w:t>рекомендуется</w:t>
      </w:r>
      <w:r>
        <w:rPr>
          <w:spacing w:val="49"/>
        </w:rPr>
        <w:t xml:space="preserve"> </w:t>
      </w:r>
      <w:r>
        <w:t>ознакомиться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литературой,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освещается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отечественный,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зарубежный опыт</w:t>
      </w:r>
      <w:r>
        <w:rPr>
          <w:spacing w:val="-2"/>
        </w:rPr>
        <w:t xml:space="preserve"> </w:t>
      </w:r>
      <w:r>
        <w:t>деятельности фирм,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предприятий.</w:t>
      </w:r>
    </w:p>
    <w:p w:rsidR="00EA1CC1" w:rsidRDefault="007C3EB5">
      <w:pPr>
        <w:pStyle w:val="a3"/>
        <w:ind w:right="841"/>
        <w:jc w:val="both"/>
      </w:pP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фирм,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предприятий.</w:t>
      </w:r>
    </w:p>
    <w:p w:rsidR="00EA1CC1" w:rsidRDefault="007C3EB5">
      <w:pPr>
        <w:pStyle w:val="a3"/>
        <w:spacing w:before="1"/>
        <w:ind w:right="839"/>
        <w:jc w:val="both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собранный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прохождения</w:t>
      </w:r>
      <w:r>
        <w:rPr>
          <w:spacing w:val="-13"/>
        </w:rPr>
        <w:t xml:space="preserve"> </w:t>
      </w:r>
      <w:r>
        <w:t>практики,</w:t>
      </w:r>
      <w:r>
        <w:rPr>
          <w:spacing w:val="-14"/>
        </w:rPr>
        <w:t xml:space="preserve"> </w:t>
      </w:r>
      <w:r>
        <w:t>определить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достаточность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достоверность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дипломного проекта,</w:t>
      </w:r>
      <w:r>
        <w:rPr>
          <w:spacing w:val="-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отчет по</w:t>
      </w:r>
      <w:r>
        <w:rPr>
          <w:spacing w:val="-1"/>
        </w:rPr>
        <w:t xml:space="preserve"> </w:t>
      </w:r>
      <w:r>
        <w:t>практике.</w:t>
      </w:r>
    </w:p>
    <w:p w:rsidR="00EA1CC1" w:rsidRDefault="00EA1CC1">
      <w:pPr>
        <w:pStyle w:val="a3"/>
        <w:spacing w:before="11"/>
        <w:ind w:left="0"/>
        <w:rPr>
          <w:sz w:val="23"/>
        </w:rPr>
      </w:pPr>
    </w:p>
    <w:p w:rsidR="00EA1CC1" w:rsidRDefault="007C3EB5">
      <w:pPr>
        <w:pStyle w:val="a3"/>
        <w:ind w:right="6862"/>
      </w:pPr>
      <w:r>
        <w:t>ОАО Ткз «Красный котельщик»</w:t>
      </w:r>
      <w:r>
        <w:rPr>
          <w:spacing w:val="-57"/>
        </w:rPr>
        <w:t xml:space="preserve"> </w:t>
      </w:r>
      <w:r>
        <w:t>ТАНТК</w:t>
      </w:r>
      <w:r>
        <w:rPr>
          <w:spacing w:val="-1"/>
        </w:rPr>
        <w:t xml:space="preserve"> </w:t>
      </w:r>
      <w:r>
        <w:t>им. Г.М.</w:t>
      </w:r>
      <w:r>
        <w:rPr>
          <w:spacing w:val="-1"/>
        </w:rPr>
        <w:t xml:space="preserve"> </w:t>
      </w:r>
      <w:r>
        <w:t>Бериева</w:t>
      </w:r>
    </w:p>
    <w:p w:rsidR="00EA1CC1" w:rsidRDefault="007C3EB5">
      <w:pPr>
        <w:pStyle w:val="a3"/>
      </w:pPr>
      <w:r>
        <w:t>АО</w:t>
      </w:r>
      <w:r>
        <w:rPr>
          <w:spacing w:val="-3"/>
        </w:rPr>
        <w:t xml:space="preserve"> </w:t>
      </w:r>
      <w:r>
        <w:t>ОКБ</w:t>
      </w:r>
      <w:r>
        <w:rPr>
          <w:spacing w:val="2"/>
        </w:rPr>
        <w:t xml:space="preserve"> </w:t>
      </w:r>
      <w:r>
        <w:t>«ГИДРОПРЕСС»</w:t>
      </w:r>
    </w:p>
    <w:p w:rsidR="00474708" w:rsidRDefault="00474708">
      <w:pPr>
        <w:pStyle w:val="a3"/>
      </w:pPr>
    </w:p>
    <w:p w:rsidR="00EA1CC1" w:rsidRDefault="007C3EB5">
      <w:pPr>
        <w:pStyle w:val="3"/>
        <w:spacing w:before="5"/>
      </w:pP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преддипломной практике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специальности</w:t>
      </w:r>
    </w:p>
    <w:p w:rsidR="00EA1CC1" w:rsidRDefault="007C3EB5">
      <w:pPr>
        <w:ind w:left="1701" w:right="6570"/>
        <w:rPr>
          <w:b/>
          <w:sz w:val="24"/>
        </w:rPr>
      </w:pPr>
      <w:r>
        <w:rPr>
          <w:b/>
          <w:sz w:val="24"/>
        </w:rPr>
        <w:t>22.02.06 Сварочное производство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п/п</w:t>
      </w:r>
    </w:p>
    <w:p w:rsidR="00EA1CC1" w:rsidRDefault="007C3EB5">
      <w:pPr>
        <w:pStyle w:val="3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EA1CC1" w:rsidRDefault="00EA1CC1">
      <w:p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spacing w:before="72"/>
        <w:ind w:left="1701" w:right="8220"/>
        <w:rPr>
          <w:b/>
          <w:sz w:val="24"/>
        </w:rPr>
      </w:pPr>
      <w:r>
        <w:rPr>
          <w:b/>
          <w:sz w:val="24"/>
        </w:rPr>
        <w:lastRenderedPageBreak/>
        <w:t>Коды,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ПК</w:t>
      </w:r>
    </w:p>
    <w:p w:rsidR="00EA1CC1" w:rsidRDefault="007C3EB5">
      <w:pPr>
        <w:pStyle w:val="3"/>
        <w:ind w:right="6872"/>
      </w:pPr>
      <w:r>
        <w:t>Комментарии по выполнению</w:t>
      </w:r>
      <w:r>
        <w:rPr>
          <w:spacing w:val="-57"/>
        </w:rPr>
        <w:t xml:space="preserve"> </w:t>
      </w:r>
      <w:r>
        <w:t>задания</w:t>
      </w:r>
    </w:p>
    <w:p w:rsidR="00EA1CC1" w:rsidRDefault="007C3EB5">
      <w:pPr>
        <w:pStyle w:val="a3"/>
        <w:spacing w:line="271" w:lineRule="exact"/>
        <w:ind w:left="1341"/>
      </w:pPr>
      <w:r>
        <w:t>1.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оснастки;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80"/>
        </w:tabs>
        <w:ind w:right="840" w:firstLine="0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допускаемым</w:t>
      </w:r>
      <w:r>
        <w:rPr>
          <w:spacing w:val="35"/>
          <w:sz w:val="24"/>
        </w:rPr>
        <w:t xml:space="preserve"> </w:t>
      </w:r>
      <w:r>
        <w:rPr>
          <w:sz w:val="24"/>
        </w:rPr>
        <w:t>напряжениям,</w:t>
      </w:r>
      <w:r>
        <w:rPr>
          <w:spacing w:val="36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 нагрузкам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прочность сварных соединений;</w:t>
      </w:r>
    </w:p>
    <w:p w:rsidR="00EA1CC1" w:rsidRDefault="007C3EB5">
      <w:pPr>
        <w:pStyle w:val="a3"/>
      </w:pPr>
      <w:r>
        <w:t>-оценка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конструкций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EA1CC1" w:rsidRDefault="007C3EB5">
      <w:pPr>
        <w:pStyle w:val="a5"/>
        <w:numPr>
          <w:ilvl w:val="0"/>
          <w:numId w:val="7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 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EA1CC1" w:rsidRDefault="007C3EB5">
      <w:pPr>
        <w:pStyle w:val="a3"/>
      </w:pPr>
      <w:r>
        <w:t>-разработка</w:t>
      </w:r>
      <w:r>
        <w:rPr>
          <w:spacing w:val="-4"/>
        </w:rPr>
        <w:t xml:space="preserve"> </w:t>
      </w:r>
      <w:r>
        <w:t>маршрутных</w:t>
      </w:r>
      <w:r>
        <w:rPr>
          <w:spacing w:val="-1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техноло-гических</w:t>
      </w:r>
      <w:r>
        <w:rPr>
          <w:spacing w:val="-1"/>
        </w:rPr>
        <w:t xml:space="preserve"> </w:t>
      </w:r>
      <w:r>
        <w:t>процессов</w:t>
      </w:r>
    </w:p>
    <w:p w:rsidR="00EA1CC1" w:rsidRDefault="007C3EB5">
      <w:pPr>
        <w:pStyle w:val="a3"/>
      </w:pPr>
      <w:r>
        <w:t>-выполнение</w:t>
      </w:r>
      <w:r>
        <w:rPr>
          <w:spacing w:val="-3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машинной</w:t>
      </w:r>
      <w:r>
        <w:rPr>
          <w:spacing w:val="-1"/>
        </w:rPr>
        <w:t xml:space="preserve"> </w:t>
      </w:r>
      <w:r>
        <w:t>графики;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</w:pPr>
      <w:r>
        <w:t>ПК</w:t>
      </w:r>
      <w:r>
        <w:rPr>
          <w:spacing w:val="-2"/>
        </w:rPr>
        <w:t xml:space="preserve"> </w:t>
      </w:r>
      <w:r>
        <w:t>2.1-2.5</w:t>
      </w:r>
    </w:p>
    <w:p w:rsidR="00EA1CC1" w:rsidRDefault="007C3EB5">
      <w:pPr>
        <w:pStyle w:val="a3"/>
      </w:pPr>
      <w:r>
        <w:t>Отчет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ПДП</w:t>
      </w:r>
    </w:p>
    <w:p w:rsidR="00EA1CC1" w:rsidRDefault="007C3EB5">
      <w:pPr>
        <w:pStyle w:val="a3"/>
        <w:ind w:left="1341"/>
      </w:pPr>
      <w:r>
        <w:t>2.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  <w:tab w:val="left" w:pos="3391"/>
          <w:tab w:val="left" w:pos="5843"/>
          <w:tab w:val="left" w:pos="6669"/>
          <w:tab w:val="left" w:pos="7031"/>
          <w:tab w:val="left" w:pos="8003"/>
          <w:tab w:val="left" w:pos="9674"/>
        </w:tabs>
        <w:ind w:right="841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монтажно-сварочных</w:t>
      </w:r>
      <w:r>
        <w:rPr>
          <w:sz w:val="24"/>
        </w:rPr>
        <w:tab/>
        <w:t>работ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действующих</w:t>
      </w:r>
      <w:r>
        <w:rPr>
          <w:sz w:val="24"/>
        </w:rPr>
        <w:tab/>
      </w:r>
      <w:r>
        <w:rPr>
          <w:spacing w:val="-1"/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210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наряда-задания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сборочно-сварочных работ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9"/>
        <w:rPr>
          <w:sz w:val="24"/>
        </w:rPr>
      </w:pPr>
      <w:r>
        <w:rPr>
          <w:sz w:val="24"/>
        </w:rPr>
        <w:t>расчет</w:t>
      </w:r>
      <w:r>
        <w:rPr>
          <w:spacing w:val="40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39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(защитные</w:t>
      </w:r>
      <w:r>
        <w:rPr>
          <w:spacing w:val="39"/>
          <w:sz w:val="24"/>
        </w:rPr>
        <w:t xml:space="preserve"> </w:t>
      </w:r>
      <w:r>
        <w:rPr>
          <w:sz w:val="24"/>
        </w:rPr>
        <w:t>газы,</w:t>
      </w:r>
      <w:r>
        <w:rPr>
          <w:spacing w:val="41"/>
          <w:sz w:val="24"/>
        </w:rPr>
        <w:t xml:space="preserve"> </w:t>
      </w:r>
      <w:r>
        <w:rPr>
          <w:sz w:val="24"/>
        </w:rPr>
        <w:t>флюсы,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электроды,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проволока)</w:t>
      </w:r>
    </w:p>
    <w:p w:rsidR="00EA1CC1" w:rsidRDefault="007C3EB5">
      <w:pPr>
        <w:pStyle w:val="a5"/>
        <w:numPr>
          <w:ilvl w:val="1"/>
          <w:numId w:val="10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рациональных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оборудо-вания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выявленных 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устра-нению</w:t>
      </w:r>
    </w:p>
    <w:p w:rsidR="00EA1CC1" w:rsidRDefault="007C3EB5">
      <w:pPr>
        <w:pStyle w:val="a5"/>
        <w:numPr>
          <w:ilvl w:val="1"/>
          <w:numId w:val="10"/>
        </w:numPr>
        <w:tabs>
          <w:tab w:val="left" w:pos="1841"/>
        </w:tabs>
        <w:ind w:left="1840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ППР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травмоопасных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свароч-ном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spacing w:before="1"/>
      </w:pPr>
      <w:r>
        <w:t>ПК</w:t>
      </w:r>
      <w:r>
        <w:rPr>
          <w:spacing w:val="-2"/>
        </w:rPr>
        <w:t xml:space="preserve"> </w:t>
      </w:r>
      <w:r>
        <w:t>4.1-4.5</w:t>
      </w:r>
    </w:p>
    <w:p w:rsidR="00EA1CC1" w:rsidRDefault="007C3EB5">
      <w:pPr>
        <w:pStyle w:val="a3"/>
      </w:pPr>
      <w:r>
        <w:t>Отчет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ПДП</w:t>
      </w:r>
    </w:p>
    <w:p w:rsidR="00EA1CC1" w:rsidRDefault="00EA1CC1">
      <w:pPr>
        <w:pStyle w:val="a3"/>
        <w:spacing w:before="4"/>
        <w:ind w:left="0"/>
      </w:pPr>
    </w:p>
    <w:p w:rsidR="00EA1CC1" w:rsidRDefault="007C3EB5">
      <w:pPr>
        <w:pStyle w:val="3"/>
      </w:pPr>
      <w:r>
        <w:t>Примерный перечень</w:t>
      </w:r>
      <w:r>
        <w:rPr>
          <w:spacing w:val="-1"/>
        </w:rPr>
        <w:t xml:space="preserve"> </w:t>
      </w:r>
      <w:r>
        <w:t>приложений к</w:t>
      </w:r>
      <w:r>
        <w:rPr>
          <w:spacing w:val="1"/>
        </w:rPr>
        <w:t xml:space="preserve"> </w:t>
      </w:r>
      <w:r>
        <w:t>отчету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Структурная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Планировка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(сварочного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аппарата).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сварных конструкций.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Технико-экономические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СНиП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проектируемом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hanging="36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стандартизации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предприятии.</w:t>
      </w:r>
    </w:p>
    <w:p w:rsidR="00EA1CC1" w:rsidRDefault="007C3EB5">
      <w:pPr>
        <w:pStyle w:val="a5"/>
        <w:numPr>
          <w:ilvl w:val="0"/>
          <w:numId w:val="6"/>
        </w:numPr>
        <w:tabs>
          <w:tab w:val="left" w:pos="1702"/>
        </w:tabs>
        <w:ind w:right="842"/>
        <w:rPr>
          <w:sz w:val="24"/>
        </w:rPr>
      </w:pPr>
      <w:r>
        <w:rPr>
          <w:sz w:val="24"/>
        </w:rPr>
        <w:t>Образцы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(договора,</w:t>
      </w:r>
      <w:r>
        <w:rPr>
          <w:spacing w:val="28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ind w:left="0"/>
        <w:rPr>
          <w:sz w:val="22"/>
        </w:rPr>
      </w:pPr>
    </w:p>
    <w:p w:rsidR="00EA1CC1" w:rsidRDefault="007C3EB5">
      <w:pPr>
        <w:pStyle w:val="a3"/>
        <w:jc w:val="both"/>
      </w:pPr>
      <w:r>
        <w:rPr>
          <w:color w:val="222222"/>
        </w:rPr>
        <w:t>ІV.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ОРГАНИЗАЦИЯ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РУКОВОДСТВО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ПРАКТИКОЙ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spacing w:before="1"/>
        <w:ind w:left="0"/>
      </w:pPr>
    </w:p>
    <w:p w:rsidR="00EA1CC1" w:rsidRDefault="007C3EB5">
      <w:pPr>
        <w:pStyle w:val="a3"/>
        <w:ind w:right="840"/>
        <w:jc w:val="both"/>
      </w:pPr>
      <w:r>
        <w:t>Общее руководство практикой осуществляет зам. директора по УПР. Ответственный 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инструктивное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аттестацииобучающихся,</w:t>
      </w:r>
      <w:r>
        <w:rPr>
          <w:spacing w:val="-1"/>
        </w:rPr>
        <w:t xml:space="preserve"> </w:t>
      </w:r>
      <w:r>
        <w:t>готовит отчет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практики.</w:t>
      </w:r>
    </w:p>
    <w:p w:rsidR="00EA1CC1" w:rsidRDefault="007C3EB5">
      <w:pPr>
        <w:pStyle w:val="a3"/>
        <w:ind w:right="837"/>
        <w:jc w:val="both"/>
      </w:pPr>
      <w:r>
        <w:t>Практика осуществляется на основе договоров между образовательным учреждением 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 практики (при наличии у обучающихся путевки с указанием даты и номера</w:t>
      </w:r>
      <w:r>
        <w:rPr>
          <w:spacing w:val="1"/>
        </w:rPr>
        <w:t xml:space="preserve"> </w:t>
      </w:r>
      <w:r>
        <w:t>приказа по колледжу). В договоре оговариваются все вопросы, касающиеся проведения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 практики, проверка отчетов по итогам практики и выставление оценок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колледжа.</w:t>
      </w:r>
    </w:p>
    <w:p w:rsidR="00EA1CC1" w:rsidRDefault="007C3EB5">
      <w:pPr>
        <w:pStyle w:val="a3"/>
        <w:ind w:right="837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(организации, учреждения), выполняющего экономические, плановые, организационные</w:t>
      </w:r>
      <w:r>
        <w:rPr>
          <w:spacing w:val="1"/>
        </w:rPr>
        <w:t xml:space="preserve"> </w:t>
      </w:r>
      <w:r>
        <w:t>или управленческие функции, или их комплекс. Имея рабочее место в одном из таких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знакомитесь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практики.</w:t>
      </w:r>
    </w:p>
    <w:p w:rsidR="00EA1CC1" w:rsidRDefault="007C3EB5">
      <w:pPr>
        <w:pStyle w:val="a3"/>
        <w:ind w:right="84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собрание.</w:t>
      </w:r>
      <w:r>
        <w:rPr>
          <w:u w:val="single"/>
        </w:rPr>
        <w:t>Посещение</w:t>
      </w:r>
      <w:r>
        <w:rPr>
          <w:spacing w:val="-57"/>
        </w:rPr>
        <w:t xml:space="preserve"> </w:t>
      </w:r>
      <w:r>
        <w:rPr>
          <w:u w:val="single"/>
        </w:rPr>
        <w:t>организационного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собрания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консультаций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практике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обязательное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её</w:t>
      </w:r>
      <w:r>
        <w:rPr>
          <w:spacing w:val="1"/>
        </w:rPr>
        <w:t xml:space="preserve"> </w:t>
      </w:r>
      <w:r>
        <w:rPr>
          <w:u w:val="single"/>
        </w:rPr>
        <w:t>прохождения!</w:t>
      </w:r>
    </w:p>
    <w:p w:rsidR="00EA1CC1" w:rsidRDefault="007C3EB5">
      <w:pPr>
        <w:pStyle w:val="a3"/>
        <w:spacing w:before="1"/>
        <w:ind w:right="838"/>
        <w:jc w:val="both"/>
      </w:pPr>
      <w:r>
        <w:t>Организационное собрание проводится с целью ознакомления Вас с приказом, сроками</w:t>
      </w:r>
      <w:r>
        <w:rPr>
          <w:spacing w:val="1"/>
        </w:rPr>
        <w:t xml:space="preserve"> </w:t>
      </w:r>
      <w:r>
        <w:t>практики, порядком организации работы во время практики в организации, оформлением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распорядком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сроками 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EA1CC1" w:rsidRDefault="007C3EB5">
      <w:pPr>
        <w:pStyle w:val="a3"/>
        <w:ind w:right="839"/>
        <w:jc w:val="both"/>
      </w:pPr>
      <w:r>
        <w:rPr>
          <w:b/>
        </w:rPr>
        <w:t xml:space="preserve">ВАЖНО! </w:t>
      </w:r>
      <w:r>
        <w:t>С момента зачисления практикантов на рабочие места на них распространяются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внутреннего</w:t>
      </w:r>
      <w:r>
        <w:rPr>
          <w:spacing w:val="-2"/>
        </w:rPr>
        <w:t xml:space="preserve"> </w:t>
      </w:r>
      <w:r>
        <w:t>распорядка, действующие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предприятии!</w:t>
      </w:r>
    </w:p>
    <w:p w:rsidR="00EA1CC1" w:rsidRDefault="007C3EB5">
      <w:pPr>
        <w:pStyle w:val="a3"/>
        <w:ind w:right="837"/>
        <w:jc w:val="both"/>
      </w:pP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предприятия и</w:t>
      </w:r>
      <w:r>
        <w:rPr>
          <w:spacing w:val="1"/>
        </w:rPr>
        <w:t xml:space="preserve"> </w:t>
      </w:r>
      <w:r>
        <w:t>его подразделений.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left="1341"/>
      </w:pPr>
      <w:r>
        <w:t>1.</w:t>
      </w:r>
    </w:p>
    <w:p w:rsidR="00EA1CC1" w:rsidRDefault="007C3EB5">
      <w:pPr>
        <w:pStyle w:val="3"/>
        <w:numPr>
          <w:ilvl w:val="0"/>
          <w:numId w:val="5"/>
        </w:numPr>
        <w:tabs>
          <w:tab w:val="left" w:pos="1702"/>
        </w:tabs>
        <w:spacing w:before="5"/>
        <w:ind w:right="2135"/>
      </w:pPr>
      <w:r>
        <w:t>Основные права и обязанности студента в период прохождения практики</w:t>
      </w:r>
      <w:r>
        <w:rPr>
          <w:spacing w:val="-57"/>
        </w:rPr>
        <w:t xml:space="preserve"> </w:t>
      </w:r>
      <w:r>
        <w:t>Перед началом</w:t>
      </w:r>
      <w:r>
        <w:rPr>
          <w:spacing w:val="-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должны: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line="271" w:lineRule="exact"/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9"/>
        <w:rPr>
          <w:sz w:val="24"/>
        </w:rPr>
      </w:pPr>
      <w:r>
        <w:rPr>
          <w:sz w:val="24"/>
        </w:rPr>
        <w:t>согласовать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3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EA1CC1" w:rsidRDefault="00EA1CC1">
      <w:pPr>
        <w:pStyle w:val="a3"/>
        <w:spacing w:before="4"/>
        <w:ind w:left="0"/>
      </w:pPr>
    </w:p>
    <w:p w:rsidR="00EA1CC1" w:rsidRDefault="007C3EB5">
      <w:pPr>
        <w:pStyle w:val="3"/>
        <w:spacing w:before="1"/>
        <w:jc w:val="both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на практику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должны:</w:t>
      </w:r>
    </w:p>
    <w:p w:rsidR="00EA1CC1" w:rsidRDefault="00EA1CC1">
      <w:pPr>
        <w:jc w:val="both"/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spacing w:before="67"/>
        <w:ind w:right="838"/>
        <w:jc w:val="both"/>
        <w:rPr>
          <w:sz w:val="24"/>
        </w:rPr>
      </w:pPr>
      <w:r>
        <w:rPr>
          <w:sz w:val="24"/>
        </w:rPr>
        <w:lastRenderedPageBreak/>
        <w:t>Иметь при себе документы, подтверждающие личность, для оформления допуска к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(договор 2-х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сторонний).</w:t>
      </w:r>
    </w:p>
    <w:p w:rsidR="00EA1CC1" w:rsidRDefault="00EA1CC1">
      <w:pPr>
        <w:pStyle w:val="a3"/>
        <w:spacing w:before="5"/>
        <w:ind w:left="0"/>
      </w:pPr>
    </w:p>
    <w:p w:rsidR="00EA1CC1" w:rsidRDefault="007C3EB5">
      <w:pPr>
        <w:pStyle w:val="3"/>
        <w:spacing w:line="274" w:lineRule="exact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должны: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38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производственной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предприятия;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выполнения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3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руководителя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предприятия/наставника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планёрках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административных мероприятиях.</w:t>
      </w:r>
    </w:p>
    <w:p w:rsidR="00EA1CC1" w:rsidRDefault="00EA1CC1">
      <w:pPr>
        <w:pStyle w:val="a3"/>
        <w:spacing w:before="2"/>
        <w:ind w:left="0"/>
      </w:pPr>
    </w:p>
    <w:p w:rsidR="00EA1CC1" w:rsidRDefault="007C3EB5">
      <w:pPr>
        <w:pStyle w:val="3"/>
        <w:spacing w:before="1" w:line="274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должны: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spacing w:line="274" w:lineRule="exact"/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характеристику-отзыв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руководителя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предприятия/наставника</w:t>
      </w:r>
      <w:r>
        <w:rPr>
          <w:sz w:val="24"/>
        </w:rPr>
        <w:t>);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EA1CC1" w:rsidRDefault="00EA1CC1">
      <w:pPr>
        <w:pStyle w:val="a3"/>
        <w:spacing w:before="6"/>
        <w:ind w:left="0"/>
        <w:rPr>
          <w:sz w:val="16"/>
        </w:rPr>
      </w:pPr>
    </w:p>
    <w:p w:rsidR="00EA1CC1" w:rsidRDefault="007C3EB5">
      <w:pPr>
        <w:pStyle w:val="3"/>
        <w:spacing w:before="90"/>
      </w:pPr>
      <w:r>
        <w:t>При прохождении практики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имеете</w:t>
      </w:r>
      <w:r>
        <w:rPr>
          <w:spacing w:val="-1"/>
        </w:rPr>
        <w:t xml:space="preserve"> </w:t>
      </w:r>
      <w:r>
        <w:t>право:</w:t>
      </w:r>
    </w:p>
    <w:p w:rsidR="00EA1CC1" w:rsidRDefault="007C3EB5">
      <w:pPr>
        <w:spacing w:before="19"/>
        <w:ind w:left="134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EA1CC1" w:rsidRDefault="007C3EB5">
      <w:pPr>
        <w:pStyle w:val="a5"/>
        <w:numPr>
          <w:ilvl w:val="0"/>
          <w:numId w:val="4"/>
        </w:numPr>
        <w:tabs>
          <w:tab w:val="left" w:pos="1702"/>
        </w:tabs>
        <w:spacing w:before="14" w:line="232" w:lineRule="auto"/>
        <w:ind w:right="839"/>
        <w:jc w:val="both"/>
        <w:rPr>
          <w:sz w:val="24"/>
        </w:rPr>
      </w:pPr>
      <w:r>
        <w:rPr>
          <w:sz w:val="24"/>
        </w:rPr>
        <w:t>Получать необходимую информацию для выполнения задания на практику,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дипломного проекта;</w:t>
      </w:r>
    </w:p>
    <w:p w:rsidR="00EA1CC1" w:rsidRDefault="007C3EB5">
      <w:pPr>
        <w:pStyle w:val="a5"/>
        <w:numPr>
          <w:ilvl w:val="0"/>
          <w:numId w:val="4"/>
        </w:numPr>
        <w:tabs>
          <w:tab w:val="left" w:pos="1702"/>
        </w:tabs>
        <w:spacing w:before="4" w:line="237" w:lineRule="auto"/>
        <w:ind w:right="84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EA1CC1" w:rsidRDefault="007C3EB5">
      <w:pPr>
        <w:pStyle w:val="a5"/>
        <w:numPr>
          <w:ilvl w:val="0"/>
          <w:numId w:val="4"/>
        </w:numPr>
        <w:tabs>
          <w:tab w:val="left" w:pos="1702"/>
        </w:tabs>
        <w:spacing w:before="5" w:line="232" w:lineRule="auto"/>
        <w:ind w:right="838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проект;</w:t>
      </w:r>
    </w:p>
    <w:p w:rsidR="00EA1CC1" w:rsidRDefault="007C3EB5">
      <w:pPr>
        <w:pStyle w:val="a5"/>
        <w:numPr>
          <w:ilvl w:val="0"/>
          <w:numId w:val="4"/>
        </w:numPr>
        <w:tabs>
          <w:tab w:val="left" w:pos="1702"/>
        </w:tabs>
        <w:spacing w:before="4" w:line="237" w:lineRule="auto"/>
        <w:ind w:right="8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проекту;</w:t>
      </w:r>
    </w:p>
    <w:p w:rsidR="00EA1CC1" w:rsidRDefault="007C3EB5">
      <w:pPr>
        <w:pStyle w:val="a5"/>
        <w:numPr>
          <w:ilvl w:val="0"/>
          <w:numId w:val="4"/>
        </w:numPr>
        <w:tabs>
          <w:tab w:val="left" w:pos="1702"/>
        </w:tabs>
        <w:spacing w:before="4" w:line="232" w:lineRule="auto"/>
        <w:ind w:right="839"/>
        <w:jc w:val="both"/>
        <w:rPr>
          <w:sz w:val="24"/>
        </w:rPr>
      </w:pPr>
      <w:r>
        <w:rPr>
          <w:sz w:val="24"/>
        </w:rPr>
        <w:t>пользоваться услугами подразделений непроизводственной инфраструктуры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буфетом,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</w:p>
    <w:p w:rsidR="00EA1CC1" w:rsidRDefault="00EA1CC1">
      <w:pPr>
        <w:pStyle w:val="a3"/>
        <w:spacing w:before="2"/>
        <w:ind w:left="0"/>
      </w:pPr>
    </w:p>
    <w:p w:rsidR="00EA1CC1" w:rsidRDefault="007C3EB5">
      <w:pPr>
        <w:pStyle w:val="a3"/>
        <w:ind w:left="1341"/>
      </w:pPr>
      <w:r>
        <w:t>1.</w:t>
      </w:r>
    </w:p>
    <w:p w:rsidR="00EA1CC1" w:rsidRDefault="007C3EB5">
      <w:pPr>
        <w:pStyle w:val="3"/>
        <w:numPr>
          <w:ilvl w:val="0"/>
          <w:numId w:val="5"/>
        </w:numPr>
        <w:tabs>
          <w:tab w:val="left" w:pos="1702"/>
        </w:tabs>
        <w:spacing w:before="5"/>
        <w:ind w:hanging="361"/>
      </w:pPr>
      <w:r>
        <w:t>Обязанности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колледжа: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устанавливает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предприятия;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1"/>
          <w:tab w:val="left" w:pos="1702"/>
        </w:tabs>
        <w:ind w:right="840"/>
        <w:rPr>
          <w:sz w:val="24"/>
        </w:rPr>
      </w:pP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7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предприятии;</w:t>
      </w:r>
    </w:p>
    <w:p w:rsidR="00EA1CC1" w:rsidRDefault="00EA1CC1">
      <w:pPr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spacing w:before="67"/>
        <w:ind w:right="839"/>
        <w:jc w:val="both"/>
        <w:rPr>
          <w:sz w:val="24"/>
        </w:rPr>
      </w:pPr>
      <w:r>
        <w:rPr>
          <w:sz w:val="24"/>
        </w:rPr>
        <w:lastRenderedPageBreak/>
        <w:t>посещает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обучающихся;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корректировке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перечня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  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8"/>
        <w:jc w:val="both"/>
        <w:rPr>
          <w:sz w:val="24"/>
        </w:rPr>
      </w:pPr>
      <w:r>
        <w:rPr>
          <w:sz w:val="24"/>
        </w:rPr>
        <w:t>консультирует куратора практики от предприятия о заполнении аттестационного-листа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практиканта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1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(заседаний);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9"/>
        <w:jc w:val="both"/>
        <w:rPr>
          <w:sz w:val="24"/>
        </w:rPr>
      </w:pPr>
      <w:r>
        <w:rPr>
          <w:sz w:val="24"/>
        </w:rPr>
        <w:t>вносить предложения по улучшению и совершенствованию проведения практики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EA1CC1" w:rsidRDefault="00EA1CC1">
      <w:pPr>
        <w:pStyle w:val="a3"/>
        <w:ind w:left="0"/>
      </w:pPr>
    </w:p>
    <w:p w:rsidR="00EA1CC1" w:rsidRDefault="007C3EB5">
      <w:pPr>
        <w:pStyle w:val="a3"/>
        <w:ind w:left="1341"/>
      </w:pPr>
      <w:r>
        <w:t>1.</w:t>
      </w:r>
    </w:p>
    <w:p w:rsidR="00EA1CC1" w:rsidRDefault="007C3EB5">
      <w:pPr>
        <w:pStyle w:val="3"/>
        <w:numPr>
          <w:ilvl w:val="0"/>
          <w:numId w:val="5"/>
        </w:numPr>
        <w:tabs>
          <w:tab w:val="left" w:pos="1702"/>
        </w:tabs>
        <w:spacing w:before="5" w:line="274" w:lineRule="exact"/>
        <w:ind w:hanging="361"/>
      </w:pPr>
      <w:r>
        <w:t>Обязанности</w:t>
      </w:r>
      <w:r>
        <w:rPr>
          <w:spacing w:val="-3"/>
        </w:rPr>
        <w:t xml:space="preserve"> </w:t>
      </w:r>
      <w:r>
        <w:t>куратора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предприятия</w:t>
      </w:r>
    </w:p>
    <w:p w:rsidR="00EA1CC1" w:rsidRDefault="007C3EB5">
      <w:pPr>
        <w:ind w:left="1701" w:right="838"/>
        <w:jc w:val="both"/>
        <w:rPr>
          <w:sz w:val="24"/>
        </w:rPr>
      </w:pPr>
      <w:r>
        <w:rPr>
          <w:sz w:val="24"/>
        </w:rPr>
        <w:t xml:space="preserve">Ответственность за организацию и проведение практики в соответствии с </w:t>
      </w:r>
      <w:r>
        <w:rPr>
          <w:b/>
          <w:sz w:val="24"/>
        </w:rPr>
        <w:t>договором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проходят практику.</w:t>
      </w:r>
    </w:p>
    <w:p w:rsidR="00EA1CC1" w:rsidRDefault="00EA1CC1">
      <w:pPr>
        <w:pStyle w:val="a3"/>
        <w:spacing w:before="2"/>
        <w:ind w:left="0"/>
      </w:pPr>
    </w:p>
    <w:p w:rsidR="00EA1CC1" w:rsidRDefault="007C3EB5">
      <w:pPr>
        <w:pStyle w:val="3"/>
        <w:spacing w:before="1"/>
        <w:jc w:val="both"/>
      </w:pPr>
      <w:r>
        <w:t>Куратор практики:</w:t>
      </w:r>
    </w:p>
    <w:p w:rsidR="00EA1CC1" w:rsidRDefault="00EA1CC1">
      <w:pPr>
        <w:pStyle w:val="a3"/>
        <w:spacing w:before="6"/>
        <w:ind w:left="0"/>
        <w:rPr>
          <w:b/>
          <w:sz w:val="23"/>
        </w:r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Знакомится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знакомит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9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spacing w:before="1"/>
        <w:ind w:right="83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8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предприятия;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оказывает помощь обучающимся в сборе, систематизации и анализе первичной 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дипломных проектов;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обеспечивает обучающихся необходимыми консультациями по всем вопросам, 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0"/>
        <w:jc w:val="both"/>
        <w:rPr>
          <w:sz w:val="24"/>
        </w:rPr>
      </w:pPr>
      <w:r>
        <w:rPr>
          <w:sz w:val="24"/>
        </w:rPr>
        <w:t>предоставляет обучающимся возможность пользоваться вычислительной и оргтехникой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отчета;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41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EA1CC1">
      <w:pPr>
        <w:jc w:val="both"/>
        <w:rPr>
          <w:sz w:val="24"/>
        </w:rPr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spacing w:before="67"/>
        <w:ind w:right="838"/>
        <w:jc w:val="both"/>
        <w:rPr>
          <w:sz w:val="24"/>
        </w:rPr>
      </w:pPr>
      <w:r>
        <w:rPr>
          <w:sz w:val="24"/>
        </w:rPr>
        <w:lastRenderedPageBreak/>
        <w:t>предоставляет обучающимся возможность обсуждения на предприятии (в подразделении)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систематизации и анализа исходной информации и решения задач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-практиканта;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практики.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ind w:left="0"/>
        <w:rPr>
          <w:sz w:val="26"/>
        </w:rPr>
      </w:pPr>
    </w:p>
    <w:p w:rsidR="00EA1CC1" w:rsidRDefault="007C3EB5">
      <w:pPr>
        <w:pStyle w:val="a3"/>
        <w:spacing w:before="207"/>
      </w:pPr>
      <w:r>
        <w:rPr>
          <w:color w:val="222222"/>
        </w:rPr>
        <w:t>V.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ТРЕБОВАНИЯ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К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ОФОРМЛЕНИЮ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ОТЧЕТА</w:t>
      </w:r>
    </w:p>
    <w:p w:rsidR="00EA1CC1" w:rsidRDefault="00EA1CC1">
      <w:pPr>
        <w:pStyle w:val="a3"/>
        <w:ind w:left="0"/>
        <w:rPr>
          <w:sz w:val="26"/>
        </w:rPr>
      </w:pPr>
    </w:p>
    <w:p w:rsidR="00EA1CC1" w:rsidRDefault="00EA1CC1">
      <w:pPr>
        <w:pStyle w:val="a3"/>
        <w:spacing w:before="1"/>
        <w:ind w:left="0"/>
      </w:pPr>
    </w:p>
    <w:p w:rsidR="00EA1CC1" w:rsidRDefault="007C3EB5">
      <w:pPr>
        <w:pStyle w:val="a3"/>
        <w:ind w:right="839"/>
        <w:jc w:val="both"/>
      </w:pPr>
      <w:r>
        <w:t>Завершающий</w:t>
      </w:r>
      <w:r>
        <w:rPr>
          <w:spacing w:val="-7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преддипломной</w:t>
      </w:r>
      <w:r>
        <w:rPr>
          <w:spacing w:val="-7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отчета,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приводится</w:t>
      </w:r>
      <w:r>
        <w:rPr>
          <w:spacing w:val="-57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подготовленности к разработке</w:t>
      </w:r>
      <w:r>
        <w:rPr>
          <w:spacing w:val="-1"/>
        </w:rPr>
        <w:t xml:space="preserve"> </w:t>
      </w:r>
      <w:r>
        <w:t>ВКР.</w:t>
      </w:r>
    </w:p>
    <w:p w:rsidR="00EA1CC1" w:rsidRDefault="007C3EB5">
      <w:pPr>
        <w:pStyle w:val="a3"/>
        <w:ind w:right="838"/>
        <w:jc w:val="both"/>
      </w:pPr>
      <w:r>
        <w:t>Отчет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преддипломной</w:t>
      </w:r>
      <w:r>
        <w:rPr>
          <w:spacing w:val="-9"/>
        </w:rPr>
        <w:t xml:space="preserve"> </w:t>
      </w:r>
      <w:r>
        <w:t>практике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комплект</w:t>
      </w:r>
      <w:r>
        <w:rPr>
          <w:spacing w:val="-10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включающий</w:t>
      </w:r>
      <w:r>
        <w:rPr>
          <w:spacing w:val="-58"/>
        </w:rPr>
        <w:t xml:space="preserve"> </w:t>
      </w:r>
      <w:r>
        <w:t>в себя документы на прохождение практики; материалы, подготовленные практикантом,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расчетные, статистические, математические, экономические, правовые и социологические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проекта.</w:t>
      </w:r>
    </w:p>
    <w:p w:rsidR="00EA1CC1" w:rsidRDefault="007C3EB5">
      <w:pPr>
        <w:pStyle w:val="a3"/>
        <w:jc w:val="both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практикантом</w:t>
      </w:r>
      <w:r>
        <w:rPr>
          <w:spacing w:val="-5"/>
        </w:rPr>
        <w:t xml:space="preserve"> </w:t>
      </w:r>
      <w:r>
        <w:t>индивидуально.</w:t>
      </w:r>
    </w:p>
    <w:p w:rsidR="00EA1CC1" w:rsidRDefault="007C3EB5">
      <w:pPr>
        <w:pStyle w:val="a3"/>
        <w:ind w:right="840"/>
        <w:jc w:val="both"/>
      </w:pPr>
      <w:r>
        <w:rPr>
          <w:b/>
        </w:rPr>
        <w:t xml:space="preserve">Уважаемый обучающийся, обращаем Ваше внимание, </w:t>
      </w:r>
      <w:r>
        <w:t>что методические рекомендации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размещены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колледжа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сэкономит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облегчит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сторону подготовки отчета по практике, т.к. содержит образцы и шаблоны различных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отчета.</w:t>
      </w:r>
    </w:p>
    <w:p w:rsidR="00EA1CC1" w:rsidRDefault="00EA1CC1">
      <w:pPr>
        <w:pStyle w:val="a3"/>
        <w:spacing w:before="5"/>
        <w:ind w:left="0"/>
      </w:pPr>
    </w:p>
    <w:p w:rsidR="00EA1CC1" w:rsidRDefault="007C3EB5">
      <w:pPr>
        <w:pStyle w:val="3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отчета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474708" w:rsidRPr="00F708C0" w:rsidRDefault="00474708" w:rsidP="00474708">
      <w:pPr>
        <w:spacing w:line="276" w:lineRule="auto"/>
        <w:ind w:left="1560" w:right="843"/>
        <w:jc w:val="both"/>
        <w:rPr>
          <w:rFonts w:eastAsia="Arial Unicode MS"/>
          <w:sz w:val="24"/>
          <w:szCs w:val="24"/>
          <w:lang w:val="ru" w:eastAsia="ru-RU"/>
        </w:rPr>
      </w:pPr>
      <w:r w:rsidRPr="00F708C0">
        <w:rPr>
          <w:sz w:val="24"/>
          <w:szCs w:val="24"/>
          <w:lang w:eastAsia="ru-RU"/>
        </w:rPr>
        <w:t>Текстовая часть выполняется на одной стороне листа А4 в соответствии с «</w:t>
      </w:r>
      <w:r w:rsidRPr="00F708C0">
        <w:rPr>
          <w:bCs/>
          <w:color w:val="000000"/>
          <w:sz w:val="24"/>
          <w:szCs w:val="24"/>
          <w:lang w:val="ru" w:eastAsia="ru-RU"/>
        </w:rPr>
        <w:t xml:space="preserve">Правилами оформления и требования к содержанию </w:t>
      </w:r>
      <w:r w:rsidRPr="00F708C0">
        <w:rPr>
          <w:rFonts w:eastAsia="Arial Unicode MS"/>
          <w:color w:val="000000"/>
          <w:sz w:val="24"/>
          <w:szCs w:val="24"/>
          <w:lang w:val="ru" w:eastAsia="ru-RU"/>
        </w:rPr>
        <w:t xml:space="preserve">курсовых проектов (работ) и выпускных квалификационных работ», утвержденными приказом ректора ДГТУ №242 </w:t>
      </w:r>
      <w:r w:rsidRPr="00F708C0">
        <w:rPr>
          <w:rFonts w:eastAsia="Arial Unicode MS"/>
          <w:sz w:val="24"/>
          <w:szCs w:val="24"/>
          <w:lang w:val="ru" w:eastAsia="ru-RU"/>
        </w:rPr>
        <w:t>от. 16.12.2020 г.</w:t>
      </w:r>
    </w:p>
    <w:p w:rsidR="00474708" w:rsidRPr="00F708C0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708C0">
        <w:rPr>
          <w:sz w:val="24"/>
          <w:szCs w:val="24"/>
          <w:lang w:eastAsia="ru-RU"/>
        </w:rPr>
        <w:t xml:space="preserve">Листы пояснительной записки оформляются </w:t>
      </w:r>
      <w:r w:rsidRPr="00F708C0">
        <w:rPr>
          <w:bCs/>
          <w:color w:val="000000"/>
          <w:sz w:val="24"/>
          <w:szCs w:val="24"/>
          <w:lang w:eastAsia="ru-RU" w:bidi="ru-RU"/>
        </w:rPr>
        <w:t>в рамках, с основной надписью по формам 2 и 2а (для текстовых документов) по ГОСТ ЕСКД 2.104, соблюдая следующие размеры</w:t>
      </w:r>
      <w:r w:rsidRPr="00F708C0">
        <w:rPr>
          <w:color w:val="000000"/>
          <w:sz w:val="24"/>
          <w:szCs w:val="24"/>
          <w:lang w:eastAsia="ru-RU" w:bidi="ru-RU"/>
        </w:rPr>
        <w:t>: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45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расстояние от рамки формы до границ текста в начале и в конце строк – не менее 3 мм;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45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расстояние от верхней и нижней строки текста до верхней и нижней рамки должно быть не менее 10 мм;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val="en-US" w:eastAsia="ru-RU"/>
        </w:rPr>
      </w:pPr>
      <w:r w:rsidRPr="00F708C0">
        <w:rPr>
          <w:sz w:val="24"/>
          <w:szCs w:val="24"/>
          <w:lang w:eastAsia="ru-RU"/>
        </w:rPr>
        <w:t>гарнитура</w:t>
      </w:r>
      <w:r w:rsidRPr="00F708C0">
        <w:rPr>
          <w:sz w:val="24"/>
          <w:szCs w:val="24"/>
          <w:lang w:val="en-US" w:eastAsia="ru-RU"/>
        </w:rPr>
        <w:t xml:space="preserve"> </w:t>
      </w:r>
      <w:r w:rsidRPr="00F708C0">
        <w:rPr>
          <w:sz w:val="24"/>
          <w:szCs w:val="24"/>
          <w:lang w:eastAsia="ru-RU"/>
        </w:rPr>
        <w:t>шрифта</w:t>
      </w:r>
      <w:r w:rsidRPr="00F708C0">
        <w:rPr>
          <w:sz w:val="24"/>
          <w:szCs w:val="24"/>
          <w:lang w:val="en-US" w:eastAsia="ru-RU"/>
        </w:rPr>
        <w:t xml:space="preserve"> - Times New Roman;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размер шрифта для основного текста - 14;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междустрочный интервал - 1,5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размер шрифта для примечаний, ссылок - 12;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абзацный отступ -1,25 мм;</w:t>
      </w:r>
    </w:p>
    <w:p w:rsidR="00474708" w:rsidRPr="00F708C0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выравнивание основного текста - по ширине страницы.</w:t>
      </w:r>
    </w:p>
    <w:p w:rsidR="00474708" w:rsidRPr="00F708C0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Перенос в словах допускается использовать, кроме заголовков.</w:t>
      </w:r>
    </w:p>
    <w:p w:rsidR="00474708" w:rsidRPr="00F708C0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Для заполнения ячеек основной надписи:</w:t>
      </w:r>
    </w:p>
    <w:p w:rsidR="00474708" w:rsidRPr="00CD231F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гарнитура шрифта Arial;</w:t>
      </w:r>
    </w:p>
    <w:p w:rsidR="00474708" w:rsidRPr="00CD231F" w:rsidRDefault="00474708" w:rsidP="00474708">
      <w:pPr>
        <w:numPr>
          <w:ilvl w:val="0"/>
          <w:numId w:val="28"/>
        </w:numPr>
        <w:tabs>
          <w:tab w:val="left" w:pos="1064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курсив;</w:t>
      </w:r>
    </w:p>
    <w:p w:rsidR="00474708" w:rsidRPr="00CD231F" w:rsidRDefault="00474708" w:rsidP="00474708">
      <w:pPr>
        <w:numPr>
          <w:ilvl w:val="0"/>
          <w:numId w:val="28"/>
        </w:numPr>
        <w:tabs>
          <w:tab w:val="left" w:pos="1059"/>
        </w:tabs>
        <w:autoSpaceDE/>
        <w:autoSpaceDN/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для обозначения работы размер - 20.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 xml:space="preserve">Наименование структурных элементов «Содержание», «Введение», «Заключение», </w:t>
      </w:r>
      <w:r w:rsidRPr="00CD231F">
        <w:rPr>
          <w:sz w:val="24"/>
          <w:szCs w:val="24"/>
          <w:lang w:eastAsia="ru-RU"/>
        </w:rPr>
        <w:lastRenderedPageBreak/>
        <w:t>«Приложение», «Перечень использованных информационных ресурсов» пишут с новой страницы, с прописной буквы, полужирным шрифтом, размером 16, без точки в конце, располагая по центру.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Заголовки разделов (подразделов) основной части пишут, с прописной буквы, полужирным шрифтом, размером 16 (для подразделов размер шрифта - 14), без точки в конце, с абзацного отступа, равного 1,25 мм. Заголовки разделов пишут с новой страницы.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Если заголовок раздела (подраздела), приложения, таблицы, рисунка занимает две строки и более, то его следует записывать через одинарный межстрочный интервал. Если заголовок состоит из двух предложений, их разделяют точкой.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Не допускается размещать заголовки подразделов в нижней части листа, если под ними помещается менее двух строк текста.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двум межстрочным интервалам, применяемым в основном тексте.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Рисунки, таблицы нумеруют арабскими цифрами сквозной нумерацией в пределах текста работы, приводя их номера после слов «рисунок», «таблица». Допускается нумерация рисунков и таблиц в пределах раздела.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На все рисунки и таблицы должны быть приведены ссылки в тексте, при этом следует писать слова «рисунок», «таблица» полностью с указанием номера.</w:t>
      </w:r>
    </w:p>
    <w:p w:rsidR="00474708" w:rsidRPr="002A5507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2A5507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474708" w:rsidRPr="002A5507" w:rsidRDefault="00474708" w:rsidP="00474708">
      <w:pPr>
        <w:tabs>
          <w:tab w:val="left" w:pos="1016"/>
        </w:tabs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«...данные приведены в таблице 4» (при сквозной нумерации по всему тексту ПЗ). или</w:t>
      </w:r>
    </w:p>
    <w:p w:rsidR="00474708" w:rsidRPr="002A5507" w:rsidRDefault="00474708" w:rsidP="00474708">
      <w:pPr>
        <w:tabs>
          <w:tab w:val="left" w:pos="1035"/>
        </w:tabs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 в пределах раздела 3).</w:t>
      </w:r>
    </w:p>
    <w:p w:rsidR="00474708" w:rsidRPr="002A5507" w:rsidRDefault="00474708" w:rsidP="00474708">
      <w:pPr>
        <w:tabs>
          <w:tab w:val="left" w:pos="1030"/>
        </w:tabs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рисунке 2».</w:t>
      </w:r>
    </w:p>
    <w:p w:rsidR="00474708" w:rsidRPr="002A5507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474708" w:rsidRPr="002A5507" w:rsidRDefault="00474708" w:rsidP="00474708">
      <w:pPr>
        <w:tabs>
          <w:tab w:val="left" w:pos="1040"/>
        </w:tabs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«.в соответствии с табл. 3.2.».</w:t>
      </w:r>
    </w:p>
    <w:p w:rsidR="00474708" w:rsidRPr="002A5507" w:rsidRDefault="00474708" w:rsidP="00474708">
      <w:pPr>
        <w:numPr>
          <w:ilvl w:val="0"/>
          <w:numId w:val="29"/>
        </w:numPr>
        <w:tabs>
          <w:tab w:val="left" w:pos="1040"/>
        </w:tabs>
        <w:autoSpaceDE/>
        <w:autoSpaceDN/>
        <w:spacing w:after="179" w:line="276" w:lineRule="auto"/>
        <w:ind w:left="1560" w:right="843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рис. 2».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Нумерация страниц работы сквозная, начинается с титульного листа. Титульный лист, бланк задания, аннотацию включают в общую нумерацию страниц, начиная с титульного листа, но номера страниц на них не проставляют. Номера страниц проставляют в основной надписи арабскими цифрами с выравниванием по правому краю. Рисунки и таблицы на листе формата А3 учитываются как одна страница. Таблицы объемом больше одной страницы допускается приводить в приложении.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Листы спецификаций, перечней элементов, технологических документов, размещенных в приложениях имеют собственную внутреннюю нумерацию страниц.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Наименование темы курсового проекта (работы), ВКР на титульном листе, бланке задания и в основной надписи должно полностью соответствовать теме, утвержденной приказом ректора, которая, в свою очередь, в полной мере согласуется с базой практики и объектом исследования (изучения).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В тексте письменной работы не допускается применять:</w:t>
      </w:r>
    </w:p>
    <w:p w:rsidR="00474708" w:rsidRPr="00CD231F" w:rsidRDefault="00474708" w:rsidP="00474708">
      <w:pPr>
        <w:numPr>
          <w:ilvl w:val="0"/>
          <w:numId w:val="30"/>
        </w:numPr>
        <w:tabs>
          <w:tab w:val="left" w:pos="1045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сокращения обозначений единиц величин, употребляемых без цифр, за исключением таблиц и расшифровок формул и рисунков;</w:t>
      </w:r>
    </w:p>
    <w:p w:rsidR="00474708" w:rsidRPr="00CD231F" w:rsidRDefault="00474708" w:rsidP="00474708">
      <w:pPr>
        <w:numPr>
          <w:ilvl w:val="0"/>
          <w:numId w:val="30"/>
        </w:numPr>
        <w:tabs>
          <w:tab w:val="left" w:pos="1040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математические знаки величин без числовых значений, например, «&gt;» (больше), «&lt;» (меньше), «=» (равно),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&gt;</w:t>
      </w:r>
      <w:r w:rsidRPr="00CD231F">
        <w:rPr>
          <w:color w:val="000000"/>
          <w:sz w:val="24"/>
          <w:szCs w:val="24"/>
          <w:lang w:eastAsia="ru-RU" w:bidi="ru-RU"/>
        </w:rPr>
        <w:t>» (больше или 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^</w:t>
      </w:r>
      <w:r w:rsidRPr="00CD231F">
        <w:rPr>
          <w:color w:val="000000"/>
          <w:sz w:val="24"/>
          <w:szCs w:val="24"/>
          <w:lang w:eastAsia="ru-RU" w:bidi="ru-RU"/>
        </w:rPr>
        <w:t>» (неравно),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&lt;</w:t>
      </w:r>
      <w:r w:rsidRPr="00CD231F">
        <w:rPr>
          <w:color w:val="000000"/>
          <w:sz w:val="24"/>
          <w:szCs w:val="24"/>
          <w:lang w:eastAsia="ru-RU" w:bidi="ru-RU"/>
        </w:rPr>
        <w:t>» (меньше или равно), а также знаки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%</w:t>
      </w:r>
      <w:r w:rsidRPr="00CD231F">
        <w:rPr>
          <w:color w:val="000000"/>
          <w:sz w:val="24"/>
          <w:szCs w:val="24"/>
          <w:lang w:eastAsia="ru-RU" w:bidi="ru-RU"/>
        </w:rPr>
        <w:t>» (процент), «№» (номер), знак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0</w:t>
      </w:r>
      <w:r w:rsidRPr="00CD231F">
        <w:rPr>
          <w:color w:val="000000"/>
          <w:sz w:val="24"/>
          <w:szCs w:val="24"/>
          <w:lang w:eastAsia="ru-RU" w:bidi="ru-RU"/>
        </w:rPr>
        <w:t>» для обозначения диаметра (следует писать слово «диаметр»);</w:t>
      </w:r>
    </w:p>
    <w:p w:rsidR="00474708" w:rsidRPr="00CD231F" w:rsidRDefault="00474708" w:rsidP="00474708">
      <w:pPr>
        <w:numPr>
          <w:ilvl w:val="0"/>
          <w:numId w:val="30"/>
        </w:numPr>
        <w:tabs>
          <w:tab w:val="left" w:pos="1045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индексы стандартов, технических условий, например, (ГОСТ, ОСТ, СТО, ТУ и т. д.) без регистрационного номера.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Правильно:</w:t>
      </w:r>
    </w:p>
    <w:p w:rsidR="00474708" w:rsidRPr="00CD231F" w:rsidRDefault="00474708" w:rsidP="00474708">
      <w:pPr>
        <w:numPr>
          <w:ilvl w:val="0"/>
          <w:numId w:val="30"/>
        </w:numPr>
        <w:tabs>
          <w:tab w:val="left" w:pos="1026"/>
        </w:tabs>
        <w:autoSpaceDE/>
        <w:autoSpaceDN/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... определяется отношением фактического числа техники к нормативной потребности в ней, выраженный в процентах».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«.определяется отношением фактического числа техники к нормативной потребности в ней, в %».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В тексте работ допускается использовать сокращения слов в соответствии с ГОСТ Р 7.0.12, например, так далее - т.д.; тому подобное - т.п.; и другие - и др.; в том числе - в т.ч.; прочие - пр.; так как - т.к.; страница - с.; годы - гг.; смотреть - см.; включительно - включ; автор - авт.; библиотека - б-ка; включительно - включ.; диссертация - дис.; доцент - доц.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 xml:space="preserve">При необходимости сокращений полное название следует приводить при его первом упоминании в тексте и в скобках - сокращенное название или аббревиатуру. 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При последующем упоминании употребляют сокращенное название или аббревиатуру.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Люминесцентный магнитный порошок (ЛМП)...</w:t>
      </w:r>
    </w:p>
    <w:p w:rsidR="00474708" w:rsidRPr="00CD231F" w:rsidRDefault="00474708" w:rsidP="00474708">
      <w:pPr>
        <w:spacing w:line="276" w:lineRule="auto"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Допускается вносить исправления в тексте подчисткой или закрашиванием корректором белого цвета и нанесением на том же месте исправленного текста (графики) черной пастой рукописным способом.</w:t>
      </w:r>
    </w:p>
    <w:p w:rsidR="00474708" w:rsidRPr="00A14476" w:rsidRDefault="00474708" w:rsidP="00474708">
      <w:pPr>
        <w:tabs>
          <w:tab w:val="num" w:pos="-510"/>
        </w:tabs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A14476">
        <w:rPr>
          <w:sz w:val="24"/>
          <w:szCs w:val="24"/>
          <w:lang w:eastAsia="ru-RU"/>
        </w:rPr>
        <w:t>Текстовая часть (включая приложения) должна иметь твердый переплет.</w:t>
      </w:r>
    </w:p>
    <w:p w:rsidR="00474708" w:rsidRPr="00A14476" w:rsidRDefault="00474708" w:rsidP="00474708">
      <w:pPr>
        <w:tabs>
          <w:tab w:val="num" w:pos="-510"/>
        </w:tabs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A14476">
        <w:rPr>
          <w:color w:val="000000"/>
          <w:sz w:val="24"/>
          <w:szCs w:val="24"/>
          <w:lang w:val="ru" w:eastAsia="ru-RU"/>
        </w:rPr>
        <w:t>Рецензия и отзыв руководителя на ВКР не подшиваются в пояснительную записку.</w:t>
      </w:r>
    </w:p>
    <w:p w:rsidR="00474708" w:rsidRPr="00A14476" w:rsidRDefault="00474708" w:rsidP="00474708">
      <w:pPr>
        <w:tabs>
          <w:tab w:val="num" w:pos="-510"/>
        </w:tabs>
        <w:spacing w:line="276" w:lineRule="auto"/>
        <w:ind w:left="1560" w:right="843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A14476">
        <w:rPr>
          <w:rFonts w:eastAsia="Arial Unicode MS"/>
          <w:color w:val="000000"/>
          <w:sz w:val="24"/>
          <w:szCs w:val="24"/>
          <w:lang w:val="ru" w:eastAsia="ru-RU"/>
        </w:rPr>
        <w:t>Все части пояснительной записки должны соответствовать требованиям нормативных документов в части нормоконтроля.</w:t>
      </w:r>
    </w:p>
    <w:p w:rsidR="00474708" w:rsidRPr="00A14476" w:rsidRDefault="00474708" w:rsidP="00474708">
      <w:pPr>
        <w:tabs>
          <w:tab w:val="num" w:pos="-510"/>
        </w:tabs>
        <w:spacing w:line="276" w:lineRule="auto"/>
        <w:ind w:left="1560" w:right="843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Титульный лист является первым листом пояснительной записки (далее ПЗ). Оформлять его следует на белой бумаге формата </w:t>
      </w:r>
      <w:r>
        <w:rPr>
          <w:color w:val="000000"/>
          <w:sz w:val="24"/>
          <w:szCs w:val="24"/>
          <w:lang w:val="ru" w:eastAsia="ru-RU"/>
        </w:rPr>
        <w:t>А4 (210x297 мм) по ГОСТ 2.301 (</w:t>
      </w:r>
      <w:r w:rsidRPr="00A14476">
        <w:rPr>
          <w:color w:val="000000"/>
          <w:sz w:val="24"/>
          <w:szCs w:val="24"/>
          <w:lang w:val="ru" w:eastAsia="ru-RU"/>
        </w:rPr>
        <w:t>приложение 2).</w:t>
      </w:r>
    </w:p>
    <w:p w:rsidR="00474708" w:rsidRPr="00A14476" w:rsidRDefault="00474708" w:rsidP="00474708">
      <w:pPr>
        <w:tabs>
          <w:tab w:val="num" w:pos="-510"/>
        </w:tabs>
        <w:spacing w:line="276" w:lineRule="auto"/>
        <w:ind w:left="1560" w:right="843"/>
        <w:jc w:val="both"/>
        <w:rPr>
          <w:sz w:val="24"/>
          <w:szCs w:val="24"/>
          <w:lang w:eastAsia="ru-RU"/>
        </w:rPr>
      </w:pPr>
      <w:r w:rsidRPr="00A14476">
        <w:rPr>
          <w:sz w:val="24"/>
          <w:szCs w:val="24"/>
          <w:lang w:eastAsia="ru-RU"/>
        </w:rPr>
        <w:t xml:space="preserve">Обозначение титульных листов </w:t>
      </w:r>
      <w:r>
        <w:rPr>
          <w:sz w:val="24"/>
          <w:szCs w:val="24"/>
          <w:lang w:eastAsia="ru-RU"/>
        </w:rPr>
        <w:t>ПДП.22.02.06</w:t>
      </w:r>
      <w:r w:rsidRPr="00A14476">
        <w:rPr>
          <w:sz w:val="24"/>
          <w:szCs w:val="24"/>
          <w:lang w:eastAsia="ru-RU"/>
        </w:rPr>
        <w:t>.</w:t>
      </w:r>
      <w:r w:rsidRPr="00A14476">
        <w:rPr>
          <w:sz w:val="24"/>
          <w:szCs w:val="24"/>
          <w:lang w:val="en-US" w:eastAsia="ru-RU"/>
        </w:rPr>
        <w:t>XXZZFF</w:t>
      </w:r>
      <w:r w:rsidRPr="00A14476">
        <w:rPr>
          <w:sz w:val="24"/>
          <w:szCs w:val="24"/>
          <w:lang w:eastAsia="ru-RU"/>
        </w:rPr>
        <w:t>.</w:t>
      </w:r>
      <w:r w:rsidRPr="00A14476">
        <w:rPr>
          <w:sz w:val="24"/>
          <w:szCs w:val="24"/>
          <w:lang w:val="en-US" w:eastAsia="ru-RU"/>
        </w:rPr>
        <w:t>RRR</w:t>
      </w:r>
      <w:r w:rsidRPr="00A14476">
        <w:rPr>
          <w:sz w:val="24"/>
          <w:szCs w:val="24"/>
          <w:lang w:eastAsia="ru-RU"/>
        </w:rPr>
        <w:t>.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42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первые две цифры </w:t>
      </w:r>
      <w:r w:rsidRPr="00A14476">
        <w:rPr>
          <w:color w:val="000000"/>
          <w:sz w:val="24"/>
          <w:szCs w:val="24"/>
          <w:lang w:val="en-US" w:eastAsia="ru-RU"/>
        </w:rPr>
        <w:t>XX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последние цифры номера зачётной книжки студента.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42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вторые две цифры </w:t>
      </w:r>
      <w:r w:rsidRPr="00A14476">
        <w:rPr>
          <w:color w:val="000000"/>
          <w:sz w:val="24"/>
          <w:szCs w:val="24"/>
          <w:lang w:val="en-US" w:eastAsia="ru-RU"/>
        </w:rPr>
        <w:t>ZZ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 xml:space="preserve">- порядковый номер сборочного чертежа или чертежа общего вида. Данные цифры используются только при шифровании чертежей сборочных единиц,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>ZZ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- 00.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46"/>
        </w:tabs>
        <w:autoSpaceDE/>
        <w:autoSpaceDN/>
        <w:spacing w:line="276" w:lineRule="auto"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третьи две цифры </w:t>
      </w:r>
      <w:r w:rsidRPr="00A14476">
        <w:rPr>
          <w:color w:val="000000"/>
          <w:sz w:val="24"/>
          <w:szCs w:val="24"/>
          <w:lang w:val="en-US" w:eastAsia="ru-RU"/>
        </w:rPr>
        <w:t>FF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 xml:space="preserve">- порядковый номер сборочной единицы по чертежу общего вида.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 xml:space="preserve">FF </w:t>
      </w:r>
      <w:r w:rsidRPr="00A14476">
        <w:rPr>
          <w:color w:val="000000"/>
          <w:sz w:val="24"/>
          <w:szCs w:val="24"/>
          <w:lang w:val="ru" w:eastAsia="ru-RU"/>
        </w:rPr>
        <w:t>- 00.</w:t>
      </w:r>
    </w:p>
    <w:p w:rsidR="00474708" w:rsidRPr="00A14476" w:rsidRDefault="00474708" w:rsidP="00474708">
      <w:pPr>
        <w:spacing w:line="322" w:lineRule="exact"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Порядковый регистрационный номер </w:t>
      </w:r>
      <w:r w:rsidRPr="00A14476">
        <w:rPr>
          <w:color w:val="000000"/>
          <w:sz w:val="24"/>
          <w:szCs w:val="24"/>
          <w:lang w:val="en-US" w:eastAsia="ru-RU"/>
        </w:rPr>
        <w:t>RRR</w:t>
      </w:r>
      <w:r w:rsidRPr="00A14476">
        <w:rPr>
          <w:color w:val="000000"/>
          <w:sz w:val="24"/>
          <w:szCs w:val="24"/>
          <w:lang w:eastAsia="ru-RU"/>
        </w:rPr>
        <w:t xml:space="preserve">, </w:t>
      </w:r>
      <w:r w:rsidRPr="00A14476">
        <w:rPr>
          <w:color w:val="000000"/>
          <w:sz w:val="24"/>
          <w:szCs w:val="24"/>
          <w:lang w:val="ru" w:eastAsia="ru-RU"/>
        </w:rPr>
        <w:t xml:space="preserve">состоящий из трёх знаков, включает номер чертежа детали, входящей в состав сборочной единицы.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>RRR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- 000. Примеры обозначения документов. Номер зачётной книжки студента 0910976.</w:t>
      </w:r>
    </w:p>
    <w:p w:rsidR="00474708" w:rsidRPr="00696A7E" w:rsidRDefault="00474708" w:rsidP="00474708">
      <w:pPr>
        <w:tabs>
          <w:tab w:val="left" w:pos="1287"/>
        </w:tabs>
        <w:ind w:left="1560" w:right="843"/>
        <w:jc w:val="both"/>
        <w:rPr>
          <w:i/>
          <w:color w:val="000000"/>
          <w:sz w:val="24"/>
          <w:szCs w:val="24"/>
          <w:lang w:val="ru" w:eastAsia="ru-RU"/>
        </w:rPr>
      </w:pPr>
      <w:r w:rsidRPr="00696A7E">
        <w:rPr>
          <w:i/>
          <w:color w:val="000000"/>
          <w:sz w:val="24"/>
          <w:szCs w:val="24"/>
          <w:lang w:val="ru" w:eastAsia="ru-RU"/>
        </w:rPr>
        <w:t>Технологические документы должны включать: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70"/>
        </w:tabs>
        <w:autoSpaceDE/>
        <w:autoSpaceDN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титульный лист, оформленный в соответствии с ГОСТ 3.1105-84 «ЕСТД. Форма и правила оформления документов общего назначения» (форма 2а).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90"/>
        </w:tabs>
        <w:autoSpaceDE/>
        <w:autoSpaceDN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маршрутную карту, оформленную по ГОСТ 3.1118-82 «ЕСТД. Формы и правила оформления маршрутных карт»;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951"/>
        </w:tabs>
        <w:autoSpaceDE/>
        <w:autoSpaceDN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операционные карты механической обработки и операционные расчётно-технологические карты на технологические операции, на станках с ЧПУ - по ГОСТ 3.1404-86 «ЕСТД. Формы и правила оформления документов на технологические процессы и операции обработки резанием»;</w:t>
      </w:r>
    </w:p>
    <w:p w:rsidR="00474708" w:rsidRPr="00A14476" w:rsidRDefault="00474708" w:rsidP="00474708">
      <w:pPr>
        <w:widowControl/>
        <w:numPr>
          <w:ilvl w:val="0"/>
          <w:numId w:val="25"/>
        </w:numPr>
        <w:tabs>
          <w:tab w:val="left" w:pos="1028"/>
        </w:tabs>
        <w:autoSpaceDE/>
        <w:autoSpaceDN/>
        <w:ind w:left="1560" w:right="843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карты эскизов (в случае необходимости) по ГОСТ 3.1105-84 и ГОСТ 3.1128-93 «ЕСТД. Общие правила выполнения графических технологических документов»;</w:t>
      </w:r>
    </w:p>
    <w:p w:rsidR="00474708" w:rsidRDefault="00474708" w:rsidP="00474708">
      <w:pPr>
        <w:keepNext/>
        <w:keepLines/>
        <w:tabs>
          <w:tab w:val="left" w:pos="1045"/>
        </w:tabs>
        <w:ind w:left="1560" w:right="843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bookmarkStart w:id="1" w:name="bookmark17"/>
    </w:p>
    <w:p w:rsidR="00474708" w:rsidRPr="009B05CC" w:rsidRDefault="00474708" w:rsidP="00474708">
      <w:pPr>
        <w:keepNext/>
        <w:keepLines/>
        <w:tabs>
          <w:tab w:val="left" w:pos="1045"/>
        </w:tabs>
        <w:ind w:left="1560" w:right="843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r>
        <w:rPr>
          <w:b/>
          <w:bCs/>
          <w:color w:val="000000"/>
          <w:szCs w:val="28"/>
          <w:lang w:eastAsia="ru-RU" w:bidi="ru-RU"/>
        </w:rPr>
        <w:t>5</w:t>
      </w:r>
      <w:r w:rsidRPr="009B05CC">
        <w:rPr>
          <w:b/>
          <w:bCs/>
          <w:color w:val="000000"/>
          <w:szCs w:val="28"/>
          <w:lang w:eastAsia="ru-RU" w:bidi="ru-RU"/>
        </w:rPr>
        <w:t>.1 Единицы величин, их обозначения и числовые значения</w:t>
      </w:r>
      <w:bookmarkEnd w:id="1"/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тексте работы применяют стандартизованные единицы величин в соответствии с ГОСТ 8.417. Применение в работе разных систем обозначения единиц величин не допускается.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работе допускается применять либо международные, либо русские обозначения единиц величин. Одновременное применение обозначения обоих видов в одной и той же работе не допустимо.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lastRenderedPageBreak/>
        <w:t>Между последней цифрой числа и обозначением единицы величины оставляют пробел.</w:t>
      </w:r>
    </w:p>
    <w:p w:rsidR="00474708" w:rsidRPr="009B05CC" w:rsidRDefault="00474708" w:rsidP="00474708">
      <w:pPr>
        <w:spacing w:line="322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-100 кВт; 80 %; 20 °С.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Исключения составляют обозначения в виде знака, поднятого над строкой, перед которыми пробел не оставляют</w:t>
      </w:r>
    </w:p>
    <w:p w:rsidR="00474708" w:rsidRPr="009B05CC" w:rsidRDefault="00474708" w:rsidP="00474708">
      <w:pPr>
        <w:spacing w:line="322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- +20°; 10".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отрывать обозначение единиц величин от чисел переносом на другую строку.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Стандартными размерами ключа являются 40, 56, 64, 80, 128, 192 и 256 бит.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Стандартными размерами ключа являются 40, 56, 64, 80, 128, 192 и 256 бит.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Буквенные обозначения единиц величин (международные и русские) включая приставки, печатают прямым шрифтом, например, г (грамм), кг (килограмм), мм (миллиметр), ч (час); сокращенные обозначения единиц измерения, образованные от имени собственного, пишутся с прописной буквы, например, Вт (ватт), Дж (джоуль), кВт (киловатт) и т.д.</w:t>
      </w:r>
    </w:p>
    <w:p w:rsidR="00474708" w:rsidRPr="009B05CC" w:rsidRDefault="00474708" w:rsidP="00474708">
      <w:pPr>
        <w:ind w:left="1560" w:right="843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Буквенные обозначения единиц величин, входящих в произведение, отделяют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друг от друга точками на средней линии как знаками умножения. Не допускается использовать для этой цели символ "х".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 xml:space="preserve"> Н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м; А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; Па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с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Примечания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1. В машинописных текстах допускается точку не поднимать.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2. Допускается буквенные обозначения единиц, входящих в произведение, отделять пробелами, если это не вызывает недоразумения.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буквенных обозначениях отношений единиц в качестве знака деления используют только одну косую или горизонтальную черту. Допускается применять обозначения единиц в виде произведения обозначений единиц, возведенных в степени (положительные и отрицательные).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применении косой черты обозначения единиц в числителе и знаменателе помещают в строку, при этом произведение обозначений единиц в знаменателе заключают в скобки.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 xml:space="preserve"> Вт/(м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К); м/с; Вт/(м</w:t>
      </w:r>
      <w:r w:rsidRPr="009B05CC">
        <w:rPr>
          <w:color w:val="000000"/>
          <w:sz w:val="16"/>
          <w:szCs w:val="16"/>
          <w:lang w:eastAsia="ru-RU" w:bidi="ru-RU"/>
        </w:rPr>
        <w:t>-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К).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Обозначения производных единиц, не имеющих специальных наименований, следует образовывать с применением обозначений основных, дополнительных и производных единиц и знаков умножения, деления и возведения в степень. В качестве знака умножения следует применять точку на строке (•), деления - косую черту (/) и возведения в степень - цифру, соответствующую показателю степени, помещаемую непосредственно после обозначения единиц в строку с ним. При возведении в отрицательную степень перед цифрой следует ставить дефис (-).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2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ом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 (ом-метр).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лк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с (люкс-секунда).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30"/>
        </w:tabs>
        <w:autoSpaceDE/>
        <w:autoSpaceDN/>
        <w:spacing w:line="233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м/с (метр в секунду).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4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(квадратный метр).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4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кг/м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3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(килограмм на кубический метр).</w:t>
      </w:r>
    </w:p>
    <w:p w:rsidR="00474708" w:rsidRPr="009B05CC" w:rsidRDefault="00474708" w:rsidP="00474708">
      <w:pPr>
        <w:numPr>
          <w:ilvl w:val="0"/>
          <w:numId w:val="33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-1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(метр в минус первой степени).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Обозначения единиц помещают за числовыми значениями величин и в строку с ними кроме единиц величин, помещаемых в таблицах. Числовое значение, представляющее собой дробь с косой чертой, стоящее перед обозначением единицы, заключают в скобки.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- (1/60) </w:t>
      </w:r>
      <w:r w:rsidRPr="009B05CC">
        <w:rPr>
          <w:b/>
          <w:bCs/>
          <w:i/>
          <w:iCs/>
          <w:color w:val="000000"/>
          <w:sz w:val="24"/>
          <w:szCs w:val="24"/>
          <w:lang w:val="en-US" w:bidi="en-US"/>
        </w:rPr>
        <w:t>s</w:t>
      </w:r>
      <w:r w:rsidRPr="009B05CC">
        <w:rPr>
          <w:b/>
          <w:bCs/>
          <w:i/>
          <w:iCs/>
          <w:color w:val="000000"/>
          <w:sz w:val="24"/>
          <w:szCs w:val="24"/>
          <w:lang w:bidi="en-US"/>
        </w:rPr>
        <w:t>'</w:t>
      </w:r>
      <w:r w:rsidRPr="009B05CC">
        <w:rPr>
          <w:b/>
          <w:bCs/>
          <w:i/>
          <w:iCs/>
          <w:color w:val="000000"/>
          <w:sz w:val="16"/>
          <w:szCs w:val="16"/>
          <w:vertAlign w:val="superscript"/>
          <w:lang w:bidi="en-US"/>
        </w:rPr>
        <w:t>1</w:t>
      </w:r>
      <w:r w:rsidRPr="009B05CC">
        <w:rPr>
          <w:b/>
          <w:bCs/>
          <w:i/>
          <w:iCs/>
          <w:color w:val="000000"/>
          <w:sz w:val="24"/>
          <w:szCs w:val="24"/>
          <w:lang w:bidi="en-US"/>
        </w:rPr>
        <w:t>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комбинировать сокращенные обозначения и полные наименования единиц.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sz w:val="24"/>
          <w:szCs w:val="24"/>
        </w:rPr>
        <w:t>20 км/ч; 20 километров в час.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sz w:val="24"/>
          <w:szCs w:val="24"/>
        </w:rPr>
        <w:t>20 км/час или 20 км в час</w:t>
      </w:r>
      <w:r w:rsidRPr="009B05CC">
        <w:t>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Если приводится ряд числовых значений, выраженных в одной и той же единице величины, то ее указывают только после последнего числового значения, например, 1,50; 1,75; 2,00 м.</w:t>
      </w:r>
    </w:p>
    <w:p w:rsidR="00474708" w:rsidRPr="009B05CC" w:rsidRDefault="00474708" w:rsidP="00474708">
      <w:pPr>
        <w:spacing w:after="100"/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При указании диапазона числовых значений величины, выраженных в одной и той же единицы величины, обозначение единицы величины указывается после последнего числового значения диапазона. Исключение </w:t>
      </w:r>
      <w:r w:rsidRPr="009B05CC">
        <w:rPr>
          <w:b/>
          <w:bCs/>
          <w:color w:val="000000"/>
          <w:szCs w:val="28"/>
          <w:lang w:eastAsia="ru-RU" w:bidi="ru-RU"/>
        </w:rPr>
        <w:t>с</w:t>
      </w:r>
      <w:r w:rsidRPr="009B05CC">
        <w:rPr>
          <w:color w:val="000000"/>
          <w:szCs w:val="28"/>
          <w:lang w:eastAsia="ru-RU" w:bidi="ru-RU"/>
        </w:rPr>
        <w:t>оставляют «Св.», «%», «°С».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Примеры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2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 до 5 мм.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10 до 100 кг.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3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минус 40 °С до плюс 25 °С.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4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15 % до 30 %.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Приводя наибольшие или наименьшие значения величин, следует применять словосочетание «должно быть не более (не менее)».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Приводя допустимые значения отклонений от указанных норм, требований, следует применять словосочетание «не должно быть более (менее)».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Массовая доля углекислого натрия в технической кальцинированной соде должна быть не менее 99,4 %.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Округление числовых значений величин до первого, второго, третьего и т.д. десятичного знака для различных типоразмеров, марок и т.д. изделий одного наименования должно быть одинаковым.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</w:t>
      </w:r>
      <w:r w:rsidRPr="009B05CC">
        <w:rPr>
          <w:i/>
          <w:iCs/>
          <w:color w:val="000000"/>
          <w:szCs w:val="28"/>
          <w:lang w:eastAsia="ru-RU" w:bidi="ru-RU"/>
        </w:rPr>
        <w:t xml:space="preserve">– 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Градация толщины стальной горячекатаной ленты 0,25 мм.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Ряд толщин ленты: 1,50; 1,75; 2,00 мм.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Ряд толщин ленты: 1,50 мм, 1,75 мм, 2,00 мм или 1,5 мм, 1,75 мм, 2 мм.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% </w:t>
      </w:r>
      <w:r w:rsidRPr="009B05CC">
        <w:rPr>
          <w:rFonts w:eastAsia="Arial"/>
          <w:color w:val="000000"/>
          <w:sz w:val="26"/>
          <w:szCs w:val="26"/>
          <w:lang w:eastAsia="ru-RU" w:bidi="ru-RU"/>
        </w:rPr>
        <w:t xml:space="preserve">" </w:t>
      </w:r>
      <w:r w:rsidRPr="009B05CC">
        <w:rPr>
          <w:color w:val="000000"/>
          <w:szCs w:val="28"/>
          <w:lang w:eastAsia="ru-RU" w:bidi="ru-RU"/>
        </w:rPr>
        <w:t xml:space="preserve">^ </w:t>
      </w:r>
      <w:r w:rsidRPr="009B05CC">
        <w:rPr>
          <w:rFonts w:eastAsia="Arial"/>
          <w:color w:val="000000"/>
          <w:sz w:val="26"/>
          <w:szCs w:val="26"/>
          <w:lang w:eastAsia="ru-RU" w:bidi="ru-RU"/>
        </w:rPr>
        <w:t>"</w:t>
      </w:r>
      <w:r w:rsidRPr="009B05CC">
        <w:rPr>
          <w:color w:val="000000"/>
          <w:szCs w:val="28"/>
          <w:lang w:eastAsia="ru-RU" w:bidi="ru-RU"/>
        </w:rPr>
        <w:t>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невозможности выразить числовое значение в виде десятичной дроби допускается записывать в виде простой дроби в одну строчку через косую черту.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21"/>
        </w:tabs>
        <w:autoSpaceDE/>
        <w:autoSpaceDN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5/32.</w:t>
      </w:r>
    </w:p>
    <w:p w:rsidR="00474708" w:rsidRPr="009B05CC" w:rsidRDefault="00474708" w:rsidP="00474708">
      <w:pPr>
        <w:numPr>
          <w:ilvl w:val="0"/>
          <w:numId w:val="34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(50А - 4С) / (40В + 20).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указании значений величин с предельными отклонениями (допусками)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величины и за ее предельным отклонением. Например, (20±5) °С; (100,0±0,1) кг; 50 г ± 1 г; (200...300) А; от 200 до 300 А.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тексте числовые значения с обозначением единиц счета или единиц величин записывают цифрами, а числа без обозначения единиц величин (едщиниц счета) от единицы до девяти - словами.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9B05CC" w:rsidRDefault="00474708" w:rsidP="00474708">
      <w:pPr>
        <w:numPr>
          <w:ilvl w:val="0"/>
          <w:numId w:val="35"/>
        </w:numPr>
        <w:tabs>
          <w:tab w:val="left" w:pos="1016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...провести испытания шести труб, каждая длиной 2 м.</w:t>
      </w:r>
    </w:p>
    <w:p w:rsidR="00474708" w:rsidRPr="009B05CC" w:rsidRDefault="00474708" w:rsidP="00474708">
      <w:pPr>
        <w:numPr>
          <w:ilvl w:val="0"/>
          <w:numId w:val="35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.отобрать 18 образцов для испытания на давление.</w:t>
      </w:r>
    </w:p>
    <w:p w:rsidR="00474708" w:rsidRPr="009B05CC" w:rsidRDefault="00474708" w:rsidP="00474708">
      <w:pPr>
        <w:numPr>
          <w:ilvl w:val="0"/>
          <w:numId w:val="35"/>
        </w:numPr>
        <w:tabs>
          <w:tab w:val="left" w:pos="103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.не менее трех образцов.</w:t>
      </w:r>
    </w:p>
    <w:p w:rsidR="00474708" w:rsidRPr="009B05CC" w:rsidRDefault="00474708" w:rsidP="00474708">
      <w:pPr>
        <w:keepNext/>
        <w:keepLines/>
        <w:tabs>
          <w:tab w:val="left" w:pos="1045"/>
        </w:tabs>
        <w:ind w:left="1560" w:right="843"/>
        <w:jc w:val="both"/>
        <w:outlineLvl w:val="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19"/>
    </w:p>
    <w:p w:rsidR="00474708" w:rsidRPr="009B05CC" w:rsidRDefault="00474708" w:rsidP="00474708">
      <w:pPr>
        <w:keepNext/>
        <w:keepLines/>
        <w:tabs>
          <w:tab w:val="left" w:pos="1045"/>
        </w:tabs>
        <w:ind w:left="1560" w:right="843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r>
        <w:rPr>
          <w:b/>
          <w:bCs/>
          <w:iCs/>
          <w:color w:val="000000"/>
          <w:sz w:val="24"/>
          <w:szCs w:val="24"/>
          <w:lang w:eastAsia="ru-RU" w:bidi="ru-RU"/>
        </w:rPr>
        <w:t>5.2</w:t>
      </w:r>
      <w:r w:rsidRPr="009B05CC">
        <w:rPr>
          <w:b/>
          <w:bCs/>
          <w:color w:val="000000"/>
          <w:szCs w:val="28"/>
          <w:lang w:eastAsia="ru-RU" w:bidi="ru-RU"/>
        </w:rPr>
        <w:t xml:space="preserve"> Формулы</w:t>
      </w:r>
      <w:bookmarkEnd w:id="2"/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формулах в качестве знака умножения следует применять точку на строке (•), деления - косую черту (/) и возведения в степень - цифру, соответствующую показателю степени, помещаемую непосредственно после обозначения единиц в строку с ним. При возведении в отрицательную степень перед цифрой следует ставить дефис (-).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Номер формулы записывают записывают на уровне формулы справа в круглых скобках. Одну формулу (уравнение) обозначают цифрой 1. Формулы, помещаемые в приложениях, нумеруются отдельно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9B05CC" w:rsidRDefault="00474708" w:rsidP="00474708">
      <w:pPr>
        <w:spacing w:after="60"/>
        <w:ind w:left="1560" w:right="843"/>
        <w:rPr>
          <w:color w:val="000000"/>
          <w:sz w:val="24"/>
          <w:szCs w:val="24"/>
          <w:lang w:eastAsia="ru-RU" w:bidi="ru-RU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023CE070" wp14:editId="747ADEA2">
            <wp:extent cx="586740" cy="347943"/>
            <wp:effectExtent l="19050" t="0" r="381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89" t="27853" r="51913" b="5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 w:val="20"/>
          <w:lang w:eastAsia="ru-RU" w:bidi="ru-RU"/>
        </w:rPr>
        <w:t xml:space="preserve">                                                                        </w:t>
      </w:r>
      <w:r w:rsidRPr="009B05CC">
        <w:rPr>
          <w:color w:val="000000"/>
          <w:sz w:val="24"/>
          <w:szCs w:val="24"/>
          <w:lang w:eastAsia="ru-RU" w:bidi="ru-RU"/>
        </w:rPr>
        <w:t>(1.1.)</w:t>
      </w:r>
    </w:p>
    <w:p w:rsidR="00474708" w:rsidRPr="009B05CC" w:rsidRDefault="00474708" w:rsidP="00474708">
      <w:pPr>
        <w:spacing w:after="60"/>
        <w:ind w:left="1560" w:right="843"/>
        <w:rPr>
          <w:color w:val="000000"/>
          <w:sz w:val="24"/>
          <w:szCs w:val="24"/>
          <w:lang w:eastAsia="ru-RU" w:bidi="ru-RU"/>
        </w:rPr>
      </w:pPr>
    </w:p>
    <w:p w:rsidR="00474708" w:rsidRPr="009B05CC" w:rsidRDefault="00474708" w:rsidP="00474708">
      <w:pPr>
        <w:spacing w:after="60"/>
        <w:ind w:left="1560" w:right="843"/>
        <w:rPr>
          <w:sz w:val="24"/>
          <w:szCs w:val="24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28BBE4AA" wp14:editId="4B40293F">
            <wp:extent cx="556260" cy="411480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34" t="50247" r="52202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sz w:val="24"/>
          <w:szCs w:val="24"/>
        </w:rPr>
        <w:t xml:space="preserve">                                                               (1.2)</w:t>
      </w:r>
    </w:p>
    <w:p w:rsidR="00474708" w:rsidRPr="009B05CC" w:rsidRDefault="00474708" w:rsidP="00474708">
      <w:pPr>
        <w:spacing w:after="60"/>
        <w:ind w:left="1560" w:right="843"/>
        <w:rPr>
          <w:color w:val="000000"/>
          <w:sz w:val="24"/>
          <w:szCs w:val="24"/>
          <w:lang w:eastAsia="ru-RU" w:bidi="ru-RU"/>
        </w:rPr>
      </w:pP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lastRenderedPageBreak/>
        <w:t>Ссылки в тексте на формулы (уравнения) дают в круглых скобках.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«. расчет приведен в формуле (1)».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Пояснения символов и числовых коэффициентов, входящих в формулу, если они не пояснены ранее в тексте, следует приводить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без абзацного отступа со слова «где» без двоеточия после него. Допускается применять обозначения единиц величин в пояснениях символов к формулам.</w:t>
      </w:r>
    </w:p>
    <w:p w:rsidR="00474708" w:rsidRPr="009B05CC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— Определим величину светового потока лампы, </w:t>
      </w:r>
      <w:r w:rsidRPr="009B05CC">
        <w:rPr>
          <w:b/>
          <w:bCs/>
          <w:i/>
          <w:iCs/>
          <w:color w:val="000000"/>
          <w:szCs w:val="28"/>
          <w:lang w:val="en-US" w:bidi="en-US"/>
        </w:rPr>
        <w:t>F</w:t>
      </w:r>
      <w:r w:rsidRPr="009B05CC">
        <w:rPr>
          <w:b/>
          <w:bCs/>
          <w:i/>
          <w:iCs/>
          <w:color w:val="000000"/>
          <w:szCs w:val="28"/>
          <w:lang w:bidi="en-US"/>
        </w:rPr>
        <w:t xml:space="preserve">, </w:t>
      </w:r>
      <w:r w:rsidRPr="009B05CC">
        <w:rPr>
          <w:b/>
          <w:bCs/>
          <w:i/>
          <w:iCs/>
          <w:color w:val="000000"/>
          <w:szCs w:val="28"/>
          <w:lang w:eastAsia="ru-RU" w:bidi="ru-RU"/>
        </w:rPr>
        <w:t>лм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, по формуле:</w:t>
      </w:r>
    </w:p>
    <w:p w:rsidR="00474708" w:rsidRPr="009B05CC" w:rsidRDefault="00474708" w:rsidP="00474708">
      <w:pPr>
        <w:tabs>
          <w:tab w:val="left" w:pos="3845"/>
          <w:tab w:val="left" w:pos="9158"/>
        </w:tabs>
        <w:ind w:left="1560" w:right="843"/>
        <w:jc w:val="center"/>
        <w:rPr>
          <w:szCs w:val="28"/>
          <w:lang w:eastAsia="ru-RU" w:bidi="ru-RU"/>
        </w:rPr>
      </w:pPr>
      <w:r w:rsidRPr="009B05CC">
        <w:rPr>
          <w:i/>
          <w:szCs w:val="28"/>
          <w:lang w:eastAsia="ru-RU" w:bidi="ru-RU"/>
        </w:rPr>
        <w:t xml:space="preserve">                                        </w:t>
      </w:r>
      <w:r w:rsidRPr="009B05CC">
        <w:rPr>
          <w:i/>
          <w:sz w:val="32"/>
          <w:szCs w:val="32"/>
          <w:lang w:eastAsia="ru-RU" w:bidi="ru-RU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eastAsia="ru-RU" w:bidi="ru-RU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  <w:lang w:eastAsia="ru-RU" w:bidi="ru-RU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ru-RU"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>100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Е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К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η</m:t>
            </m:r>
            <m: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</m:den>
        </m:f>
      </m:oMath>
      <w:r w:rsidRPr="009B05CC">
        <w:rPr>
          <w:szCs w:val="28"/>
          <w:lang w:eastAsia="ru-RU" w:bidi="ru-RU"/>
        </w:rPr>
        <w:t xml:space="preserve"> ,                                                      (3.5)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szCs w:val="28"/>
          <w:lang w:eastAsia="ru-RU" w:bidi="ru-RU"/>
        </w:rPr>
        <w:t>где</w:t>
      </w:r>
      <w:r w:rsidRPr="009B05CC">
        <w:rPr>
          <w:i/>
          <w:iCs/>
          <w:color w:val="000000"/>
          <w:szCs w:val="28"/>
          <w:lang w:bidi="en-US"/>
        </w:rPr>
        <w:t xml:space="preserve">     </w:t>
      </w:r>
      <w:r w:rsidRPr="009B05CC">
        <w:rPr>
          <w:i/>
          <w:iCs/>
          <w:color w:val="000000"/>
          <w:szCs w:val="28"/>
          <w:lang w:val="en-US" w:bidi="en-US"/>
        </w:rPr>
        <w:t>z</w:t>
      </w:r>
      <w:r w:rsidRPr="009B05CC">
        <w:rPr>
          <w:color w:val="000000"/>
          <w:szCs w:val="28"/>
          <w:lang w:bidi="en-US"/>
        </w:rPr>
        <w:t xml:space="preserve">– </w:t>
      </w:r>
      <w:r w:rsidRPr="009B05CC">
        <w:rPr>
          <w:color w:val="000000"/>
          <w:szCs w:val="28"/>
          <w:lang w:eastAsia="ru-RU" w:bidi="ru-RU"/>
        </w:rPr>
        <w:t>коэффициент неравномерности освещения;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i/>
          <w:iCs/>
          <w:color w:val="000000"/>
          <w:szCs w:val="28"/>
          <w:lang w:bidi="en-US"/>
        </w:rPr>
        <w:t xml:space="preserve">  </w:t>
      </w:r>
      <w:r w:rsidRPr="009B05CC">
        <w:rPr>
          <w:i/>
          <w:iCs/>
          <w:color w:val="000000"/>
          <w:szCs w:val="28"/>
          <w:lang w:val="en-US" w:bidi="en-US"/>
        </w:rPr>
        <w:t>N</w:t>
      </w:r>
      <w:r w:rsidRPr="009B05CC">
        <w:rPr>
          <w:color w:val="000000"/>
          <w:szCs w:val="28"/>
          <w:lang w:bidi="en-US"/>
        </w:rPr>
        <w:t xml:space="preserve">– </w:t>
      </w:r>
      <w:r w:rsidRPr="009B05CC">
        <w:rPr>
          <w:color w:val="000000"/>
          <w:szCs w:val="28"/>
          <w:lang w:eastAsia="ru-RU" w:bidi="ru-RU"/>
        </w:rPr>
        <w:t>число светильников в помещении;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rFonts w:eastAsia="Arial"/>
          <w:i/>
          <w:iCs/>
          <w:color w:val="000000"/>
          <w:sz w:val="26"/>
          <w:szCs w:val="26"/>
          <w:lang w:eastAsia="ru-RU" w:bidi="ru-RU"/>
        </w:rPr>
        <w:t xml:space="preserve">  η </w:t>
      </w:r>
      <w:r w:rsidRPr="009B05CC">
        <w:rPr>
          <w:i/>
          <w:iCs/>
          <w:color w:val="000000"/>
          <w:szCs w:val="28"/>
          <w:lang w:eastAsia="ru-RU" w:bidi="ru-RU"/>
        </w:rPr>
        <w:t>-</w:t>
      </w:r>
      <w:r w:rsidRPr="009B05CC">
        <w:rPr>
          <w:color w:val="000000"/>
          <w:szCs w:val="28"/>
          <w:lang w:eastAsia="ru-RU" w:bidi="ru-RU"/>
        </w:rPr>
        <w:t xml:space="preserve"> коэффициент использования светового потока ламп.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К символам, повторно используемым в формулах, пояснения не пишутся.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Формулы, следующие одна за другой и не разделенные текстом, отделяют запятой.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Помещать обозначения единиц в одной строке с формулами, выражающими зависимости между величинами или между их числовыми значениями, представленными в буквенной форме, не допускается</w:t>
      </w:r>
    </w:p>
    <w:p w:rsidR="00474708" w:rsidRPr="009B05CC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в одну строку писать исходную формулу и вычисления.</w:t>
      </w:r>
    </w:p>
    <w:p w:rsidR="00474708" w:rsidRPr="009B05CC" w:rsidRDefault="00474708" w:rsidP="00474708">
      <w:pPr>
        <w:spacing w:line="204" w:lineRule="auto"/>
        <w:ind w:left="1560" w:right="843"/>
        <w:jc w:val="center"/>
        <w:rPr>
          <w:color w:val="000000"/>
          <w:szCs w:val="28"/>
          <w:lang w:eastAsia="ru-RU" w:bidi="ru-RU"/>
        </w:rPr>
      </w:pPr>
      <w:r w:rsidRPr="009B05CC">
        <w:rPr>
          <w:noProof/>
          <w:lang w:eastAsia="ru-RU"/>
        </w:rPr>
        <mc:AlternateContent>
          <mc:Choice Requires="wps">
            <w:drawing>
              <wp:anchor distT="0" distB="1024255" distL="114300" distR="266700" simplePos="0" relativeHeight="251653632" behindDoc="0" locked="0" layoutInCell="1" allowOverlap="1" wp14:anchorId="777B2768" wp14:editId="4AA3B299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718185" cy="216535"/>
                <wp:effectExtent l="0" t="0" r="0" b="0"/>
                <wp:wrapSquare wrapText="right"/>
                <wp:docPr id="6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708" w:rsidRDefault="00474708" w:rsidP="00474708">
                            <w:pPr>
                              <w:pStyle w:val="24"/>
                              <w:ind w:firstLine="0"/>
                            </w:pPr>
                            <w:r>
                              <w:t>Правильно: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2768"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left:0;text-align:left;margin-left:90pt;margin-top:11pt;width:56.55pt;height:17.05pt;z-index:251653632;visibility:visible;mso-wrap-style:none;mso-width-percent:0;mso-height-percent:0;mso-wrap-distance-left:9pt;mso-wrap-distance-top:0;mso-wrap-distance-right:21pt;mso-wrap-distance-bottom:80.6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" filled="f" stroked="f">
                <v:path arrowok="t"/>
                <v:textbox inset="0,0,0,0">
                  <w:txbxContent>
                    <w:p w:rsidR="00474708" w:rsidRDefault="00474708" w:rsidP="00474708">
                      <w:pPr>
                        <w:pStyle w:val="24"/>
                        <w:ind w:firstLine="0"/>
                      </w:pPr>
                      <w:r>
                        <w:t>Правильно: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474708" w:rsidRPr="009B05CC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</w:p>
    <w:p w:rsidR="00474708" w:rsidRPr="009B05CC" w:rsidRDefault="00474708" w:rsidP="00474708">
      <w:pPr>
        <w:ind w:left="1560" w:right="843"/>
        <w:jc w:val="right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                                  </w:t>
      </w:r>
      <w:r w:rsidRPr="009B05CC">
        <w:rPr>
          <w:noProof/>
          <w:color w:val="000000"/>
          <w:szCs w:val="28"/>
          <w:lang w:eastAsia="ru-RU"/>
        </w:rPr>
        <w:drawing>
          <wp:inline distT="0" distB="0" distL="0" distR="0" wp14:anchorId="05076E21" wp14:editId="0918939A">
            <wp:extent cx="586740" cy="347943"/>
            <wp:effectExtent l="19050" t="0" r="381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89" t="27853" r="51913" b="5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Cs w:val="28"/>
          <w:lang w:eastAsia="ru-RU" w:bidi="ru-RU"/>
        </w:rPr>
        <w:t xml:space="preserve">                                                      </w:t>
      </w:r>
      <w:r>
        <w:rPr>
          <w:color w:val="000000"/>
          <w:szCs w:val="28"/>
          <w:lang w:eastAsia="ru-RU" w:bidi="ru-RU"/>
        </w:rPr>
        <w:t xml:space="preserve">                           </w:t>
      </w:r>
      <w:r w:rsidRPr="009B05CC">
        <w:rPr>
          <w:color w:val="000000"/>
          <w:szCs w:val="28"/>
          <w:lang w:eastAsia="ru-RU" w:bidi="ru-RU"/>
        </w:rPr>
        <w:t>(1.1)</w:t>
      </w:r>
    </w:p>
    <w:p w:rsidR="00474708" w:rsidRPr="009B05CC" w:rsidRDefault="00474708" w:rsidP="00474708">
      <w:pPr>
        <w:ind w:left="1560" w:right="843"/>
        <w:jc w:val="right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                                  </w:t>
      </w:r>
      <w:r w:rsidRPr="009B05CC">
        <w:rPr>
          <w:noProof/>
          <w:color w:val="000000"/>
          <w:szCs w:val="28"/>
          <w:lang w:eastAsia="ru-RU"/>
        </w:rPr>
        <w:drawing>
          <wp:inline distT="0" distB="0" distL="0" distR="0" wp14:anchorId="0EE3237C" wp14:editId="3AD509CA">
            <wp:extent cx="556260" cy="411480"/>
            <wp:effectExtent l="19050" t="0" r="0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34" t="50247" r="52202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Cs w:val="28"/>
          <w:lang w:eastAsia="ru-RU" w:bidi="ru-RU"/>
        </w:rPr>
        <w:t xml:space="preserve">                                                       </w:t>
      </w:r>
      <w:r>
        <w:rPr>
          <w:color w:val="000000"/>
          <w:szCs w:val="28"/>
          <w:lang w:eastAsia="ru-RU" w:bidi="ru-RU"/>
        </w:rPr>
        <w:t xml:space="preserve">                         </w:t>
      </w:r>
      <w:r w:rsidRPr="009B05CC">
        <w:rPr>
          <w:color w:val="000000"/>
          <w:szCs w:val="28"/>
          <w:lang w:eastAsia="ru-RU" w:bidi="ru-RU"/>
        </w:rPr>
        <w:t xml:space="preserve"> (1.2)</w:t>
      </w:r>
    </w:p>
    <w:p w:rsidR="00474708" w:rsidRPr="009B05CC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</w:p>
    <w:p w:rsidR="00474708" w:rsidRPr="009B05CC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19E557A3" wp14:editId="0E5FC61C">
            <wp:extent cx="3660931" cy="1605063"/>
            <wp:effectExtent l="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620" t="52876" r="39999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89" cy="16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08" w:rsidRPr="009B05CC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</w:p>
    <w:p w:rsidR="00474708" w:rsidRPr="009B05CC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</w:p>
    <w:p w:rsidR="00474708" w:rsidRPr="000F3647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Переносить формулы (уравнения, вычисления)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умножения, «</w:t>
      </w:r>
      <w:r w:rsidRPr="000F3647">
        <w:rPr>
          <w:rFonts w:eastAsia="Cambria"/>
          <w:color w:val="000000"/>
          <w:sz w:val="24"/>
          <w:szCs w:val="24"/>
          <w:lang w:eastAsia="ru-RU" w:bidi="ru-RU"/>
        </w:rPr>
        <w:t>х</w:t>
      </w:r>
      <w:r w:rsidRPr="000F3647">
        <w:rPr>
          <w:color w:val="000000"/>
          <w:sz w:val="24"/>
          <w:szCs w:val="24"/>
          <w:lang w:eastAsia="ru-RU" w:bidi="ru-RU"/>
        </w:rPr>
        <w:t>».</w:t>
      </w:r>
    </w:p>
    <w:p w:rsidR="00474708" w:rsidRDefault="00474708" w:rsidP="00474708">
      <w:pPr>
        <w:tabs>
          <w:tab w:val="left" w:pos="4726"/>
          <w:tab w:val="left" w:pos="9570"/>
        </w:tabs>
        <w:ind w:left="1560" w:right="843"/>
        <w:rPr>
          <w:b/>
          <w:bCs/>
          <w:color w:val="000000"/>
          <w:sz w:val="24"/>
          <w:szCs w:val="24"/>
          <w:lang w:eastAsia="ru-RU" w:bidi="ru-RU"/>
        </w:rPr>
      </w:pPr>
      <w:bookmarkStart w:id="3" w:name="bookmark23"/>
    </w:p>
    <w:p w:rsidR="00474708" w:rsidRDefault="00474708" w:rsidP="00474708">
      <w:pPr>
        <w:tabs>
          <w:tab w:val="left" w:pos="4726"/>
          <w:tab w:val="left" w:pos="9570"/>
        </w:tabs>
        <w:ind w:left="1560" w:right="843"/>
        <w:rPr>
          <w:b/>
          <w:bCs/>
          <w:color w:val="000000"/>
          <w:sz w:val="24"/>
          <w:szCs w:val="24"/>
          <w:lang w:eastAsia="ru-RU" w:bidi="ru-RU"/>
        </w:rPr>
      </w:pPr>
    </w:p>
    <w:p w:rsidR="00474708" w:rsidRPr="000F3647" w:rsidRDefault="00474708" w:rsidP="00474708">
      <w:pPr>
        <w:tabs>
          <w:tab w:val="left" w:pos="4726"/>
          <w:tab w:val="left" w:pos="9570"/>
        </w:tabs>
        <w:ind w:left="1560" w:right="843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5</w:t>
      </w:r>
      <w:r w:rsidRPr="000F3647">
        <w:rPr>
          <w:b/>
          <w:bCs/>
          <w:color w:val="000000"/>
          <w:sz w:val="24"/>
          <w:szCs w:val="24"/>
          <w:lang w:eastAsia="ru-RU" w:bidi="ru-RU"/>
        </w:rPr>
        <w:t>.3 Графический материал</w:t>
      </w:r>
      <w:bookmarkEnd w:id="3"/>
    </w:p>
    <w:p w:rsidR="00474708" w:rsidRPr="000F3647" w:rsidRDefault="00474708" w:rsidP="00474708">
      <w:pPr>
        <w:tabs>
          <w:tab w:val="left" w:pos="4726"/>
          <w:tab w:val="left" w:pos="9570"/>
        </w:tabs>
        <w:ind w:left="1560" w:right="843"/>
        <w:rPr>
          <w:b/>
          <w:bCs/>
          <w:color w:val="000000"/>
          <w:sz w:val="24"/>
          <w:szCs w:val="24"/>
          <w:lang w:eastAsia="ru-RU" w:bidi="ru-RU"/>
        </w:rPr>
      </w:pPr>
    </w:p>
    <w:p w:rsidR="00474708" w:rsidRPr="000F3647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Графический материал (чертеж, схема, диаграмма, рисунок и т. п.) помещают в текст работы для его пояснения или иллюстрации отдельных свойств (расчетов) предмета разработки и располагают его как непосредственно после текста, в котором о нем упоминают, так и в приложении.</w:t>
      </w:r>
    </w:p>
    <w:p w:rsidR="00474708" w:rsidRPr="000F3647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Выполнение чертежей, схемы, диаграммы и т.п. должны соответствовать требованиям стандартов ЕСКД, ЕСТД, СПДС, а также требованиям к графическим материалам, установленным другими стандартами.</w:t>
      </w:r>
    </w:p>
    <w:p w:rsidR="00474708" w:rsidRPr="000F3647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Графический материал может иметь наименование и пояснительные данные (подрисуночный текст). Под рисунком размещают пояснительные данные, затем слово «Рисунок» и его наименование, по центру, без точки в конце. Если наименование рисунка состоит из нескольких строк, то его следует записывать через одинарный межстрочный интервал. Перенос слов в наименовании графического материала не допускается.</w:t>
      </w:r>
    </w:p>
    <w:p w:rsidR="00474708" w:rsidRDefault="00474708" w:rsidP="00474708">
      <w:pPr>
        <w:spacing w:line="293" w:lineRule="auto"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0F3647" w:rsidRDefault="00474708" w:rsidP="00474708">
      <w:pPr>
        <w:spacing w:line="293" w:lineRule="auto"/>
        <w:ind w:left="1560" w:right="843"/>
        <w:rPr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</w:t>
      </w:r>
      <w:r w:rsidRPr="000F3647">
        <w:rPr>
          <w:i/>
          <w:iCs/>
          <w:color w:val="000000"/>
          <w:szCs w:val="28"/>
          <w:lang w:eastAsia="ru-RU" w:bidi="ru-RU"/>
        </w:rPr>
        <w:t xml:space="preserve">— </w:t>
      </w: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>Принципиальная технологическая схема процесса оксихлорирования представлена на рисунке 1.</w:t>
      </w:r>
    </w:p>
    <w:p w:rsidR="00474708" w:rsidRPr="002A5507" w:rsidRDefault="00474708" w:rsidP="00474708">
      <w:pPr>
        <w:ind w:left="1560" w:right="843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B3FD500" wp14:editId="2ADB16A6">
            <wp:extent cx="5699760" cy="2414270"/>
            <wp:effectExtent l="0" t="0" r="0" b="0"/>
            <wp:docPr id="69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69976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1 - реактор; 2 - закалочная колонна; 3 - холодильник; 4 - нейтрализатор;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5, 6 - ректификационные колонны; 7 - насос; 8 - сборник; 9 - кипятильник; потоки: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I -хлорид водорода; II - воздух; III - этилен; IV - продукт на абсорбцию; V - сточные</w:t>
      </w:r>
      <w:r w:rsidRPr="000F3647">
        <w:rPr>
          <w:color w:val="000000"/>
          <w:szCs w:val="28"/>
          <w:lang w:eastAsia="ru-RU" w:bidi="ru-RU"/>
        </w:rPr>
        <w:br/>
        <w:t xml:space="preserve">воды; VI - вода; VII - </w:t>
      </w:r>
      <w:r w:rsidRPr="000F3647">
        <w:rPr>
          <w:color w:val="000000"/>
          <w:szCs w:val="28"/>
          <w:lang w:val="en-US" w:bidi="en-US"/>
        </w:rPr>
        <w:t>NaOH</w:t>
      </w:r>
      <w:r w:rsidRPr="000F3647">
        <w:rPr>
          <w:color w:val="000000"/>
          <w:szCs w:val="28"/>
          <w:lang w:bidi="en-US"/>
        </w:rPr>
        <w:t xml:space="preserve">; </w:t>
      </w:r>
      <w:r w:rsidRPr="000F3647">
        <w:rPr>
          <w:color w:val="000000"/>
          <w:szCs w:val="28"/>
          <w:lang w:eastAsia="ru-RU" w:bidi="ru-RU"/>
        </w:rPr>
        <w:t>VIII - легкая фракция; IX - 1,2-ДХЭ; X - кубовые остатки.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Рисунок 4.1 - Принципиальная технологическая схема процесса получения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1,2-дихлорэтана (ДХЭ) оксихлорированием этилена:</w:t>
      </w:r>
    </w:p>
    <w:p w:rsidR="00474708" w:rsidRDefault="00474708" w:rsidP="00474708">
      <w:pPr>
        <w:spacing w:after="60" w:line="283" w:lineRule="auto"/>
        <w:ind w:left="1560" w:right="843"/>
        <w:jc w:val="center"/>
        <w:rPr>
          <w:color w:val="000000"/>
          <w:szCs w:val="28"/>
          <w:lang w:eastAsia="ru-RU" w:bidi="ru-RU"/>
        </w:rPr>
      </w:pPr>
    </w:p>
    <w:p w:rsidR="00474708" w:rsidRPr="000F3647" w:rsidRDefault="00474708" w:rsidP="00474708">
      <w:pPr>
        <w:spacing w:after="60" w:line="283" w:lineRule="auto"/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Графический материал нумеруют в пределах текста или раздела.</w:t>
      </w:r>
    </w:p>
    <w:p w:rsidR="00474708" w:rsidRPr="000F3647" w:rsidRDefault="00474708" w:rsidP="00474708">
      <w:pPr>
        <w:spacing w:after="60"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— Изображение расходомера приведено на рисунке 1 (при нумерации в пределах текста). </w:t>
      </w:r>
    </w:p>
    <w:p w:rsidR="00474708" w:rsidRPr="002A5507" w:rsidRDefault="00474708" w:rsidP="00474708">
      <w:pPr>
        <w:spacing w:line="360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ind w:left="1560" w:right="843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200BA3E" wp14:editId="60F5B17E">
            <wp:extent cx="2919730" cy="2401570"/>
            <wp:effectExtent l="0" t="0" r="0" b="0"/>
            <wp:docPr id="70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 xml:space="preserve">Рисунок 1 - Внешний вид расходомера </w:t>
      </w:r>
      <w:r w:rsidRPr="000F3647">
        <w:rPr>
          <w:smallCaps/>
          <w:color w:val="000000"/>
          <w:szCs w:val="28"/>
          <w:lang w:val="en-US" w:bidi="en-US"/>
        </w:rPr>
        <w:t>flowsic</w:t>
      </w:r>
      <w:r w:rsidRPr="000F3647">
        <w:rPr>
          <w:color w:val="000000"/>
          <w:szCs w:val="28"/>
          <w:lang w:bidi="en-US"/>
        </w:rPr>
        <w:t xml:space="preserve"> </w:t>
      </w:r>
      <w:r w:rsidRPr="000F3647">
        <w:rPr>
          <w:color w:val="000000"/>
          <w:szCs w:val="28"/>
          <w:lang w:eastAsia="ru-RU" w:bidi="ru-RU"/>
        </w:rPr>
        <w:t>600</w:t>
      </w:r>
    </w:p>
    <w:p w:rsidR="00474708" w:rsidRPr="002A5507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400685" distB="0" distL="593090" distR="114300" simplePos="0" relativeHeight="251655680" behindDoc="0" locked="0" layoutInCell="1" allowOverlap="1" wp14:anchorId="4CA707DD" wp14:editId="3EE58200">
            <wp:simplePos x="0" y="0"/>
            <wp:positionH relativeFrom="page">
              <wp:posOffset>958850</wp:posOffset>
            </wp:positionH>
            <wp:positionV relativeFrom="paragraph">
              <wp:posOffset>1011555</wp:posOffset>
            </wp:positionV>
            <wp:extent cx="6077585" cy="2444750"/>
            <wp:effectExtent l="0" t="0" r="0" b="0"/>
            <wp:wrapTopAndBottom/>
            <wp:docPr id="71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7758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647">
        <w:rPr>
          <w:color w:val="000000"/>
          <w:szCs w:val="28"/>
          <w:lang w:eastAsia="ru-RU" w:bidi="ru-RU"/>
        </w:rPr>
        <w:t xml:space="preserve">Графический материал каждого приложения нумеруют арабскими цифрами отдельной нумерацией,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9163E" wp14:editId="2896ECA4">
                <wp:simplePos x="0" y="0"/>
                <wp:positionH relativeFrom="page">
                  <wp:posOffset>1111885</wp:posOffset>
                </wp:positionH>
                <wp:positionV relativeFrom="paragraph">
                  <wp:posOffset>219710</wp:posOffset>
                </wp:positionV>
                <wp:extent cx="57785" cy="182880"/>
                <wp:effectExtent l="0" t="0" r="0" b="0"/>
                <wp:wrapSquare wrapText="right"/>
                <wp:docPr id="6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708" w:rsidRDefault="00474708" w:rsidP="00474708">
                            <w:pPr>
                              <w:pStyle w:val="af4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163E" id="Shape 41" o:spid="_x0000_s1027" type="#_x0000_t202" style="position:absolute;left:0;text-align:left;margin-left:87.55pt;margin-top:17.3pt;width:4.55pt;height:14.4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" filled="f" stroked="f">
                <v:path arrowok="t"/>
                <v:textbox inset="0,0,0,0">
                  <w:txbxContent>
                    <w:p w:rsidR="00474708" w:rsidRDefault="00474708" w:rsidP="00474708">
                      <w:pPr>
                        <w:pStyle w:val="af4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01182F" wp14:editId="62099D49">
                <wp:simplePos x="0" y="0"/>
                <wp:positionH relativeFrom="page">
                  <wp:posOffset>6040755</wp:posOffset>
                </wp:positionH>
                <wp:positionV relativeFrom="paragraph">
                  <wp:posOffset>12700</wp:posOffset>
                </wp:positionV>
                <wp:extent cx="987425" cy="628015"/>
                <wp:effectExtent l="0" t="0" r="0" b="0"/>
                <wp:wrapSquare wrapText="left"/>
                <wp:docPr id="62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42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708" w:rsidRDefault="00474708" w:rsidP="00474708">
                            <w:pPr>
                              <w:pStyle w:val="af4"/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182F" id="Shape 43" o:spid="_x0000_s1028" type="#_x0000_t202" style="position:absolute;left:0;text-align:left;margin-left:475.65pt;margin-top:1pt;width:77.75pt;height:4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" filled="f" stroked="f">
                <v:path arrowok="t"/>
                <v:textbox inset="0,0,0,0">
                  <w:txbxContent>
                    <w:p w:rsidR="00474708" w:rsidRDefault="00474708" w:rsidP="00474708">
                      <w:pPr>
                        <w:pStyle w:val="af4"/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5E3EE09" wp14:editId="342F940E">
                <wp:simplePos x="0" y="0"/>
                <wp:positionH relativeFrom="page">
                  <wp:posOffset>703580</wp:posOffset>
                </wp:positionH>
                <wp:positionV relativeFrom="paragraph">
                  <wp:posOffset>737870</wp:posOffset>
                </wp:positionV>
                <wp:extent cx="2142490" cy="216535"/>
                <wp:effectExtent l="0" t="0" r="0" b="0"/>
                <wp:wrapNone/>
                <wp:docPr id="63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24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708" w:rsidRDefault="00474708" w:rsidP="00474708">
                            <w:pPr>
                              <w:pStyle w:val="af8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EE09" id="Shape 47" o:spid="_x0000_s1029" type="#_x0000_t202" style="position:absolute;left:0;text-align:left;margin-left:55.4pt;margin-top:58.1pt;width:168.7pt;height:17.0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" filled="f" stroked="f">
                <v:path arrowok="t"/>
                <v:textbox inset="0,0,0,0">
                  <w:txbxContent>
                    <w:p w:rsidR="00474708" w:rsidRDefault="00474708" w:rsidP="00474708">
                      <w:pPr>
                        <w:pStyle w:val="af8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или</w:t>
      </w:r>
    </w:p>
    <w:p w:rsidR="00474708" w:rsidRPr="00F708C0" w:rsidRDefault="00474708" w:rsidP="00474708">
      <w:pPr>
        <w:pStyle w:val="af8"/>
        <w:spacing w:line="240" w:lineRule="auto"/>
        <w:ind w:left="1560" w:right="843" w:firstLine="0"/>
        <w:rPr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474708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</w:p>
    <w:p w:rsidR="00474708" w:rsidRPr="000F364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Рисунок 2 - Общая схема способа-прототипа</w:t>
      </w:r>
    </w:p>
    <w:p w:rsidR="00474708" w:rsidRPr="00F708C0" w:rsidRDefault="00474708" w:rsidP="00474708">
      <w:pPr>
        <w:pStyle w:val="af8"/>
        <w:spacing w:line="240" w:lineRule="auto"/>
        <w:ind w:left="1560" w:right="843" w:firstLine="0"/>
        <w:rPr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474708" w:rsidRPr="00F708C0" w:rsidRDefault="00474708" w:rsidP="00474708">
      <w:pPr>
        <w:pStyle w:val="af8"/>
        <w:spacing w:line="240" w:lineRule="auto"/>
        <w:ind w:left="1560" w:right="843" w:firstLine="0"/>
        <w:rPr>
          <w:sz w:val="24"/>
          <w:szCs w:val="24"/>
          <w:lang w:val="ru-RU"/>
        </w:rPr>
      </w:pPr>
      <w:r w:rsidRPr="00F708C0">
        <w:rPr>
          <w:b/>
          <w:bCs/>
          <w:i/>
          <w:iCs/>
          <w:color w:val="000000"/>
          <w:sz w:val="24"/>
          <w:szCs w:val="24"/>
          <w:lang w:val="ru-RU" w:eastAsia="ru-RU" w:bidi="ru-RU"/>
        </w:rPr>
        <w:t>Пример — Общая схема способа -прототипа представлена на рисунке 2.2 (при</w:t>
      </w:r>
      <w:r w:rsidRPr="00F708C0">
        <w:rPr>
          <w:b/>
          <w:bCs/>
          <w:i/>
          <w:iCs/>
          <w:sz w:val="24"/>
          <w:szCs w:val="24"/>
          <w:lang w:val="ru-RU"/>
        </w:rPr>
        <w:t xml:space="preserve"> нумерации в пределах раздела).</w:t>
      </w:r>
    </w:p>
    <w:p w:rsidR="00474708" w:rsidRPr="000F364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</w:p>
    <w:p w:rsidR="00474708" w:rsidRPr="000F364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рисунок один, то его обозначают «Рисунок 1» добавляя перед каждым номером обозначение данного приложения и разделяя их точкой.</w:t>
      </w:r>
    </w:p>
    <w:p w:rsidR="00474708" w:rsidRPr="000F3647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Рисунок А.З.</w:t>
      </w:r>
    </w:p>
    <w:p w:rsidR="00474708" w:rsidRPr="000F364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графический материал не умещается на одной странице, его допускается переносить на другие страницы. При этом полное наименование помещают на той странице, с которой начинается графический материал, поясняющие данные - на любой странице. Под графическим материалом на каждой из страниц указывают «Рисунок 5.4, лист 2», «Рисунок 5.4, лист 3».</w:t>
      </w:r>
    </w:p>
    <w:p w:rsidR="00474708" w:rsidRPr="000F364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в тексте работы имеется графический материал, на котором изображены составные части изделия, то на этом графическом материале должны быть указаны номера позиций этих составных частей в пределах данного графического материала,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474708" w:rsidRPr="000F3647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Рассмотрим конструкцию вертлюга УВ-250МА, представленную на рисунке 3. Он состоит из литого корпуса 5 и т.д.</w:t>
      </w:r>
    </w:p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ind w:left="1560" w:right="843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04FAD30" wp14:editId="2BB3C495">
            <wp:extent cx="2907665" cy="4370705"/>
            <wp:effectExtent l="0" t="0" r="0" b="0"/>
            <wp:docPr id="72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90766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Pr="002A5507" w:rsidRDefault="00474708" w:rsidP="00474708">
      <w:pPr>
        <w:spacing w:after="319"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0F3647" w:rsidRDefault="00474708" w:rsidP="00474708">
      <w:pPr>
        <w:ind w:left="1560" w:right="843"/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1 - ствол вертлюга, 2 - уплотнение, 3 - радиальный подшипник, 4 - опорный</w:t>
      </w:r>
      <w:r w:rsidRPr="000F3647">
        <w:rPr>
          <w:color w:val="000000"/>
          <w:sz w:val="24"/>
          <w:szCs w:val="24"/>
          <w:lang w:eastAsia="ru-RU" w:bidi="ru-RU"/>
        </w:rPr>
        <w:br/>
        <w:t>подшипник, 6 - упорный подшипник, 7 - радиальный подшипник, 5 - корпус,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8 - кронштейн, 9 - верхний напорный сальник, 10 - подвод,11 - штроп.</w:t>
      </w:r>
    </w:p>
    <w:p w:rsidR="00474708" w:rsidRPr="000F3647" w:rsidRDefault="00474708" w:rsidP="00474708">
      <w:pPr>
        <w:ind w:left="1560" w:right="843"/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Рисунок 4.3 - Вертлюг УВ-250МА</w:t>
      </w:r>
    </w:p>
    <w:p w:rsidR="00474708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При ссылке в тексте на отдельные элементы деталей (отверстия, пазы, канавки, буртики и др.) их обозначают прописными буквами русского алфавита. 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</w:t>
      </w:r>
      <w:r w:rsidRPr="00FB0EC2">
        <w:rPr>
          <w:color w:val="000000"/>
          <w:sz w:val="24"/>
          <w:szCs w:val="24"/>
          <w:lang w:eastAsia="ru-RU" w:bidi="ru-RU"/>
        </w:rPr>
        <w:lastRenderedPageBreak/>
        <w:t>планке или панели.</w:t>
      </w:r>
    </w:p>
    <w:p w:rsidR="00474708" w:rsidRPr="00FB0EC2" w:rsidRDefault="00474708" w:rsidP="00474708">
      <w:pPr>
        <w:spacing w:line="288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2A5507" w:rsidRDefault="00474708" w:rsidP="00474708">
      <w:pPr>
        <w:spacing w:after="320" w:line="288" w:lineRule="auto"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Для расчёта ствола вертлюга, представленного на рисунке 5 используем следующие данные: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=0,399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Di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=0,210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D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bidi="en-US"/>
        </w:rPr>
        <w:t>2=0,195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m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bidi="en-US"/>
        </w:rPr>
        <w:t>;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do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>=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O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,1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h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=87,5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м.</w:t>
      </w: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br w:type="page"/>
      </w:r>
    </w:p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ind w:left="1560" w:right="843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A89602C" wp14:editId="733B3BDE">
            <wp:extent cx="2226365" cy="2544417"/>
            <wp:effectExtent l="0" t="0" r="2540" b="8890"/>
            <wp:docPr id="73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27762" cy="25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Рисунок </w:t>
      </w:r>
      <w:r w:rsidRPr="00FB0EC2">
        <w:rPr>
          <w:color w:val="000000"/>
          <w:szCs w:val="28"/>
          <w:lang w:eastAsia="ru-RU" w:bidi="ru-RU"/>
        </w:rPr>
        <w:t>5 - Ствол вертлюга</w:t>
      </w:r>
    </w:p>
    <w:p w:rsidR="00474708" w:rsidRPr="00FB0EC2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 необходимости - минимальное значение величины.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Графический материал, размер которого больше формата А4, учитывают, как одну страницу и помещают в приложение, его размер не должен превышать формата А3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В работе могут быть представлены графики, отображающие количественные взаимосвязи параметров изучаемых процессов, и диаграммы любых видов (ленточные, столбиковые, круговые и др.), предназначенные для сопоставления, сравнения числовых величин.</w:t>
      </w:r>
    </w:p>
    <w:p w:rsidR="00474708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Оси координат следует заканчивать стрелками, указывающими направление возрастания значений величин как на рисунке 6.</w:t>
      </w:r>
    </w:p>
    <w:p w:rsidR="00474708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</w:p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ind w:left="1560" w:right="843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274A338" wp14:editId="0FA660A8">
            <wp:extent cx="3938270" cy="2688590"/>
            <wp:effectExtent l="0" t="0" r="0" b="0"/>
            <wp:docPr id="74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93827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Pr="00FB0EC2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Рисунок </w:t>
      </w:r>
      <w:r w:rsidRPr="00FB0EC2">
        <w:rPr>
          <w:color w:val="000000"/>
          <w:szCs w:val="28"/>
          <w:lang w:eastAsia="ru-RU" w:bidi="ru-RU"/>
        </w:rPr>
        <w:t>6 - Зависимость степени конверсии дихлорэтана от температуры</w:t>
      </w:r>
    </w:p>
    <w:p w:rsidR="00474708" w:rsidRPr="00FB0EC2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процесса</w:t>
      </w:r>
    </w:p>
    <w:p w:rsidR="00474708" w:rsidRPr="002A5507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</w:p>
    <w:p w:rsidR="00474708" w:rsidRPr="002A550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A5507">
        <w:rPr>
          <w:color w:val="000000"/>
          <w:szCs w:val="28"/>
          <w:lang w:eastAsia="ru-RU" w:bidi="ru-RU"/>
        </w:rPr>
        <w:t>Диаграммы могут иметь поясняющие надписи, которые размещаются под диаграммой в виде подрисуночных подписей или на свободном месте поля диаграммы.</w:t>
      </w:r>
    </w:p>
    <w:p w:rsidR="00474708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A5507">
        <w:rPr>
          <w:color w:val="000000"/>
          <w:szCs w:val="28"/>
          <w:lang w:eastAsia="ru-RU" w:bidi="ru-RU"/>
        </w:rPr>
        <w:t>Пересечение надписей с диаграммами, линиями графиков и линиями координатной сетки не допускается.</w:t>
      </w:r>
    </w:p>
    <w:p w:rsidR="00474708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</w:p>
    <w:p w:rsidR="00474708" w:rsidRPr="002A550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</w:p>
    <w:p w:rsidR="00474708" w:rsidRPr="00FB0EC2" w:rsidRDefault="00474708" w:rsidP="00474708">
      <w:pPr>
        <w:ind w:left="1560" w:right="843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color w:val="000000"/>
          <w:sz w:val="24"/>
          <w:szCs w:val="24"/>
          <w:lang w:eastAsia="ru-RU" w:bidi="ru-RU"/>
        </w:rPr>
        <w:t>4.4 Таблицы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Табличную форму целесообразно применять, если различные показатели можно сгруппировать по какому-либо общему признаку, а каждый показатель имеет два и более </w:t>
      </w:r>
      <w:r w:rsidRPr="00FB0EC2">
        <w:rPr>
          <w:color w:val="000000"/>
          <w:sz w:val="24"/>
          <w:szCs w:val="24"/>
          <w:lang w:eastAsia="ru-RU" w:bidi="ru-RU"/>
        </w:rPr>
        <w:lastRenderedPageBreak/>
        <w:t>значения. Наименования часте</w:t>
      </w:r>
      <w:r>
        <w:rPr>
          <w:color w:val="000000"/>
          <w:sz w:val="24"/>
          <w:szCs w:val="24"/>
          <w:lang w:eastAsia="ru-RU" w:bidi="ru-RU"/>
        </w:rPr>
        <w:t>й таблицы приведены на рисунке 7</w:t>
      </w:r>
      <w:r w:rsidRPr="00FB0EC2">
        <w:rPr>
          <w:color w:val="000000"/>
          <w:sz w:val="24"/>
          <w:szCs w:val="24"/>
          <w:lang w:eastAsia="ru-RU" w:bidi="ru-RU"/>
        </w:rPr>
        <w:t>.</w:t>
      </w:r>
    </w:p>
    <w:p w:rsidR="00474708" w:rsidRPr="002A5507" w:rsidRDefault="00474708" w:rsidP="00474708">
      <w:pPr>
        <w:spacing w:after="319"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74708" w:rsidRPr="002A5507" w:rsidRDefault="00474708" w:rsidP="00474708">
      <w:pPr>
        <w:ind w:left="1560" w:right="843"/>
        <w:jc w:val="righ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CD6C12E" wp14:editId="55BDEBBC">
            <wp:extent cx="5657215" cy="1877695"/>
            <wp:effectExtent l="0" t="0" r="0" b="0"/>
            <wp:docPr id="75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5721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08" w:rsidRPr="002A5507" w:rsidRDefault="00474708" w:rsidP="00474708">
      <w:pPr>
        <w:spacing w:line="350" w:lineRule="auto"/>
        <w:ind w:left="1560" w:right="843"/>
        <w:jc w:val="both"/>
        <w:rPr>
          <w:b/>
          <w:bCs/>
          <w:i/>
          <w:iCs/>
          <w:color w:val="000000"/>
          <w:lang w:eastAsia="ru-RU" w:bidi="ru-RU"/>
        </w:rPr>
      </w:pPr>
      <w:r w:rsidRPr="002A5507">
        <w:rPr>
          <w:color w:val="25202E"/>
          <w:lang w:eastAsia="ru-RU" w:bidi="ru-RU"/>
        </w:rPr>
        <w:t>(заголовки строк)</w:t>
      </w:r>
    </w:p>
    <w:p w:rsidR="00474708" w:rsidRPr="00FB0EC2" w:rsidRDefault="00474708" w:rsidP="00474708">
      <w:pPr>
        <w:ind w:left="1560" w:right="843"/>
        <w:jc w:val="center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Рисунок 7 - Наименование структурных частей таблицы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Таблицу, в зависимости от ее размера, помещают непосредственно после текста, в котором впервые дана ссылка на нее или на следующую страницу, а при необходимости, в приложении к работе. Таблицы нумеруют сквозной нумерацией в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пределах всего текста.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474708" w:rsidRPr="00FB0EC2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FB0EC2" w:rsidRDefault="00474708" w:rsidP="00474708">
      <w:pPr>
        <w:numPr>
          <w:ilvl w:val="0"/>
          <w:numId w:val="36"/>
        </w:numPr>
        <w:tabs>
          <w:tab w:val="left" w:pos="104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«...данные приведены в таблице 4.» (при сквозной нумерации таблиц по всему тексту работы);</w:t>
      </w:r>
    </w:p>
    <w:p w:rsidR="00474708" w:rsidRPr="00FB0EC2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или</w:t>
      </w:r>
    </w:p>
    <w:p w:rsidR="00474708" w:rsidRPr="00FB0EC2" w:rsidRDefault="00474708" w:rsidP="00474708">
      <w:pPr>
        <w:numPr>
          <w:ilvl w:val="0"/>
          <w:numId w:val="36"/>
        </w:numPr>
        <w:tabs>
          <w:tab w:val="left" w:pos="1134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нумерациитаблиц в пределах раздела).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Таблицы нумеруют арабскими цифрами сквозной нумерацией в тексте либо в пределах раздела (приложения) (приводя их номера после слова «таблица»).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На все таблицы приводят ссылки в тексте работы или в приложении (если таблица приведена в приложении), при ссылке следует писать слово «таблица» полностью с указанием ее номера.</w:t>
      </w:r>
    </w:p>
    <w:p w:rsidR="00474708" w:rsidRPr="00FB0EC2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FB0EC2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474708" w:rsidRPr="00FB0EC2" w:rsidRDefault="00474708" w:rsidP="00474708">
      <w:pPr>
        <w:numPr>
          <w:ilvl w:val="0"/>
          <w:numId w:val="37"/>
        </w:numPr>
        <w:tabs>
          <w:tab w:val="left" w:pos="1061"/>
        </w:tabs>
        <w:autoSpaceDE/>
        <w:autoSpaceDN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«.данные приведены в таблице 4» (при сквозной нумерации по всему тексту ПЗ). или</w:t>
      </w:r>
    </w:p>
    <w:p w:rsidR="00474708" w:rsidRPr="00FB0EC2" w:rsidRDefault="00474708" w:rsidP="00474708">
      <w:pPr>
        <w:numPr>
          <w:ilvl w:val="0"/>
          <w:numId w:val="37"/>
        </w:numPr>
        <w:tabs>
          <w:tab w:val="left" w:pos="107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 в пределах раздела 3).</w:t>
      </w:r>
    </w:p>
    <w:p w:rsidR="00474708" w:rsidRPr="00FB0EC2" w:rsidRDefault="00474708" w:rsidP="00474708">
      <w:pPr>
        <w:numPr>
          <w:ilvl w:val="0"/>
          <w:numId w:val="37"/>
        </w:numPr>
        <w:tabs>
          <w:tab w:val="left" w:pos="1070"/>
        </w:tabs>
        <w:autoSpaceDE/>
        <w:autoSpaceDN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рисунке 2».</w:t>
      </w:r>
    </w:p>
    <w:p w:rsidR="00474708" w:rsidRPr="00FB0EC2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474708" w:rsidRPr="00FB0EC2" w:rsidRDefault="00474708" w:rsidP="00474708">
      <w:pPr>
        <w:numPr>
          <w:ilvl w:val="0"/>
          <w:numId w:val="37"/>
        </w:numPr>
        <w:tabs>
          <w:tab w:val="left" w:pos="1080"/>
        </w:tabs>
        <w:autoSpaceDE/>
        <w:autoSpaceDN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«.в соответствии с табл. 3.2.».</w:t>
      </w:r>
    </w:p>
    <w:p w:rsidR="00474708" w:rsidRPr="00FB0EC2" w:rsidRDefault="00474708" w:rsidP="00474708">
      <w:pPr>
        <w:numPr>
          <w:ilvl w:val="0"/>
          <w:numId w:val="37"/>
        </w:numPr>
        <w:tabs>
          <w:tab w:val="left" w:pos="108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рис. 2».</w:t>
      </w: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Таблицы оформляют в соответствии с рисунком 5.8. Слева над таблицей, без абзацного отступа, размещают слово «Таблица», номер, без точки в конце. Наименование таблицы приводят при необходимости, его записывают с прописной буквы после номера, через тире, без точки в конце. Если наименование таблицы занимает две строки и более, то его следует записывать через одинарный межстрочный интервал.</w:t>
      </w: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Pr="00FB0EC2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</w:p>
    <w:p w:rsidR="00474708" w:rsidRPr="00FB0EC2" w:rsidRDefault="00474708" w:rsidP="00474708">
      <w:pPr>
        <w:tabs>
          <w:tab w:val="left" w:leader="underscore" w:pos="1796"/>
          <w:tab w:val="left" w:leader="underscore" w:pos="10224"/>
        </w:tabs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Таблица 5.1 - Наименование таблицы (при наличии). Если наименование </w:t>
      </w:r>
    </w:p>
    <w:p w:rsidR="00474708" w:rsidRPr="00FB0EC2" w:rsidRDefault="00474708" w:rsidP="00474708">
      <w:pPr>
        <w:tabs>
          <w:tab w:val="left" w:leader="underscore" w:pos="1796"/>
          <w:tab w:val="left" w:leader="underscore" w:pos="10224"/>
        </w:tabs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                       таблицы занимает две и более строк, то его записывают </w:t>
      </w:r>
    </w:p>
    <w:p w:rsidR="00474708" w:rsidRPr="00FB0EC2" w:rsidRDefault="00474708" w:rsidP="00474708">
      <w:pPr>
        <w:tabs>
          <w:tab w:val="left" w:leader="underscore" w:pos="1796"/>
          <w:tab w:val="left" w:leader="underscore" w:pos="10224"/>
        </w:tabs>
        <w:ind w:left="1560" w:right="843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                       через одинарный межстрочный интервал</w:t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8"/>
        <w:gridCol w:w="1877"/>
      </w:tblGrid>
      <w:tr w:rsidR="00474708" w:rsidRPr="002A5507" w:rsidTr="00900D16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A5507" w:rsidTr="00900D16">
        <w:trPr>
          <w:trHeight w:hRule="exact" w:val="341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A5507" w:rsidTr="00900D16">
        <w:trPr>
          <w:trHeight w:hRule="exact" w:val="34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A5507" w:rsidTr="00900D16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A5507" w:rsidTr="00900D16">
        <w:trPr>
          <w:trHeight w:hRule="exact" w:val="3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A5507" w:rsidRDefault="00474708" w:rsidP="00474708">
            <w:pPr>
              <w:ind w:left="1560" w:right="843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74708" w:rsidRPr="00FB0EC2" w:rsidRDefault="00474708" w:rsidP="00474708">
      <w:pPr>
        <w:ind w:left="1560" w:right="843"/>
        <w:jc w:val="center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Рисунок 8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Для таблиц разрешается использовать гарнитуру шрифта </w:t>
      </w:r>
      <w:r w:rsidRPr="00FB0EC2">
        <w:rPr>
          <w:color w:val="000000"/>
          <w:szCs w:val="28"/>
          <w:lang w:val="en-US" w:bidi="en-US"/>
        </w:rPr>
        <w:t>Times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val="en-US" w:bidi="en-US"/>
        </w:rPr>
        <w:t>New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val="en-US" w:bidi="en-US"/>
        </w:rPr>
        <w:t>Roman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eastAsia="ru-RU" w:bidi="ru-RU"/>
        </w:rPr>
        <w:t>меньших размеров (12, 11, 10), интервал - одинарный.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Заголовки граф (столбцов) и строк таблицы следует писать с прописной буквы в единственном числе без точки в конце,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 в соответствии с таблицей </w:t>
      </w:r>
      <w:r>
        <w:rPr>
          <w:color w:val="000000"/>
          <w:szCs w:val="28"/>
          <w:lang w:eastAsia="ru-RU" w:bidi="ru-RU"/>
        </w:rPr>
        <w:t>4</w:t>
      </w:r>
      <w:r w:rsidRPr="00FB0EC2">
        <w:rPr>
          <w:color w:val="000000"/>
          <w:szCs w:val="28"/>
          <w:lang w:eastAsia="ru-RU" w:bidi="ru-RU"/>
        </w:rPr>
        <w:t>.2.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Заголовки граф, как правило, записываются параллельно строкам таблицы.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При необходимости допускается перпендикулярное расположение заголовков граф.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Высота строк таблицы должна быть не менее 8 мм. Разделять заголовки и подзаголовки боковика и граф диагональными линиями не допускается.</w:t>
      </w:r>
    </w:p>
    <w:p w:rsidR="00474708" w:rsidRPr="00FB0EC2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FB0EC2">
        <w:rPr>
          <w:color w:val="000000"/>
          <w:szCs w:val="28"/>
          <w:lang w:eastAsia="ru-RU" w:bidi="ru-RU"/>
        </w:rPr>
        <w:t>.2</w:t>
      </w: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8"/>
        <w:gridCol w:w="1733"/>
      </w:tblGrid>
      <w:tr w:rsidR="00474708" w:rsidRPr="00FB0EC2" w:rsidTr="00900D16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строк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</w:tr>
      <w:tr w:rsidR="00474708" w:rsidRPr="00FB0EC2" w:rsidTr="00900D16">
        <w:trPr>
          <w:trHeight w:hRule="exact" w:val="562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подзаголовок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подзаголовок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</w:tr>
      <w:tr w:rsidR="00474708" w:rsidRPr="00FB0EC2" w:rsidTr="00900D16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474708" w:rsidRPr="00FB0EC2" w:rsidTr="00900D16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FB0EC2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Допускается нумерация граф таблицы арабскими цифрами в тех случаях, когда в тексте документа приведены ссылки на них (например, «Цены на ячмень 2013 года приведены в графе 4»), при делении таблицы на части, а также при переносе части таблицы на следующую страницу.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Допускается помещать таблицу вдоль длинной (горизонтальной) стороны листа, при этом головку таблицы располагают с левой стороны листа.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Если объем таблицы больше одной страницы, то ее рекомендуется помещать в приложении. Тогда перед номером таблицы ставится обозначение приложения, которое отделяют точкой, например, Таблица А.2.</w:t>
      </w:r>
    </w:p>
    <w:p w:rsidR="00474708" w:rsidRPr="00FB0EC2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При делении таблицы на части слово «Таблица», ее номер и наименование помещают только над первой частью таблицы, например, таблица </w:t>
      </w:r>
      <w:r>
        <w:rPr>
          <w:color w:val="000000"/>
          <w:szCs w:val="28"/>
          <w:lang w:eastAsia="ru-RU" w:bidi="ru-RU"/>
        </w:rPr>
        <w:t>5</w:t>
      </w:r>
      <w:r w:rsidRPr="00FB0EC2">
        <w:rPr>
          <w:color w:val="000000"/>
          <w:szCs w:val="28"/>
          <w:lang w:eastAsia="ru-RU" w:bidi="ru-RU"/>
        </w:rPr>
        <w:t>.3, над другими частями приводят слова «Продолжение таблицы Х», «Окончание таблицы Х» с указанием номера таблицы.</w:t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.3</w:t>
      </w:r>
    </w:p>
    <w:tbl>
      <w:tblPr>
        <w:tblOverlap w:val="never"/>
        <w:tblW w:w="101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440"/>
        <w:gridCol w:w="898"/>
        <w:gridCol w:w="902"/>
        <w:gridCol w:w="917"/>
        <w:gridCol w:w="898"/>
        <w:gridCol w:w="922"/>
        <w:gridCol w:w="922"/>
      </w:tblGrid>
      <w:tr w:rsidR="00474708" w:rsidRPr="002C37BA" w:rsidTr="00900D16">
        <w:trPr>
          <w:trHeight w:hRule="exact" w:val="355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Номинальный диаметр резьбы, болта, винта. шппльки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Внутренний диаметр шайбы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Толщина шайбы</w:t>
            </w:r>
          </w:p>
        </w:tc>
      </w:tr>
      <w:tr w:rsidR="00474708" w:rsidRPr="002C37BA" w:rsidTr="00900D16">
        <w:trPr>
          <w:trHeight w:hRule="exact" w:val="346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легкой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нормальной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тяжелой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474708" w:rsidRPr="002C37BA" w:rsidTr="00900D16">
        <w:trPr>
          <w:trHeight w:hRule="exact" w:val="36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</w:tbl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A55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lastRenderedPageBreak/>
        <w:t xml:space="preserve">Окончание таблицы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.3</w:t>
      </w:r>
    </w:p>
    <w:p w:rsidR="00474708" w:rsidRPr="002A5507" w:rsidRDefault="00474708" w:rsidP="00474708">
      <w:pPr>
        <w:spacing w:line="1" w:lineRule="exact"/>
        <w:ind w:left="1560" w:right="843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1416"/>
        <w:gridCol w:w="816"/>
        <w:gridCol w:w="898"/>
        <w:gridCol w:w="922"/>
        <w:gridCol w:w="898"/>
        <w:gridCol w:w="917"/>
        <w:gridCol w:w="926"/>
      </w:tblGrid>
      <w:tr w:rsidR="00474708" w:rsidRPr="002C37BA" w:rsidTr="00900D16">
        <w:trPr>
          <w:trHeight w:hRule="exact" w:val="355"/>
          <w:jc w:val="center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Номинальный диаметр резьбы,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Внутренний диаметр шайбы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Толщина шайбы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легкой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нормальной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тяжелой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1,6</w:t>
            </w:r>
          </w:p>
        </w:tc>
      </w:tr>
      <w:tr w:rsidR="00474708" w:rsidRPr="002C37BA" w:rsidTr="00900D16">
        <w:trPr>
          <w:trHeight w:hRule="exact" w:val="36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...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...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C37BA" w:rsidTr="00900D16">
        <w:trPr>
          <w:trHeight w:hRule="exact" w:val="34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4708" w:rsidRPr="002C37BA" w:rsidTr="00900D16">
        <w:trPr>
          <w:trHeight w:hRule="exact" w:val="3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>Примечание - Содержание таблиц является условным, приведенным для иллюстрации соответствую</w:t>
      </w:r>
      <w:r>
        <w:rPr>
          <w:color w:val="000000"/>
          <w:sz w:val="24"/>
          <w:szCs w:val="24"/>
          <w:lang w:eastAsia="ru-RU" w:bidi="ru-RU"/>
        </w:rPr>
        <w:t>щ</w:t>
      </w:r>
      <w:r w:rsidRPr="002C37BA">
        <w:rPr>
          <w:color w:val="000000"/>
          <w:sz w:val="24"/>
          <w:szCs w:val="24"/>
          <w:lang w:eastAsia="ru-RU" w:bidi="ru-RU"/>
        </w:rPr>
        <w:t>его требования стандарта.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>При подготовке письменных работ обучающимися с использованием программных средств надпись: «Продолжение таблицы» допускается не указывать при переносе таблицы на другую страницу</w:t>
      </w:r>
      <w:r w:rsidRPr="002C37BA">
        <w:rPr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2C37BA">
        <w:rPr>
          <w:color w:val="000000"/>
          <w:sz w:val="24"/>
          <w:szCs w:val="24"/>
          <w:lang w:eastAsia="ru-RU" w:bidi="ru-RU"/>
        </w:rPr>
        <w:t>при этом необходимо повторять головку таблицы на каждой странице.</w:t>
      </w:r>
    </w:p>
    <w:p w:rsidR="00474708" w:rsidRPr="002A550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 xml:space="preserve">Таблицы с небольшим количеством граф допускается делить на части и помещать одну часть рядом с другой на одной странице, при этом повторяя головку таблицы. Рекомендуется разделять части таблицы двойной линией или линией толщиной </w:t>
      </w:r>
      <w:r w:rsidRPr="002C37BA">
        <w:rPr>
          <w:color w:val="000000"/>
          <w:sz w:val="24"/>
          <w:szCs w:val="24"/>
          <w:lang w:bidi="en-US"/>
        </w:rPr>
        <w:t>2</w:t>
      </w:r>
      <w:r w:rsidRPr="002C37BA">
        <w:rPr>
          <w:color w:val="000000"/>
          <w:sz w:val="24"/>
          <w:szCs w:val="24"/>
          <w:lang w:val="en-US" w:bidi="en-US"/>
        </w:rPr>
        <w:t>s</w:t>
      </w:r>
      <w:r w:rsidRPr="002C37BA">
        <w:rPr>
          <w:color w:val="000000"/>
          <w:sz w:val="24"/>
          <w:szCs w:val="24"/>
          <w:lang w:bidi="en-US"/>
        </w:rPr>
        <w:t xml:space="preserve"> </w:t>
      </w:r>
      <w:r w:rsidRPr="002C37BA">
        <w:rPr>
          <w:color w:val="000000"/>
          <w:sz w:val="24"/>
          <w:szCs w:val="24"/>
          <w:lang w:eastAsia="ru-RU" w:bidi="ru-RU"/>
        </w:rPr>
        <w:t xml:space="preserve">по ГОСТ 2.303, например, таблица </w:t>
      </w:r>
      <w:r>
        <w:rPr>
          <w:color w:val="000000"/>
          <w:sz w:val="24"/>
          <w:szCs w:val="24"/>
          <w:lang w:eastAsia="ru-RU" w:bidi="ru-RU"/>
        </w:rPr>
        <w:t>5</w:t>
      </w:r>
      <w:r w:rsidRPr="002C37BA">
        <w:rPr>
          <w:color w:val="000000"/>
          <w:sz w:val="24"/>
          <w:szCs w:val="24"/>
          <w:lang w:eastAsia="ru-RU" w:bidi="ru-RU"/>
        </w:rPr>
        <w:t>.4.</w:t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467"/>
        <w:gridCol w:w="2448"/>
        <w:gridCol w:w="2294"/>
      </w:tblGrid>
      <w:tr w:rsidR="00474708" w:rsidRPr="002C37BA" w:rsidTr="00900D16">
        <w:trPr>
          <w:trHeight w:hRule="exact" w:val="55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Диаметр стержня крепежной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 1000 шт. стальных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spacing w:line="221" w:lineRule="auto"/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Диаметр стержня крепежной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 1000 шт. стальных</w:t>
            </w:r>
          </w:p>
        </w:tc>
      </w:tr>
      <w:tr w:rsidR="00474708" w:rsidRPr="002C37BA" w:rsidTr="00900D16">
        <w:trPr>
          <w:trHeight w:hRule="exact" w:val="34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0,045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0,192</w:t>
            </w:r>
          </w:p>
        </w:tc>
      </w:tr>
      <w:tr w:rsidR="00474708" w:rsidRPr="002C37BA" w:rsidTr="00900D16">
        <w:trPr>
          <w:trHeight w:hRule="exact" w:val="36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0,043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0,350</w:t>
            </w:r>
          </w:p>
        </w:tc>
      </w:tr>
      <w:tr w:rsidR="00474708" w:rsidRPr="002C37BA" w:rsidTr="00900D16">
        <w:trPr>
          <w:trHeight w:hRule="exact" w:val="38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0,111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0,553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Графу «Номер по порядку» в таблицу включать не допускается. 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наименованием, например, таблица 5.5. Перед числовыми значениями величин и обозначением типов, марок и т.п. порядковые номера не проставляют.</w:t>
      </w:r>
    </w:p>
    <w:p w:rsidR="00474708" w:rsidRPr="002C37BA" w:rsidRDefault="00474708" w:rsidP="00474708">
      <w:pPr>
        <w:spacing w:line="1" w:lineRule="exact"/>
        <w:ind w:left="1560" w:right="843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2832"/>
        <w:gridCol w:w="2846"/>
      </w:tblGrid>
      <w:tr w:rsidR="00474708" w:rsidRPr="002C37BA" w:rsidTr="00900D16">
        <w:trPr>
          <w:trHeight w:hRule="exact" w:val="346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Значение показателя для марки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 Плотность, кг/см</w:t>
            </w:r>
            <w:r w:rsidRPr="002C37BA"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 Сжимаемость, %,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474708" w:rsidRPr="002C37BA" w:rsidTr="00900D16"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 Водопоглощение, % по массе,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</w:tbl>
    <w:p w:rsidR="00474708" w:rsidRPr="00F708C0" w:rsidRDefault="00474708" w:rsidP="00474708">
      <w:pPr>
        <w:ind w:left="1560" w:right="843"/>
        <w:jc w:val="right"/>
        <w:rPr>
          <w:color w:val="000000"/>
          <w:sz w:val="24"/>
          <w:szCs w:val="24"/>
          <w:lang w:eastAsia="ru-RU" w:bidi="ru-RU"/>
        </w:rPr>
      </w:pPr>
      <w:r w:rsidRPr="00F708C0">
        <w:rPr>
          <w:color w:val="000000"/>
          <w:sz w:val="24"/>
          <w:szCs w:val="24"/>
          <w:lang w:eastAsia="ru-RU" w:bidi="ru-RU"/>
        </w:rPr>
        <w:t>Обозначение единицы величины, общее для всех данных в строке или графе, указывают после</w:t>
      </w:r>
    </w:p>
    <w:p w:rsidR="00474708" w:rsidRPr="00F708C0" w:rsidRDefault="00474708" w:rsidP="00474708">
      <w:pPr>
        <w:ind w:left="1560" w:right="843"/>
        <w:rPr>
          <w:color w:val="000000"/>
          <w:sz w:val="24"/>
          <w:szCs w:val="24"/>
          <w:lang w:eastAsia="ru-RU" w:bidi="ru-RU"/>
        </w:rPr>
      </w:pPr>
      <w:r w:rsidRPr="00F708C0">
        <w:rPr>
          <w:color w:val="000000"/>
          <w:sz w:val="24"/>
          <w:szCs w:val="24"/>
          <w:lang w:eastAsia="ru-RU" w:bidi="ru-RU"/>
        </w:rPr>
        <w:t xml:space="preserve">наименования соответствующего показателя в соответствии с таблицей </w:t>
      </w:r>
      <w:r>
        <w:rPr>
          <w:color w:val="000000"/>
          <w:sz w:val="24"/>
          <w:szCs w:val="24"/>
          <w:lang w:eastAsia="ru-RU" w:bidi="ru-RU"/>
        </w:rPr>
        <w:t>5</w:t>
      </w:r>
      <w:r w:rsidRPr="00F708C0">
        <w:rPr>
          <w:color w:val="000000"/>
          <w:sz w:val="24"/>
          <w:szCs w:val="24"/>
          <w:lang w:eastAsia="ru-RU" w:bidi="ru-RU"/>
        </w:rPr>
        <w:t>.6. Допускается, при необходимости, обозначение единицы величины выносить в отдельную строку (графу).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606"/>
        <w:gridCol w:w="2602"/>
        <w:gridCol w:w="2510"/>
      </w:tblGrid>
      <w:tr w:rsidR="00474708" w:rsidRPr="002C37BA" w:rsidTr="00900D16">
        <w:trPr>
          <w:trHeight w:hRule="exact" w:val="67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растворителя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Температура, °С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Предел взрываемости в смеси с воздухом, %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вспышки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самовоспламенения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Ксилол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494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1,0—6,0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Толуол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536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1,2—6,5</w:t>
            </w:r>
          </w:p>
        </w:tc>
      </w:tr>
      <w:tr w:rsidR="00474708" w:rsidRPr="002C37BA" w:rsidTr="00900D16">
        <w:trPr>
          <w:trHeight w:hRule="exact" w:val="3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Бутилацетат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1,4-14,7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Если все показатели, приведенные в графах таблицы, выражены в одной и той же единице величины, то данную единицу (с предлогом «В») приводят над таблицей справа, а при делении таблицы на части - над каждой ее частью в соответствии с та</w:t>
      </w:r>
      <w:r>
        <w:rPr>
          <w:color w:val="000000"/>
          <w:szCs w:val="28"/>
          <w:lang w:eastAsia="ru-RU" w:bidi="ru-RU"/>
        </w:rPr>
        <w:t>б</w:t>
      </w:r>
      <w:r w:rsidRPr="002C37BA">
        <w:rPr>
          <w:color w:val="000000"/>
          <w:szCs w:val="28"/>
          <w:lang w:eastAsia="ru-RU" w:bidi="ru-RU"/>
        </w:rPr>
        <w:t>лицами 5.7 и 5.8.</w:t>
      </w:r>
    </w:p>
    <w:p w:rsidR="00474708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Длины всех отрезков «с» в масштабе '&lt;д.</w:t>
      </w:r>
      <w:r w:rsidRPr="002C37BA">
        <w:rPr>
          <w:b/>
          <w:bCs/>
          <w:i/>
          <w:iCs/>
          <w:color w:val="000000"/>
          <w:sz w:val="24"/>
          <w:szCs w:val="24"/>
          <w:vertAlign w:val="subscript"/>
          <w:lang w:eastAsia="ru-RU" w:bidi="ru-RU"/>
        </w:rPr>
        <w:t>: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для всех положений занесем в таблицу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4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.7 </w:t>
      </w:r>
    </w:p>
    <w:p w:rsidR="00474708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lastRenderedPageBreak/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.7 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133"/>
        <w:gridCol w:w="1075"/>
        <w:gridCol w:w="1056"/>
        <w:gridCol w:w="1157"/>
        <w:gridCol w:w="1003"/>
        <w:gridCol w:w="955"/>
        <w:gridCol w:w="946"/>
        <w:gridCol w:w="1190"/>
      </w:tblGrid>
      <w:tr w:rsidR="00474708" w:rsidRPr="002C37BA" w:rsidTr="00900D16">
        <w:trPr>
          <w:trHeight w:hRule="exact" w:val="29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Величина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Номера положений</w:t>
            </w:r>
          </w:p>
        </w:tc>
      </w:tr>
      <w:tr w:rsidR="00474708" w:rsidRPr="002C37BA" w:rsidTr="00900D16">
        <w:trPr>
          <w:trHeight w:hRule="exact" w:val="28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74708" w:rsidRPr="002C37BA" w:rsidTr="00900D16"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ab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</w:tr>
      <w:tr w:rsidR="00474708" w:rsidRPr="002C37BA" w:rsidTr="00900D16">
        <w:trPr>
          <w:trHeight w:hRule="exact"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an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</w:tr>
      <w:tr w:rsidR="00474708" w:rsidRPr="002C37BA" w:rsidTr="00900D16"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110,00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102,0</w:t>
            </w:r>
          </w:p>
        </w:tc>
      </w:tr>
      <w:tr w:rsidR="00474708" w:rsidRPr="002C37BA" w:rsidTr="00900D16">
        <w:trPr>
          <w:trHeight w:hRule="exact" w:val="2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Ьп</w:t>
            </w:r>
            <w:r w:rsidRPr="002C37BA">
              <w:rPr>
                <w:i/>
                <w:iCs/>
                <w:color w:val="000000"/>
                <w:sz w:val="16"/>
                <w:szCs w:val="16"/>
                <w:lang w:eastAsia="ru-RU" w:bidi="ru-RU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31,32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10,60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26,93</w:t>
            </w:r>
          </w:p>
        </w:tc>
      </w:tr>
    </w:tbl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Таблица 5.8 - Потери электроэнергии в сети по вариантам В тысячах кВт^ч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843"/>
        <w:gridCol w:w="1416"/>
        <w:gridCol w:w="1570"/>
      </w:tblGrid>
      <w:tr w:rsidR="00474708" w:rsidRPr="002C37BA" w:rsidTr="00900D16">
        <w:trPr>
          <w:trHeight w:hRule="exact" w:val="346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Составляющая потерь электроэнергии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Вариант</w:t>
            </w:r>
          </w:p>
        </w:tc>
      </w:tr>
      <w:tr w:rsidR="00474708" w:rsidRPr="002C37BA" w:rsidTr="00900D16">
        <w:trPr>
          <w:trHeight w:hRule="exact" w:val="346"/>
          <w:jc w:val="center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исходный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«Р»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«З»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Потери холостого хода трансформаторов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6885,36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8724,96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8724,96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 же на корону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12029,28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12165,99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12179,69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Нагрузочные потери в линиях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1337,92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8107,77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9311,89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 же в трансформаторах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2964,40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2938,17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21275,67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31963,12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33154,71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Если в большинстве граф таблицы приведены показатели, выраженные в одних и тех же единицах физических величин (например - в миллиметрах, вольтах), но имеются графы с показателями.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«Размеры в миллиметрах»,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 «Напряжение в вольтах», а в подзаголовках остальных граф приводить наименование показателей и (или) обозначения других единиц физических величин.</w:t>
      </w:r>
    </w:p>
    <w:p w:rsidR="00474708" w:rsidRPr="002A5507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Для сокращения текста заголовков и подзаголовков граф отдельные понятия заменяют буквенными обозначениями, установленными ГОСТ 2.321 или другими обозначениями, если они пояснены в тексте или приведены на рисунках, например, </w:t>
      </w:r>
      <w:r w:rsidRPr="002C37BA">
        <w:rPr>
          <w:i/>
          <w:iCs/>
          <w:color w:val="000000"/>
          <w:szCs w:val="28"/>
          <w:lang w:val="en-US" w:bidi="en-US"/>
        </w:rPr>
        <w:t>D</w:t>
      </w:r>
      <w:r w:rsidRPr="002C37BA">
        <w:rPr>
          <w:i/>
          <w:iCs/>
          <w:color w:val="000000"/>
          <w:szCs w:val="28"/>
          <w:lang w:bidi="en-US"/>
        </w:rPr>
        <w:t xml:space="preserve"> -</w:t>
      </w:r>
      <w:r w:rsidRPr="002C37BA">
        <w:rPr>
          <w:color w:val="000000"/>
          <w:szCs w:val="28"/>
          <w:lang w:bidi="en-US"/>
        </w:rPr>
        <w:t xml:space="preserve"> </w:t>
      </w:r>
      <w:r w:rsidRPr="002C37BA">
        <w:rPr>
          <w:color w:val="000000"/>
          <w:szCs w:val="28"/>
          <w:lang w:eastAsia="ru-RU" w:bidi="ru-RU"/>
        </w:rPr>
        <w:t xml:space="preserve">диаметр, </w:t>
      </w:r>
      <w:r w:rsidRPr="002C37BA">
        <w:rPr>
          <w:i/>
          <w:iCs/>
          <w:color w:val="000000"/>
          <w:szCs w:val="28"/>
          <w:lang w:eastAsia="ru-RU" w:bidi="ru-RU"/>
        </w:rPr>
        <w:t>Н -</w:t>
      </w:r>
      <w:r w:rsidRPr="002C37BA">
        <w:rPr>
          <w:color w:val="000000"/>
          <w:szCs w:val="28"/>
          <w:lang w:eastAsia="ru-RU" w:bidi="ru-RU"/>
        </w:rPr>
        <w:t xml:space="preserve"> высота, </w:t>
      </w:r>
      <w:r w:rsidRPr="002C37BA">
        <w:rPr>
          <w:i/>
          <w:iCs/>
          <w:color w:val="000000"/>
          <w:szCs w:val="28"/>
          <w:lang w:val="en-US" w:bidi="en-US"/>
        </w:rPr>
        <w:t>L</w:t>
      </w:r>
      <w:r w:rsidRPr="002C37BA">
        <w:rPr>
          <w:i/>
          <w:iCs/>
          <w:color w:val="000000"/>
          <w:szCs w:val="28"/>
          <w:lang w:bidi="en-US"/>
        </w:rPr>
        <w:t xml:space="preserve"> </w:t>
      </w:r>
      <w:r w:rsidRPr="002C37BA">
        <w:rPr>
          <w:i/>
          <w:iCs/>
          <w:color w:val="000000"/>
          <w:szCs w:val="28"/>
          <w:lang w:eastAsia="ru-RU" w:bidi="ru-RU"/>
        </w:rPr>
        <w:t>-</w:t>
      </w:r>
      <w:r w:rsidRPr="002C37BA">
        <w:rPr>
          <w:color w:val="000000"/>
          <w:szCs w:val="28"/>
          <w:lang w:eastAsia="ru-RU" w:bidi="ru-RU"/>
        </w:rPr>
        <w:t xml:space="preserve"> длина. Буквенные обозначения выделяют курсивом в соответствии с таблицей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.9.</w:t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 Размеры 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738"/>
        <w:gridCol w:w="1733"/>
        <w:gridCol w:w="1738"/>
        <w:gridCol w:w="1560"/>
        <w:gridCol w:w="1651"/>
      </w:tblGrid>
      <w:tr w:rsidR="00474708" w:rsidRPr="002C37BA" w:rsidTr="00900D16">
        <w:trPr>
          <w:trHeight w:hRule="exact" w:val="56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 xml:space="preserve">Условный проход </w:t>
            </w: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D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Масса, кг, не более</w:t>
            </w:r>
          </w:p>
        </w:tc>
      </w:tr>
      <w:tr w:rsidR="00474708" w:rsidRPr="002C37BA" w:rsidTr="00900D16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474708" w:rsidRPr="002C37BA" w:rsidTr="00900D16">
        <w:trPr>
          <w:trHeight w:hRule="exact" w:val="29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Параметры с одним и тем же буквенным обозначением группируют последовательно в порядке возрастания их номеров.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Числовые значения, одинаковые для двух и более строк указываю, как правило, один раз (см. таблицу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.9).</w:t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отсутствии отдельных данных в таблице следует ставить прочерк (тире).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Текст, повторяющийся в строках одной и той же графы и состоящий из одиночных слов, чередующихся с цифрами, заменяют кавычками. Если повторяющийся текст состоит из двух и более слов, при первом повторении его заменяют словами «То же», а далее кавычками. Если предыдущая фраза является частью последующей, то допускается заменить ее словами «То же» и добавить дополнительные сведения.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Заменять кавычками повторяющиеся в таблице цифры, математические знаки, знаки процента и номера, обозначения марок материалов и типоразмеров изделий, обозначения нормативных документов не допускается.</w:t>
      </w:r>
    </w:p>
    <w:p w:rsidR="00474708" w:rsidRPr="002C37BA" w:rsidRDefault="00474708" w:rsidP="00474708">
      <w:pPr>
        <w:tabs>
          <w:tab w:val="left" w:leader="dot" w:pos="8938"/>
        </w:tabs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указании в таблице последовательных интервалов чисел, охватывающие все числа ряда,их следует записыват</w:t>
      </w:r>
      <w:r>
        <w:rPr>
          <w:color w:val="000000"/>
          <w:szCs w:val="28"/>
          <w:lang w:eastAsia="ru-RU" w:bidi="ru-RU"/>
        </w:rPr>
        <w:t>ь «От...до...включ.», «Св....</w:t>
      </w:r>
      <w:r w:rsidRPr="002C37BA">
        <w:rPr>
          <w:color w:val="000000"/>
          <w:szCs w:val="28"/>
          <w:lang w:eastAsia="ru-RU" w:bidi="ru-RU"/>
        </w:rPr>
        <w:t>включ.» в</w:t>
      </w:r>
      <w:r>
        <w:rPr>
          <w:color w:val="000000"/>
          <w:szCs w:val="28"/>
          <w:lang w:eastAsia="ru-RU" w:bidi="ru-RU"/>
        </w:rPr>
        <w:t xml:space="preserve"> </w:t>
      </w:r>
      <w:r w:rsidRPr="002C37BA">
        <w:rPr>
          <w:color w:val="000000"/>
          <w:szCs w:val="28"/>
          <w:lang w:eastAsia="ru-RU" w:bidi="ru-RU"/>
        </w:rPr>
        <w:t xml:space="preserve">соответствии с таблицей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.10.</w:t>
      </w:r>
    </w:p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.10</w:t>
      </w:r>
      <w:r>
        <w:rPr>
          <w:color w:val="000000"/>
          <w:szCs w:val="28"/>
          <w:lang w:eastAsia="ru-RU" w:bidi="ru-RU"/>
        </w:rPr>
        <w:t xml:space="preserve"> </w:t>
      </w:r>
      <w:r w:rsidRPr="002C37BA">
        <w:rPr>
          <w:color w:val="000000"/>
          <w:szCs w:val="28"/>
          <w:lang w:eastAsia="ru-RU" w:bidi="ru-RU"/>
        </w:rPr>
        <w:t>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5006"/>
      </w:tblGrid>
      <w:tr w:rsidR="00474708" w:rsidRPr="002C37BA" w:rsidTr="00900D16">
        <w:trPr>
          <w:trHeight w:hRule="exact" w:val="34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Наружный диаметр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Предельное отклонение по косине реза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От 159 до 325 включ.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</w:tr>
      <w:tr w:rsidR="00474708" w:rsidRPr="002C37BA" w:rsidTr="00900D16">
        <w:trPr>
          <w:trHeight w:hRule="exact" w:val="34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Св. 325 » 426 »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474708" w:rsidRPr="002C37BA" w:rsidTr="00900D16">
        <w:trPr>
          <w:trHeight w:hRule="exact" w:val="3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» 426 » 820 »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</w:tbl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В интервале, охватывающем числа ряда, между крайними числами ряда в таблице допускается ставить тире.</w:t>
      </w:r>
    </w:p>
    <w:p w:rsidR="00474708" w:rsidRPr="002C37BA" w:rsidRDefault="00474708" w:rsidP="00474708">
      <w:pPr>
        <w:ind w:left="1560" w:right="843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Числовое значение показателя проставляют на уровне последней строки наименования показателя.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lastRenderedPageBreak/>
        <w:t>Содержание характеристики, приведенное в таблице в виде текста, записывают на уровне первой строки наименования показателя.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показателю, при этом количество десятичных знаков для всех значений должно быть одинаково.</w:t>
      </w:r>
    </w:p>
    <w:p w:rsidR="00474708" w:rsidRPr="002C37BA" w:rsidRDefault="00474708" w:rsidP="00474708">
      <w:pPr>
        <w:ind w:left="1560" w:right="843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При необходимости пояснения отдельных данных, приведенных в таблице, используют сноску (см. пункт 5.6.9) или примечание (см. пункт 5.6.8). В конце таблицы вначале приводят сноску, а затем примечание. Примечание к таблице помещают в конце таблицы над линией, обозначающей окончание таблицы и отделяют от таблицы сплошной тонкой линией в соответствии с таблицей </w:t>
      </w:r>
      <w:r>
        <w:rPr>
          <w:color w:val="000000"/>
          <w:szCs w:val="28"/>
          <w:lang w:eastAsia="ru-RU" w:bidi="ru-RU"/>
        </w:rPr>
        <w:t>4</w:t>
      </w:r>
      <w:r w:rsidRPr="002C37BA">
        <w:rPr>
          <w:color w:val="000000"/>
          <w:szCs w:val="28"/>
          <w:lang w:eastAsia="ru-RU" w:bidi="ru-RU"/>
        </w:rPr>
        <w:t xml:space="preserve">.11. Таблица </w:t>
      </w:r>
      <w:r>
        <w:rPr>
          <w:color w:val="000000"/>
          <w:szCs w:val="28"/>
          <w:lang w:eastAsia="ru-RU" w:bidi="ru-RU"/>
        </w:rPr>
        <w:t>4</w:t>
      </w:r>
      <w:r w:rsidRPr="002C37BA">
        <w:rPr>
          <w:color w:val="000000"/>
          <w:szCs w:val="28"/>
          <w:lang w:eastAsia="ru-RU" w:bidi="ru-RU"/>
        </w:rPr>
        <w:t>.11В 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3"/>
        <w:gridCol w:w="1738"/>
      </w:tblGrid>
      <w:tr w:rsidR="00474708" w:rsidRPr="002C37BA" w:rsidTr="00900D16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spacing w:line="283" w:lineRule="auto"/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Значение для экскаватора типа</w:t>
            </w:r>
          </w:p>
        </w:tc>
      </w:tr>
      <w:tr w:rsidR="00474708" w:rsidRPr="002C37BA" w:rsidTr="00900D16">
        <w:trPr>
          <w:trHeight w:hRule="exact" w:val="341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р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-2,0</w:t>
            </w:r>
          </w:p>
        </w:tc>
      </w:tr>
      <w:tr w:rsidR="00474708" w:rsidRPr="002C37BA" w:rsidTr="00900D16">
        <w:trPr>
          <w:trHeight w:hRule="exact" w:val="6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spacing w:line="288" w:lineRule="auto"/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Глубина копания канала, не менее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2,0*</w:t>
            </w:r>
          </w:p>
        </w:tc>
      </w:tr>
      <w:tr w:rsidR="00474708" w:rsidRPr="002C37BA" w:rsidTr="00900D16">
        <w:trPr>
          <w:trHeight w:hRule="exact" w:val="6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Номинальная</w:t>
            </w:r>
          </w:p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ширина копания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0,4; 0,6; 0,8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ind w:left="1560" w:right="843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0,6**; 0,8; 1,0</w:t>
            </w:r>
          </w:p>
        </w:tc>
      </w:tr>
      <w:tr w:rsidR="00474708" w:rsidRPr="002C37BA" w:rsidTr="00900D16">
        <w:trPr>
          <w:trHeight w:hRule="exact" w:val="1234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8" w:rsidRPr="002C37BA" w:rsidRDefault="00474708" w:rsidP="00474708">
            <w:pPr>
              <w:numPr>
                <w:ilvl w:val="0"/>
                <w:numId w:val="38"/>
              </w:numPr>
              <w:tabs>
                <w:tab w:val="left" w:pos="278"/>
              </w:tabs>
              <w:autoSpaceDE/>
              <w:autoSpaceDN/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При наименьшем коэффициенте заполнения.</w:t>
            </w:r>
          </w:p>
          <w:p w:rsidR="00474708" w:rsidRPr="002C37BA" w:rsidRDefault="00474708" w:rsidP="00474708">
            <w:pPr>
              <w:numPr>
                <w:ilvl w:val="0"/>
                <w:numId w:val="38"/>
              </w:numPr>
              <w:tabs>
                <w:tab w:val="left" w:pos="278"/>
              </w:tabs>
              <w:autoSpaceDE/>
              <w:autoSpaceDN/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* Для экскаватора на тракторе Т-130.</w:t>
            </w:r>
          </w:p>
          <w:p w:rsidR="00474708" w:rsidRPr="002C37BA" w:rsidRDefault="00474708" w:rsidP="00474708">
            <w:pPr>
              <w:ind w:left="1560" w:right="843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Примечание - Содержание таблицы является условным, приведенным для иллюстрации соответствую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щ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его требования стандарта.</w:t>
            </w:r>
          </w:p>
        </w:tc>
      </w:tr>
    </w:tbl>
    <w:p w:rsidR="00474708" w:rsidRPr="002C37BA" w:rsidRDefault="00474708" w:rsidP="00474708">
      <w:pPr>
        <w:ind w:left="1560" w:right="843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наличии в работе небольшого по объему цифрового материала, его следует давать текстом, располагая цифровые данные в виде колонок.</w:t>
      </w:r>
    </w:p>
    <w:p w:rsidR="00474708" w:rsidRPr="002C37BA" w:rsidRDefault="00474708" w:rsidP="00474708">
      <w:pPr>
        <w:ind w:left="1560" w:right="843"/>
        <w:rPr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Предельные отклонения размеров профилей от номинальных не должны превышать следующих значений:</w:t>
      </w:r>
    </w:p>
    <w:p w:rsidR="00474708" w:rsidRPr="002C37BA" w:rsidRDefault="00474708" w:rsidP="00474708">
      <w:pPr>
        <w:tabs>
          <w:tab w:val="left" w:leader="dot" w:pos="4291"/>
        </w:tabs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высоте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±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2,5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474708" w:rsidRPr="002C37BA" w:rsidRDefault="00474708" w:rsidP="00474708">
      <w:pPr>
        <w:tabs>
          <w:tab w:val="left" w:leader="dot" w:pos="4291"/>
        </w:tabs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ширине полки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 xml:space="preserve">± 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1,5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474708" w:rsidRPr="002C37BA" w:rsidRDefault="00474708" w:rsidP="00474708">
      <w:pPr>
        <w:tabs>
          <w:tab w:val="left" w:leader="dot" w:pos="4291"/>
        </w:tabs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толщине стенки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 xml:space="preserve">± 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0,3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474708" w:rsidRPr="002C37BA" w:rsidRDefault="00474708" w:rsidP="00474708">
      <w:pPr>
        <w:tabs>
          <w:tab w:val="left" w:leader="dot" w:pos="4291"/>
        </w:tabs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толщине полки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±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0,3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.</w:t>
      </w:r>
    </w:p>
    <w:p w:rsidR="00474708" w:rsidRDefault="00474708" w:rsidP="00474708">
      <w:pPr>
        <w:keepNext/>
        <w:keepLines/>
        <w:ind w:left="1560" w:right="843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bookmarkStart w:id="4" w:name="bookmark25"/>
    </w:p>
    <w:p w:rsidR="00474708" w:rsidRPr="00C40885" w:rsidRDefault="00474708" w:rsidP="00474708">
      <w:pPr>
        <w:keepNext/>
        <w:keepLines/>
        <w:ind w:left="1560" w:right="843"/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5</w:t>
      </w:r>
      <w:r w:rsidRPr="00C40885">
        <w:rPr>
          <w:b/>
          <w:bCs/>
          <w:color w:val="000000"/>
          <w:sz w:val="24"/>
          <w:szCs w:val="24"/>
          <w:lang w:eastAsia="ru-RU" w:bidi="ru-RU"/>
        </w:rPr>
        <w:t>.5 Примечания</w:t>
      </w:r>
      <w:bookmarkEnd w:id="4"/>
    </w:p>
    <w:p w:rsidR="00474708" w:rsidRPr="00C40885" w:rsidRDefault="00474708" w:rsidP="00474708">
      <w:pPr>
        <w:keepNext/>
        <w:keepLines/>
        <w:ind w:left="1560" w:right="843"/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приводят в тексте, если необходимы пояснения или справочные данные к содержанию текста, таблицы или графического материала. Примечания не должны содержать требований.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следует помещать непосредственно после текстового, иллюстративного материала или в таблице, к которым относятся эти примечания, и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печатать с прописной буквы с абзацного отступа. Примечание к таблице помещают в конце таблицы над линией, обозначающей окончание таблицы.</w:t>
      </w:r>
    </w:p>
    <w:p w:rsidR="00474708" w:rsidRPr="00C40885" w:rsidRDefault="00474708" w:rsidP="00474708">
      <w:pPr>
        <w:tabs>
          <w:tab w:val="left" w:pos="4464"/>
          <w:tab w:val="left" w:pos="5918"/>
          <w:tab w:val="left" w:pos="9168"/>
        </w:tabs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выделяют уменьшенным размером шрифта. Слово «Примечание» выделяют разрядкой (для этого надо выбрать: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 Шрифт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 – </w:t>
      </w:r>
      <w:r w:rsidRPr="00C40885">
        <w:rPr>
          <w:color w:val="000000"/>
          <w:sz w:val="24"/>
          <w:szCs w:val="24"/>
          <w:lang w:eastAsia="ru-RU" w:bidi="ru-RU"/>
        </w:rPr>
        <w:t xml:space="preserve">Дополнительно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 xml:space="preserve">Интервал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 xml:space="preserve">Разреженный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>на 1,3 пт).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Если примечание одно, то после слова «Примечание» ставится тире и текст примечания печатается с прописной буквы. Несколько примечаний нумеруют по порядку арабскими цифрами. После слова «Примечания двоеточие не ставят.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C40885" w:rsidRDefault="00474708" w:rsidP="00474708">
      <w:pPr>
        <w:numPr>
          <w:ilvl w:val="0"/>
          <w:numId w:val="39"/>
        </w:numPr>
        <w:tabs>
          <w:tab w:val="left" w:pos="103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Примечание — К текстовым документам относятся спецификации, технические условия, ведомости, таблицы и т.д.</w:t>
      </w:r>
    </w:p>
    <w:p w:rsidR="00474708" w:rsidRPr="00C40885" w:rsidRDefault="00474708" w:rsidP="00474708">
      <w:pPr>
        <w:numPr>
          <w:ilvl w:val="0"/>
          <w:numId w:val="39"/>
        </w:numPr>
        <w:tabs>
          <w:tab w:val="left" w:pos="172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Примечания</w:t>
      </w:r>
    </w:p>
    <w:p w:rsidR="00474708" w:rsidRPr="00C40885" w:rsidRDefault="00474708" w:rsidP="00474708">
      <w:pPr>
        <w:numPr>
          <w:ilvl w:val="0"/>
          <w:numId w:val="40"/>
        </w:numPr>
        <w:tabs>
          <w:tab w:val="left" w:pos="106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Несколько примечаний нумеруют по порядку арабскими цифрами.</w:t>
      </w:r>
    </w:p>
    <w:p w:rsidR="00474708" w:rsidRPr="00C40885" w:rsidRDefault="00474708" w:rsidP="00474708">
      <w:pPr>
        <w:numPr>
          <w:ilvl w:val="0"/>
          <w:numId w:val="40"/>
        </w:numPr>
        <w:tabs>
          <w:tab w:val="left" w:pos="107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После слова «Примечания» двоеточие не ставят.</w:t>
      </w:r>
    </w:p>
    <w:p w:rsidR="00474708" w:rsidRPr="00C40885" w:rsidRDefault="00474708" w:rsidP="00474708">
      <w:pPr>
        <w:keepNext/>
        <w:keepLines/>
        <w:tabs>
          <w:tab w:val="left" w:pos="1085"/>
        </w:tabs>
        <w:ind w:left="1560" w:right="843"/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color w:val="000000"/>
          <w:sz w:val="24"/>
          <w:szCs w:val="24"/>
          <w:lang w:eastAsia="ru-RU" w:bidi="ru-RU"/>
        </w:rPr>
        <w:t xml:space="preserve">            2.7 Сноски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Сноски применяют, когда необходимо пояснить отдельные слова (перевод), словосочетания или данные (откуда заимствован материал), приведенные в тексте. Знак сноски ставят непосредственно после поясняемого слова или предложения надстрочными арабскими цифрами без пробела, а также перед поясняющим текстом. Для каждой страницы </w:t>
      </w:r>
      <w:r w:rsidRPr="00C40885">
        <w:rPr>
          <w:color w:val="000000"/>
          <w:sz w:val="24"/>
          <w:szCs w:val="24"/>
          <w:lang w:eastAsia="ru-RU" w:bidi="ru-RU"/>
        </w:rPr>
        <w:lastRenderedPageBreak/>
        <w:t>используют отдельную систему нумерации сносок.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Сноску располагают с абзацного отступа внизу полосы (в конце страницы) с левой стороны, отделяя ее от текста короткой сплошной тонкой линией. (Ссылки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^ </w:t>
      </w:r>
      <w:r w:rsidRPr="00C40885">
        <w:rPr>
          <w:color w:val="000000"/>
          <w:sz w:val="24"/>
          <w:szCs w:val="24"/>
          <w:lang w:eastAsia="ru-RU" w:bidi="ru-RU"/>
        </w:rPr>
        <w:t>Вставить сноску). Сноску выделяют уменьшенным размером шрифта, в конце сноски ставят точку.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Основанием для выполнения НИР служит ТЗ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на ее выполнение или договор с заказчиком — в случае выполнения работы по заказу.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sz w:val="24"/>
          <w:szCs w:val="24"/>
          <w:vertAlign w:val="superscript"/>
        </w:rPr>
        <w:t>1</w:t>
      </w:r>
      <w:r w:rsidRPr="00C40885">
        <w:rPr>
          <w:sz w:val="24"/>
          <w:szCs w:val="24"/>
        </w:rPr>
        <w:t xml:space="preserve"> ТЗ утверждает руководитель предприятия-заказчика.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Библиографическую ссылку составляют в краткой форме. Имена авторов, указанные в заголовке, не повторяют в сведениях об ответственности. Указывают либо общий объем документа (количество страниц), либо сведения о местоположения (номерах страниц) объекта ссылки в документе.</w:t>
      </w:r>
    </w:p>
    <w:p w:rsidR="00474708" w:rsidRPr="00C40885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подстрочной библиографической ссылки</w:t>
      </w:r>
    </w:p>
    <w:p w:rsidR="00474708" w:rsidRPr="00C40885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C40885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2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Логачев М.С. Образовательная программа как инструмент системы управления качеством профессионального образования: монография. Москва, 2019. 166 с. или 2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Логачев М.С. Образовательная программа как инструмент системы управления качеством профессионального образования: монография. Москва, 2019. С. 91-105.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Внутритекстовую библиографическую ссылку применяют, когда в тексте приводят цитаты или излагают чужие мысли своими словами, ее заключают в круглые скобки, предписанный знак точку и тире, разделяющий области библиографического описания, допускается заменять точкой.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 внутритекстовых ссылок</w:t>
      </w:r>
    </w:p>
    <w:p w:rsidR="00474708" w:rsidRPr="00C40885" w:rsidRDefault="00474708" w:rsidP="00474708">
      <w:pPr>
        <w:numPr>
          <w:ilvl w:val="0"/>
          <w:numId w:val="41"/>
        </w:numPr>
        <w:tabs>
          <w:tab w:val="left" w:pos="997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Существуют различные категории информационной безопасности (Болодурина И.П. Системный анализ. Оренбург, 2013. 193 с.).</w:t>
      </w:r>
    </w:p>
    <w:p w:rsidR="00474708" w:rsidRPr="00C40885" w:rsidRDefault="00474708" w:rsidP="00474708">
      <w:pPr>
        <w:numPr>
          <w:ilvl w:val="0"/>
          <w:numId w:val="41"/>
        </w:numPr>
        <w:tabs>
          <w:tab w:val="left" w:pos="102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(Краткий экономический словарь / А.Н. Азрилиян [и др.]. 2-е изд., перераб. и доп. М.: Ин-т новой экономики, 2002. 1087 с.).</w:t>
      </w:r>
    </w:p>
    <w:p w:rsidR="00474708" w:rsidRPr="00C40885" w:rsidRDefault="00474708" w:rsidP="00474708">
      <w:pPr>
        <w:numPr>
          <w:ilvl w:val="0"/>
          <w:numId w:val="41"/>
        </w:numPr>
        <w:tabs>
          <w:tab w:val="left" w:pos="1661"/>
        </w:tabs>
        <w:autoSpaceDE/>
        <w:autoSpaceDN/>
        <w:ind w:left="1560" w:right="84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(Собрание сочинений. М.: Экономика, 2006. Т. 1. С. 24-56).</w:t>
      </w:r>
    </w:p>
    <w:p w:rsidR="00474708" w:rsidRPr="00C40885" w:rsidRDefault="00474708" w:rsidP="00474708">
      <w:pPr>
        <w:numPr>
          <w:ilvl w:val="0"/>
          <w:numId w:val="41"/>
        </w:numPr>
        <w:tabs>
          <w:tab w:val="left" w:pos="102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Для характеристики обеспечения сельского хозяйства энергетическими ресурсами используют показатели энергообеспеченности и энерговооруженности (Ковалев В.В. Финансовый анализ: методы и процедуры: учебное пособие. М., 2017. С. 145.).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Подстрочная библиографическая ссылка оформляется как примечание, вынесенное из текста вниз полосы. При нумерации подстрочных библиографических ссылок применяют единообразный порядок для всего данного текста: сквозную нумерацию по всему тексту или в пределах раздела и т.п., или - для данной страницы документа.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1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Гафнер В.В. Информационная безопасность: учебное пособие. Ростов-на-Дону, 2010. С. 156.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При подстрочной библиографической ссылке на электронный ресурс допускается указывать только его электронный адрес используя аббревиатуру </w:t>
      </w:r>
      <w:r w:rsidRPr="00C40885">
        <w:rPr>
          <w:color w:val="000000"/>
          <w:sz w:val="24"/>
          <w:szCs w:val="24"/>
          <w:lang w:bidi="en-US"/>
        </w:rPr>
        <w:t>"</w:t>
      </w:r>
      <w:r w:rsidRPr="00C40885">
        <w:rPr>
          <w:color w:val="000000"/>
          <w:sz w:val="24"/>
          <w:szCs w:val="24"/>
          <w:lang w:val="en-US" w:bidi="en-US"/>
        </w:rPr>
        <w:t>URL</w:t>
      </w:r>
      <w:r w:rsidRPr="00C40885">
        <w:rPr>
          <w:color w:val="000000"/>
          <w:sz w:val="24"/>
          <w:szCs w:val="24"/>
          <w:lang w:bidi="en-US"/>
        </w:rPr>
        <w:t>" (</w:t>
      </w:r>
      <w:r w:rsidRPr="00C40885">
        <w:rPr>
          <w:color w:val="000000"/>
          <w:sz w:val="24"/>
          <w:szCs w:val="24"/>
          <w:lang w:val="en-US" w:bidi="en-US"/>
        </w:rPr>
        <w:t>Uniform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val="en-US" w:bidi="en-US"/>
        </w:rPr>
        <w:t>Resource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val="en-US" w:bidi="en-US"/>
        </w:rPr>
        <w:t>Locator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eastAsia="ru-RU" w:bidi="ru-RU"/>
        </w:rPr>
        <w:t>- унифицированный указатель ресурса).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474708" w:rsidRPr="00C40885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</w:p>
    <w:p w:rsidR="00474708" w:rsidRPr="00F708C0" w:rsidRDefault="00474708" w:rsidP="00474708">
      <w:pPr>
        <w:ind w:left="1560" w:right="843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F708C0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2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F708C0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hyperlink r:id="rId18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://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www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nlr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ru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lawcenter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izd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index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html</w:t>
        </w:r>
      </w:hyperlink>
      <w:r w:rsidRPr="00F708C0">
        <w:rPr>
          <w:b/>
          <w:bCs/>
          <w:i/>
          <w:iCs/>
          <w:color w:val="000000"/>
          <w:sz w:val="24"/>
          <w:szCs w:val="24"/>
          <w:lang w:bidi="en-US"/>
        </w:rPr>
        <w:t>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 повторе библиографических ссылок на один и тот же объект различают ссылки:</w:t>
      </w:r>
    </w:p>
    <w:p w:rsidR="00474708" w:rsidRPr="00C40885" w:rsidRDefault="00474708" w:rsidP="00474708">
      <w:pPr>
        <w:numPr>
          <w:ilvl w:val="0"/>
          <w:numId w:val="42"/>
        </w:numPr>
        <w:tabs>
          <w:tab w:val="left" w:pos="982"/>
        </w:tabs>
        <w:autoSpaceDE/>
        <w:autoSpaceDN/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первичные, в которых библиографические сведения приводятся впервые в данном документе;</w:t>
      </w:r>
    </w:p>
    <w:p w:rsidR="00474708" w:rsidRPr="00C40885" w:rsidRDefault="00474708" w:rsidP="00474708">
      <w:pPr>
        <w:numPr>
          <w:ilvl w:val="0"/>
          <w:numId w:val="42"/>
        </w:numPr>
        <w:autoSpaceDE/>
        <w:autoSpaceDN/>
        <w:ind w:left="1560" w:right="843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повторные, в которых ранее указанные библиографические сведения повторяют</w:t>
      </w:r>
    </w:p>
    <w:p w:rsidR="00474708" w:rsidRPr="00C40885" w:rsidRDefault="00474708" w:rsidP="00474708">
      <w:pPr>
        <w:ind w:left="1560" w:right="843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в сокращенной форме.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 ссылки могут быть внутритекстовыми, подстрочными.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Повторную ссылку на один и тот же документ (группу документов) или его часть приводят </w:t>
      </w:r>
      <w:r w:rsidRPr="00C40885">
        <w:rPr>
          <w:color w:val="000000"/>
          <w:sz w:val="24"/>
          <w:szCs w:val="24"/>
          <w:lang w:eastAsia="ru-RU" w:bidi="ru-RU"/>
        </w:rPr>
        <w:lastRenderedPageBreak/>
        <w:t>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всего текста.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C40885" w:rsidRDefault="00474708" w:rsidP="00474708">
      <w:pPr>
        <w:numPr>
          <w:ilvl w:val="0"/>
          <w:numId w:val="43"/>
        </w:numPr>
        <w:tabs>
          <w:tab w:val="left" w:pos="106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Внутритекстовая ссылка:</w:t>
      </w:r>
    </w:p>
    <w:p w:rsidR="00474708" w:rsidRPr="00C40885" w:rsidRDefault="00474708" w:rsidP="00474708">
      <w:pPr>
        <w:numPr>
          <w:ilvl w:val="0"/>
          <w:numId w:val="44"/>
        </w:numPr>
        <w:tabs>
          <w:tab w:val="left" w:pos="1007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первичная — (Васильев С.В. Инновационный маркетинг. М., 2005);</w:t>
      </w:r>
    </w:p>
    <w:p w:rsidR="00474708" w:rsidRPr="00C40885" w:rsidRDefault="00474708" w:rsidP="00474708">
      <w:pPr>
        <w:numPr>
          <w:ilvl w:val="0"/>
          <w:numId w:val="44"/>
        </w:numPr>
        <w:tabs>
          <w:tab w:val="left" w:pos="1007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— (Васильев С.В. Инновационный маркетинг. С. 62.).</w:t>
      </w:r>
    </w:p>
    <w:p w:rsidR="00474708" w:rsidRPr="00C40885" w:rsidRDefault="00474708" w:rsidP="00474708">
      <w:pPr>
        <w:numPr>
          <w:ilvl w:val="0"/>
          <w:numId w:val="43"/>
        </w:numPr>
        <w:tabs>
          <w:tab w:val="left" w:pos="1075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Подстрочная ссылка:</w:t>
      </w:r>
    </w:p>
    <w:p w:rsidR="00474708" w:rsidRPr="00C40885" w:rsidRDefault="00474708" w:rsidP="00474708">
      <w:pPr>
        <w:numPr>
          <w:ilvl w:val="0"/>
          <w:numId w:val="45"/>
        </w:numPr>
        <w:tabs>
          <w:tab w:val="left" w:pos="982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первичная — 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1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Гаврилов В.П., Ивановский С.И. Общество и природная среда. М. : Наука, 2006. 210 с.</w:t>
      </w:r>
    </w:p>
    <w:p w:rsidR="00474708" w:rsidRPr="00C40885" w:rsidRDefault="00474708" w:rsidP="00474708">
      <w:pPr>
        <w:numPr>
          <w:ilvl w:val="0"/>
          <w:numId w:val="45"/>
        </w:numPr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—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1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Гаврилов В.П., Ивановский С.И. Общество и природная среда. С. 81.</w:t>
      </w:r>
    </w:p>
    <w:p w:rsidR="00474708" w:rsidRPr="00C40885" w:rsidRDefault="00474708" w:rsidP="00474708">
      <w:pPr>
        <w:numPr>
          <w:ilvl w:val="0"/>
          <w:numId w:val="45"/>
        </w:numPr>
        <w:tabs>
          <w:tab w:val="left" w:pos="973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первичная - ГОСТР 7.0.4-2006. Издания. Выходные сведения. Общие требования и правила оформления. М., 2006.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II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,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43 с. (Система стандартов по информ., библ. и изд. делу).</w:t>
      </w:r>
    </w:p>
    <w:p w:rsidR="00474708" w:rsidRPr="00C40885" w:rsidRDefault="00474708" w:rsidP="00474708">
      <w:pPr>
        <w:numPr>
          <w:ilvl w:val="0"/>
          <w:numId w:val="45"/>
        </w:numPr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- ГОСТ Р 7.0.4-2006. С. 5.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Есть особенности составления библиографических ссылок на электронные ресурсы. В ссылках можно указывать электронный ресурс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C40885" w:rsidRDefault="00474708" w:rsidP="00474708">
      <w:pPr>
        <w:numPr>
          <w:ilvl w:val="0"/>
          <w:numId w:val="46"/>
        </w:numPr>
        <w:tabs>
          <w:tab w:val="left" w:pos="1021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(Российские правила каталогизации. Ч. 1. Основные положения и правила [Электронный ресурс] / Рос. библ. ассоц., Межрегион. ком. по каталогизации. - М., 2004. - 1 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cd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bidi="en-US"/>
        </w:rPr>
        <w:t>-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rom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bidi="en-US"/>
        </w:rPr>
        <w:t>.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- Загл. с этикетки диска).</w:t>
      </w:r>
    </w:p>
    <w:p w:rsidR="00474708" w:rsidRPr="00C40885" w:rsidRDefault="00474708" w:rsidP="00474708">
      <w:pPr>
        <w:numPr>
          <w:ilvl w:val="0"/>
          <w:numId w:val="46"/>
        </w:numPr>
        <w:tabs>
          <w:tab w:val="left" w:pos="1002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Федеральная служба государственной статистики [Электронный ресурс]: Официальный сайт.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hyperlink r:id="rId19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://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www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gks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ru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 : 29.04.2019).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«КонсультантПлюс», </w:t>
      </w:r>
      <w:r w:rsidRPr="00C40885">
        <w:rPr>
          <w:color w:val="000000"/>
          <w:sz w:val="24"/>
          <w:szCs w:val="24"/>
          <w:lang w:bidi="en-US"/>
        </w:rPr>
        <w:t>«</w:t>
      </w:r>
      <w:r w:rsidRPr="00C40885">
        <w:rPr>
          <w:color w:val="000000"/>
          <w:sz w:val="24"/>
          <w:szCs w:val="24"/>
          <w:lang w:val="en-US" w:bidi="en-US"/>
        </w:rPr>
        <w:t>EBSCO</w:t>
      </w:r>
      <w:r w:rsidRPr="00C40885">
        <w:rPr>
          <w:color w:val="000000"/>
          <w:sz w:val="24"/>
          <w:szCs w:val="24"/>
          <w:lang w:bidi="en-US"/>
        </w:rPr>
        <w:t>», «</w:t>
      </w:r>
      <w:r w:rsidRPr="00C40885">
        <w:rPr>
          <w:color w:val="000000"/>
          <w:sz w:val="24"/>
          <w:szCs w:val="24"/>
          <w:lang w:val="en-US" w:bidi="en-US"/>
        </w:rPr>
        <w:t>ProQuest</w:t>
      </w:r>
      <w:r w:rsidRPr="00C40885">
        <w:rPr>
          <w:color w:val="000000"/>
          <w:sz w:val="24"/>
          <w:szCs w:val="24"/>
          <w:lang w:bidi="en-US"/>
        </w:rPr>
        <w:t xml:space="preserve">», </w:t>
      </w:r>
      <w:r w:rsidRPr="00C40885">
        <w:rPr>
          <w:color w:val="000000"/>
          <w:sz w:val="24"/>
          <w:szCs w:val="24"/>
          <w:lang w:eastAsia="ru-RU" w:bidi="ru-RU"/>
        </w:rPr>
        <w:t>«Интегрум» и т.п.).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- 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5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О введении надбавок за сложность, напряженность и высокое качество работы [Электронный ресурс]: указание М-ва соц. защиты Рос. Федерации от 14 июля 1992 г.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N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1-49-У. Документ опубликован не был. Доступ из справ.-правовой системы "Консультант Плюс".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</w:t>
      </w:r>
      <w:r w:rsidRPr="00C40885">
        <w:rPr>
          <w:color w:val="000000"/>
          <w:sz w:val="24"/>
          <w:szCs w:val="24"/>
          <w:lang w:bidi="en-US"/>
        </w:rPr>
        <w:t>«</w:t>
      </w:r>
      <w:r w:rsidRPr="00C40885">
        <w:rPr>
          <w:color w:val="000000"/>
          <w:sz w:val="24"/>
          <w:szCs w:val="24"/>
          <w:lang w:val="en-US" w:bidi="en-US"/>
        </w:rPr>
        <w:t>URL</w:t>
      </w:r>
      <w:r w:rsidRPr="00C40885">
        <w:rPr>
          <w:color w:val="000000"/>
          <w:sz w:val="24"/>
          <w:szCs w:val="24"/>
          <w:lang w:bidi="en-US"/>
        </w:rPr>
        <w:t xml:space="preserve">». </w:t>
      </w:r>
      <w:r w:rsidRPr="00C40885">
        <w:rPr>
          <w:color w:val="000000"/>
          <w:sz w:val="24"/>
          <w:szCs w:val="24"/>
          <w:lang w:eastAsia="ru-RU" w:bidi="ru-RU"/>
        </w:rPr>
        <w:t xml:space="preserve">Информацию о протоколе доступа к сетевому ресурсу </w:t>
      </w:r>
      <w:r w:rsidRPr="00C40885">
        <w:rPr>
          <w:color w:val="000000"/>
          <w:sz w:val="24"/>
          <w:szCs w:val="24"/>
          <w:lang w:bidi="en-US"/>
        </w:rPr>
        <w:t>(</w:t>
      </w:r>
      <w:r w:rsidRPr="00C40885">
        <w:rPr>
          <w:color w:val="000000"/>
          <w:sz w:val="24"/>
          <w:szCs w:val="24"/>
          <w:lang w:val="en-US" w:bidi="en-US"/>
        </w:rPr>
        <w:t>ftp</w:t>
      </w:r>
      <w:r w:rsidRPr="00C40885">
        <w:rPr>
          <w:color w:val="000000"/>
          <w:sz w:val="24"/>
          <w:szCs w:val="24"/>
          <w:lang w:bidi="en-US"/>
        </w:rPr>
        <w:t xml:space="preserve">, </w:t>
      </w:r>
      <w:r w:rsidRPr="00C40885">
        <w:rPr>
          <w:color w:val="000000"/>
          <w:sz w:val="24"/>
          <w:szCs w:val="24"/>
          <w:lang w:val="en-US" w:bidi="en-US"/>
        </w:rPr>
        <w:t>http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eastAsia="ru-RU" w:bidi="ru-RU"/>
        </w:rPr>
        <w:t>и т.п.) и его электронный адрес приводят в формате унифицированного указателя ресурса.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C40885" w:rsidRDefault="00474708" w:rsidP="00474708">
      <w:pPr>
        <w:numPr>
          <w:ilvl w:val="0"/>
          <w:numId w:val="47"/>
        </w:numPr>
        <w:tabs>
          <w:tab w:val="left" w:pos="1069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Весь Богородский уезд: форум // Богородск — Ногинск. Богородское краеведение: сайт. Ногинск, 2006.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:</w:t>
      </w:r>
      <w:hyperlink r:id="rId20" w:history="1"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 xml:space="preserve"> 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bogorodsk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-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noginsk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forum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lang w:bidi="en-US"/>
          </w:rPr>
          <w:t xml:space="preserve"> 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20.02.2007).</w:t>
      </w:r>
    </w:p>
    <w:p w:rsidR="00474708" w:rsidRPr="00C40885" w:rsidRDefault="00474708" w:rsidP="00474708">
      <w:pPr>
        <w:numPr>
          <w:ilvl w:val="0"/>
          <w:numId w:val="47"/>
        </w:numPr>
        <w:tabs>
          <w:tab w:val="left" w:pos="1700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46. Инвестиции останутся сырьевыми //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PROGNOSIS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.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RU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ежедн.интернет-изд.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2006. 25янв.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:</w:t>
      </w:r>
      <w:hyperlink r:id="rId21" w:history="1"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 xml:space="preserve"> 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prognosis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print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html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?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id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=6464</w:t>
        </w:r>
        <w:r w:rsidRPr="00C40885">
          <w:rPr>
            <w:b/>
            <w:bCs/>
            <w:i/>
            <w:iCs/>
            <w:color w:val="0000FF"/>
            <w:sz w:val="24"/>
            <w:szCs w:val="24"/>
            <w:lang w:bidi="en-US"/>
          </w:rPr>
          <w:t xml:space="preserve"> 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19.03.2007).</w:t>
      </w:r>
    </w:p>
    <w:p w:rsidR="00474708" w:rsidRPr="00C40885" w:rsidRDefault="00474708" w:rsidP="00474708">
      <w:pPr>
        <w:numPr>
          <w:ilvl w:val="0"/>
          <w:numId w:val="47"/>
        </w:numPr>
        <w:tabs>
          <w:tab w:val="left" w:pos="1064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9. Жилищное право: актуальные вопросы законодательства: электрон.журн. 2007.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N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1.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URL: </w:t>
      </w:r>
      <w:hyperlink r:id="rId22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http://www.gilpravo.ru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20.08.2007).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В тексте письменной работы обучающегося могут быть даны ссылки на разделы, приложения, формулы, таблицы, рисунки (элементы) самой письменной работы </w:t>
      </w:r>
      <w:r w:rsidRPr="00C40885">
        <w:rPr>
          <w:color w:val="000000"/>
          <w:sz w:val="24"/>
          <w:szCs w:val="24"/>
          <w:lang w:eastAsia="ru-RU" w:bidi="ru-RU"/>
        </w:rPr>
        <w:lastRenderedPageBreak/>
        <w:t>обучающегося. При ссылке на элемент, размещенный в тексте, необходимо указать в скобках его обозначение (номер). Ссылки на очень отдаленные рисунки и таблицы рекомендуется сопровождать с указанием страницы, где они размещены.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Ссылки внутри текста работы приводятся без скобок так, чтобы они составляли одно целое с текстом.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474708" w:rsidRPr="00C40885" w:rsidRDefault="00474708" w:rsidP="00474708">
      <w:pPr>
        <w:numPr>
          <w:ilvl w:val="0"/>
          <w:numId w:val="48"/>
        </w:numPr>
        <w:tabs>
          <w:tab w:val="left" w:pos="1084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«...как показано в таблице 1 на стр. 25»;</w:t>
      </w:r>
    </w:p>
    <w:p w:rsidR="00474708" w:rsidRPr="00C40885" w:rsidRDefault="00474708" w:rsidP="00474708">
      <w:pPr>
        <w:numPr>
          <w:ilvl w:val="0"/>
          <w:numId w:val="48"/>
        </w:numPr>
        <w:tabs>
          <w:tab w:val="left" w:pos="1089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«в соответствии с заданием...»;</w:t>
      </w:r>
    </w:p>
    <w:p w:rsidR="00474708" w:rsidRPr="00C40885" w:rsidRDefault="00474708" w:rsidP="00474708">
      <w:pPr>
        <w:numPr>
          <w:ilvl w:val="0"/>
          <w:numId w:val="48"/>
        </w:numPr>
        <w:tabs>
          <w:tab w:val="left" w:pos="1089"/>
        </w:tabs>
        <w:autoSpaceDE/>
        <w:autoSpaceDN/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«в разделе 2...».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 ссылки на объекты ссылок допускается приводить в круглых скобках. Если ссылка делается в круглых скобках, ее следует начинать сокращенным словом «см.».</w:t>
      </w:r>
    </w:p>
    <w:p w:rsidR="00474708" w:rsidRPr="00C40885" w:rsidRDefault="00474708" w:rsidP="00474708">
      <w:pPr>
        <w:ind w:left="1560" w:right="843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(см. формулу (2.14), (см. задание), (см. раздел 3), (см. рисунок 4.1).</w:t>
      </w:r>
    </w:p>
    <w:p w:rsidR="00474708" w:rsidRPr="00C40885" w:rsidRDefault="00474708" w:rsidP="00474708">
      <w:pPr>
        <w:ind w:left="1560" w:right="843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 ссылке на части рисунков, обозначенные буквами (а, б, в), после номера рисунка ставится соответствующая буква.</w:t>
      </w:r>
    </w:p>
    <w:p w:rsidR="00EA1CC1" w:rsidRDefault="00474708" w:rsidP="00474708">
      <w:pPr>
        <w:pStyle w:val="a3"/>
        <w:spacing w:before="5"/>
        <w:ind w:left="1560" w:right="843"/>
        <w:rPr>
          <w:b/>
          <w:bCs/>
          <w:i/>
          <w:iCs/>
          <w:color w:val="000000"/>
          <w:lang w:eastAsia="ru-RU" w:bidi="ru-RU"/>
        </w:rPr>
      </w:pPr>
      <w:r w:rsidRPr="00C40885">
        <w:rPr>
          <w:b/>
          <w:bCs/>
          <w:i/>
          <w:iCs/>
          <w:color w:val="000000"/>
          <w:lang w:eastAsia="ru-RU" w:bidi="ru-RU"/>
        </w:rPr>
        <w:t>Пример — «на рисунке 4.1, а»; «(см. рис. 4.1, а)».</w:t>
      </w:r>
    </w:p>
    <w:p w:rsidR="00474708" w:rsidRDefault="00474708" w:rsidP="00474708">
      <w:pPr>
        <w:pStyle w:val="a3"/>
        <w:spacing w:before="5"/>
        <w:ind w:left="0"/>
      </w:pPr>
    </w:p>
    <w:p w:rsidR="00EA1CC1" w:rsidRDefault="007C3EB5">
      <w:pPr>
        <w:pStyle w:val="3"/>
        <w:jc w:val="both"/>
      </w:pPr>
      <w:r>
        <w:t>VІ.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EA1CC1" w:rsidRDefault="00EA1CC1">
      <w:pPr>
        <w:pStyle w:val="a3"/>
        <w:spacing w:before="7"/>
        <w:ind w:left="0"/>
        <w:rPr>
          <w:b/>
          <w:sz w:val="23"/>
        </w:rPr>
      </w:pPr>
    </w:p>
    <w:p w:rsidR="00EA1CC1" w:rsidRDefault="007C3EB5">
      <w:pPr>
        <w:pStyle w:val="a3"/>
        <w:ind w:right="839"/>
        <w:jc w:val="both"/>
      </w:pPr>
      <w:r>
        <w:t>По завершении преддипломной практики Вы обязаны в недельный срок представить отчет</w:t>
      </w:r>
      <w:r>
        <w:rPr>
          <w:spacing w:val="-57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 колледжа.</w:t>
      </w:r>
    </w:p>
    <w:p w:rsidR="00EA1CC1" w:rsidRDefault="007C3EB5">
      <w:pPr>
        <w:pStyle w:val="a3"/>
        <w:ind w:right="838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предприятием,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оплаты</w:t>
      </w:r>
      <w:r>
        <w:rPr>
          <w:spacing w:val="48"/>
        </w:rPr>
        <w:t xml:space="preserve"> </w:t>
      </w:r>
      <w:r>
        <w:t>труда,</w:t>
      </w:r>
      <w:r>
        <w:rPr>
          <w:spacing w:val="49"/>
        </w:rPr>
        <w:t xml:space="preserve"> </w:t>
      </w:r>
      <w:r>
        <w:t>форм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методов</w:t>
      </w:r>
      <w:r>
        <w:rPr>
          <w:spacing w:val="49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производства,</w:t>
      </w:r>
      <w:r>
        <w:rPr>
          <w:spacing w:val="49"/>
        </w:rPr>
        <w:t xml:space="preserve"> </w:t>
      </w:r>
      <w:r>
        <w:t>структуры</w:t>
      </w:r>
      <w:r>
        <w:rPr>
          <w:spacing w:val="49"/>
        </w:rPr>
        <w:t xml:space="preserve"> </w:t>
      </w:r>
      <w:r>
        <w:t>и</w:t>
      </w:r>
    </w:p>
    <w:p w:rsidR="00EA1CC1" w:rsidRDefault="00EA1CC1">
      <w:pPr>
        <w:jc w:val="both"/>
        <w:sectPr w:rsidR="00EA1CC1">
          <w:pgSz w:w="11900" w:h="16840"/>
          <w:pgMar w:top="1060" w:right="0" w:bottom="280" w:left="0" w:header="720" w:footer="720" w:gutter="0"/>
          <w:cols w:space="720"/>
        </w:sectPr>
      </w:pPr>
    </w:p>
    <w:p w:rsidR="00EA1CC1" w:rsidRDefault="007C3EB5">
      <w:pPr>
        <w:pStyle w:val="a3"/>
        <w:spacing w:before="67"/>
        <w:ind w:right="837"/>
        <w:jc w:val="both"/>
      </w:pPr>
      <w:r>
        <w:lastRenderedPageBreak/>
        <w:t>адресности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ВКР.</w:t>
      </w:r>
    </w:p>
    <w:p w:rsidR="00EA1CC1" w:rsidRDefault="007C3EB5">
      <w:pPr>
        <w:pStyle w:val="a3"/>
        <w:tabs>
          <w:tab w:val="left" w:pos="4195"/>
          <w:tab w:val="left" w:pos="5927"/>
          <w:tab w:val="left" w:pos="8359"/>
          <w:tab w:val="left" w:pos="10348"/>
        </w:tabs>
        <w:ind w:right="841"/>
        <w:jc w:val="both"/>
      </w:pPr>
      <w:r>
        <w:t>Руководитель от колледжа на основании анализа представленных документов принимает</w:t>
      </w:r>
      <w:r>
        <w:rPr>
          <w:spacing w:val="1"/>
        </w:rPr>
        <w:t xml:space="preserve"> </w:t>
      </w:r>
      <w:r>
        <w:t>решение</w:t>
      </w:r>
      <w:r>
        <w:tab/>
        <w:t>о</w:t>
      </w:r>
      <w:r>
        <w:tab/>
        <w:t>допуске</w:t>
      </w:r>
      <w:r>
        <w:tab/>
        <w:t>или</w:t>
      </w:r>
      <w:r>
        <w:tab/>
        <w:t>отказе</w:t>
      </w:r>
      <w:r>
        <w:rPr>
          <w:spacing w:val="1"/>
        </w:rPr>
        <w:t xml:space="preserve"> </w:t>
      </w:r>
      <w:r>
        <w:t>в допуске обучающегося к защите. Свое решение он излагает в отчете обучающегося о</w:t>
      </w:r>
      <w:r>
        <w:rPr>
          <w:spacing w:val="1"/>
        </w:rPr>
        <w:t xml:space="preserve"> </w:t>
      </w:r>
      <w:r>
        <w:t>прохождении практики.</w:t>
      </w:r>
    </w:p>
    <w:p w:rsidR="00EA1CC1" w:rsidRDefault="007C3EB5">
      <w:pPr>
        <w:ind w:left="1701"/>
        <w:jc w:val="both"/>
        <w:rPr>
          <w:b/>
          <w:sz w:val="24"/>
        </w:rPr>
      </w:pP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right="838"/>
        <w:jc w:val="both"/>
        <w:rPr>
          <w:sz w:val="24"/>
        </w:rPr>
      </w:pPr>
      <w:r>
        <w:rPr>
          <w:sz w:val="24"/>
        </w:rPr>
        <w:t>мнение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 в работе и дисциплинированности, излагаемое в аттестационном листе-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практикантом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EA1CC1" w:rsidRDefault="007C3EB5">
      <w:pPr>
        <w:pStyle w:val="a5"/>
        <w:numPr>
          <w:ilvl w:val="0"/>
          <w:numId w:val="10"/>
        </w:numPr>
        <w:tabs>
          <w:tab w:val="left" w:pos="1702"/>
        </w:tabs>
        <w:ind w:hanging="36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A1CC1" w:rsidRDefault="007C3EB5">
      <w:pPr>
        <w:pStyle w:val="a3"/>
        <w:ind w:right="838"/>
        <w:jc w:val="both"/>
      </w:pPr>
      <w:r>
        <w:t>Защита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 обучению 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 общей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студентов.</w:t>
      </w:r>
    </w:p>
    <w:p w:rsidR="00EA1CC1" w:rsidRDefault="007C3EB5">
      <w:pPr>
        <w:pStyle w:val="a3"/>
        <w:jc w:val="both"/>
      </w:pPr>
      <w:r>
        <w:t>В</w:t>
      </w:r>
      <w:r>
        <w:rPr>
          <w:spacing w:val="-3"/>
        </w:rPr>
        <w:t xml:space="preserve"> </w:t>
      </w:r>
      <w:r>
        <w:t xml:space="preserve">ведомость,     </w:t>
      </w:r>
      <w:r>
        <w:rPr>
          <w:spacing w:val="42"/>
        </w:rPr>
        <w:t xml:space="preserve"> </w:t>
      </w:r>
      <w:r>
        <w:t xml:space="preserve">зачетную      </w:t>
      </w:r>
      <w:r>
        <w:rPr>
          <w:spacing w:val="42"/>
        </w:rPr>
        <w:t xml:space="preserve"> </w:t>
      </w:r>
      <w:r>
        <w:t>книжку</w:t>
      </w:r>
      <w:r>
        <w:rPr>
          <w:spacing w:val="-5"/>
        </w:rPr>
        <w:t xml:space="preserve"> </w:t>
      </w:r>
      <w:r>
        <w:t xml:space="preserve">ставится      </w:t>
      </w:r>
      <w:r>
        <w:rPr>
          <w:spacing w:val="41"/>
        </w:rPr>
        <w:t xml:space="preserve"> </w:t>
      </w:r>
      <w:r>
        <w:t xml:space="preserve">оценка      </w:t>
      </w:r>
      <w:r>
        <w:rPr>
          <w:spacing w:val="41"/>
        </w:rPr>
        <w:t xml:space="preserve"> </w:t>
      </w:r>
      <w:r>
        <w:t xml:space="preserve">(«отлично»,      </w:t>
      </w:r>
      <w:r>
        <w:rPr>
          <w:spacing w:val="46"/>
        </w:rPr>
        <w:t xml:space="preserve"> </w:t>
      </w:r>
      <w:r>
        <w:t>«хорошо»,</w:t>
      </w:r>
    </w:p>
    <w:p w:rsidR="00EA1CC1" w:rsidRDefault="007C3EB5">
      <w:pPr>
        <w:pStyle w:val="a3"/>
        <w:tabs>
          <w:tab w:val="left" w:pos="3547"/>
          <w:tab w:val="left" w:pos="5404"/>
          <w:tab w:val="left" w:pos="5822"/>
          <w:tab w:val="left" w:pos="6765"/>
          <w:tab w:val="left" w:pos="8476"/>
          <w:tab w:val="left" w:pos="9652"/>
        </w:tabs>
        <w:ind w:right="840"/>
      </w:pPr>
      <w:r>
        <w:t>«удовлетворительно»). «Неудовлетворительно» в зачетную книжку не ставится.</w:t>
      </w:r>
      <w:r>
        <w:rPr>
          <w:spacing w:val="1"/>
        </w:rPr>
        <w:t xml:space="preserve"> </w:t>
      </w:r>
      <w:r>
        <w:t>Практиканты,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выполнившие</w:t>
      </w:r>
      <w:r>
        <w:rPr>
          <w:spacing w:val="-1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уважительных</w:t>
      </w:r>
      <w:r>
        <w:rPr>
          <w:spacing w:val="-7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отчисляются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академическую</w:t>
      </w:r>
      <w:r>
        <w:tab/>
        <w:t>задолженность.</w:t>
      </w:r>
      <w:r>
        <w:tab/>
        <w:t>В</w:t>
      </w:r>
      <w:r>
        <w:tab/>
        <w:t>случае</w:t>
      </w:r>
      <w:r>
        <w:tab/>
        <w:t>уважительной</w:t>
      </w:r>
      <w:r>
        <w:tab/>
        <w:t>причины</w:t>
      </w:r>
      <w:r>
        <w:tab/>
      </w:r>
      <w:r>
        <w:rPr>
          <w:spacing w:val="-1"/>
        </w:rPr>
        <w:t>обучающиеся</w:t>
      </w:r>
      <w:r>
        <w:rPr>
          <w:spacing w:val="-57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вторично, 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учебы</w:t>
      </w:r>
      <w:r>
        <w:rPr>
          <w:spacing w:val="2"/>
        </w:rPr>
        <w:t xml:space="preserve"> </w:t>
      </w:r>
      <w:r>
        <w:t>время.</w:t>
      </w:r>
    </w:p>
    <w:p w:rsidR="00EA1CC1" w:rsidRDefault="00EA1CC1">
      <w:pPr>
        <w:pStyle w:val="a3"/>
        <w:spacing w:before="4"/>
        <w:ind w:left="0"/>
      </w:pPr>
    </w:p>
    <w:p w:rsidR="00474708" w:rsidRDefault="00474708">
      <w:pPr>
        <w:rPr>
          <w:b/>
          <w:bCs/>
          <w:sz w:val="28"/>
          <w:szCs w:val="28"/>
        </w:rPr>
      </w:pPr>
      <w:r>
        <w:br w:type="page"/>
      </w:r>
    </w:p>
    <w:p w:rsidR="00474708" w:rsidRDefault="00474708" w:rsidP="00474708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А</w:t>
      </w:r>
    </w:p>
    <w:p w:rsidR="00474708" w:rsidRDefault="00474708" w:rsidP="00474708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6C431757" wp14:editId="64E3675A">
            <wp:extent cx="624840" cy="685800"/>
            <wp:effectExtent l="0" t="0" r="381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08" w:rsidRDefault="00474708" w:rsidP="00474708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474708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474708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708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474708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474708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474708" w:rsidRDefault="00474708" w:rsidP="00474708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474708" w:rsidRDefault="00474708" w:rsidP="00474708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74708" w:rsidRDefault="00474708" w:rsidP="00474708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474708" w:rsidRDefault="00474708" w:rsidP="00474708">
      <w:pPr>
        <w:ind w:left="31"/>
        <w:rPr>
          <w:color w:val="000000"/>
          <w:sz w:val="20"/>
          <w:lang w:eastAsia="ru-RU"/>
        </w:rPr>
      </w:pPr>
    </w:p>
    <w:p w:rsidR="00474708" w:rsidRDefault="00474708" w:rsidP="00474708">
      <w:pPr>
        <w:ind w:left="31"/>
        <w:rPr>
          <w:rFonts w:eastAsia="Calibri"/>
          <w:color w:val="000000"/>
          <w:sz w:val="24"/>
          <w:lang w:eastAsia="ru-RU"/>
        </w:rPr>
      </w:pPr>
    </w:p>
    <w:p w:rsidR="00474708" w:rsidRDefault="00474708" w:rsidP="00474708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ОТЧЕТ  </w:t>
      </w:r>
    </w:p>
    <w:p w:rsidR="00474708" w:rsidRDefault="00474708" w:rsidP="00474708">
      <w:pPr>
        <w:spacing w:line="264" w:lineRule="auto"/>
        <w:ind w:left="28" w:right="51" w:hanging="11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по практической подготовке при проведении производственной (преддипломной) практики</w:t>
      </w:r>
    </w:p>
    <w:p w:rsidR="00474708" w:rsidRDefault="00474708" w:rsidP="00474708">
      <w:pPr>
        <w:spacing w:line="264" w:lineRule="auto"/>
        <w:ind w:left="28" w:right="51" w:hanging="11"/>
        <w:jc w:val="center"/>
        <w:rPr>
          <w:rFonts w:eastAsia="Calibri"/>
          <w:color w:val="000000"/>
          <w:sz w:val="28"/>
          <w:lang w:eastAsia="ru-RU"/>
        </w:rPr>
      </w:pPr>
    </w:p>
    <w:p w:rsidR="00474708" w:rsidRDefault="00474708" w:rsidP="00474708">
      <w:pPr>
        <w:ind w:left="3969"/>
        <w:rPr>
          <w:color w:val="000000"/>
          <w:sz w:val="14"/>
          <w:lang w:eastAsia="ru-RU"/>
        </w:rPr>
      </w:pPr>
    </w:p>
    <w:p w:rsidR="00474708" w:rsidRDefault="00474708" w:rsidP="00474708">
      <w:pPr>
        <w:tabs>
          <w:tab w:val="center" w:pos="2466"/>
        </w:tabs>
        <w:spacing w:after="5" w:line="266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Обучающегося  </w:t>
      </w:r>
      <w:r>
        <w:rPr>
          <w:b/>
          <w:color w:val="000000"/>
          <w:sz w:val="28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474708" w:rsidRDefault="00474708" w:rsidP="00474708">
      <w:pPr>
        <w:spacing w:after="204" w:line="264" w:lineRule="auto"/>
        <w:ind w:left="-142" w:right="1892" w:firstLine="3403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подпись, Ф.И.О. обучающегося </w:t>
      </w:r>
    </w:p>
    <w:p w:rsidR="00474708" w:rsidRDefault="00474708" w:rsidP="00474708">
      <w:pPr>
        <w:spacing w:after="204" w:line="264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Курс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>Группа</w:t>
      </w:r>
      <w:r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  <w:t xml:space="preserve"> </w:t>
      </w:r>
    </w:p>
    <w:p w:rsidR="00474708" w:rsidRDefault="00474708" w:rsidP="00474708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Специальность </w:t>
      </w:r>
      <w:r>
        <w:rPr>
          <w:color w:val="000000"/>
          <w:sz w:val="28"/>
          <w:u w:val="single"/>
          <w:lang w:eastAsia="ru-RU"/>
        </w:rPr>
        <w:t xml:space="preserve">                                                                                         </w:t>
      </w:r>
    </w:p>
    <w:p w:rsidR="00474708" w:rsidRDefault="00474708" w:rsidP="00474708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474708" w:rsidRDefault="00474708" w:rsidP="00474708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Место прохождения практики 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474708" w:rsidRDefault="00474708" w:rsidP="00474708">
      <w:pPr>
        <w:spacing w:after="5" w:line="266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474708" w:rsidRDefault="00474708" w:rsidP="00474708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Период прохождения практики</w:t>
      </w:r>
      <w:r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г. по 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г. </w:t>
      </w:r>
    </w:p>
    <w:p w:rsidR="00474708" w:rsidRDefault="00474708" w:rsidP="00474708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474708" w:rsidRDefault="00474708" w:rsidP="00474708">
      <w:pPr>
        <w:ind w:left="730" w:firstLine="2814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Оценка по практике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474708" w:rsidRDefault="00474708" w:rsidP="00474708">
      <w:pPr>
        <w:spacing w:after="59"/>
        <w:ind w:left="730" w:right="850" w:firstLine="2814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«___» ____________ 20__ г. </w:t>
      </w:r>
    </w:p>
    <w:p w:rsidR="00474708" w:rsidRDefault="00474708" w:rsidP="00474708">
      <w:pPr>
        <w:spacing w:after="26" w:line="247" w:lineRule="auto"/>
        <w:ind w:left="3544" w:right="255"/>
        <w:rPr>
          <w:color w:val="000000"/>
          <w:sz w:val="20"/>
          <w:lang w:eastAsia="ru-RU"/>
        </w:rPr>
      </w:pPr>
    </w:p>
    <w:p w:rsidR="00474708" w:rsidRDefault="00474708" w:rsidP="00474708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Руководитель практической подготовки от профильной организации:</w:t>
      </w:r>
    </w:p>
    <w:p w:rsidR="00474708" w:rsidRDefault="00474708" w:rsidP="00474708">
      <w:pPr>
        <w:spacing w:after="26" w:line="247" w:lineRule="auto"/>
        <w:ind w:left="3544" w:right="255"/>
        <w:rPr>
          <w:color w:val="000000"/>
          <w:sz w:val="20"/>
          <w:lang w:eastAsia="ru-RU"/>
        </w:rPr>
      </w:pPr>
    </w:p>
    <w:p w:rsidR="00474708" w:rsidRDefault="00474708" w:rsidP="00474708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474708" w:rsidRDefault="00474708" w:rsidP="00474708">
      <w:pPr>
        <w:spacing w:after="148" w:line="220" w:lineRule="auto"/>
        <w:ind w:left="3765" w:right="113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расшифровка подписи </w:t>
      </w:r>
    </w:p>
    <w:p w:rsidR="00474708" w:rsidRDefault="00474708" w:rsidP="00474708">
      <w:pPr>
        <w:spacing w:after="3" w:line="247" w:lineRule="auto"/>
        <w:ind w:left="3781" w:right="63" w:firstLine="614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М.П.</w:t>
      </w:r>
      <w:r>
        <w:rPr>
          <w:color w:val="000000"/>
          <w:sz w:val="28"/>
          <w:vertAlign w:val="superscript"/>
          <w:lang w:eastAsia="ru-RU"/>
        </w:rPr>
        <w:t xml:space="preserve"> </w:t>
      </w:r>
    </w:p>
    <w:p w:rsidR="00474708" w:rsidRDefault="00474708" w:rsidP="00474708">
      <w:pPr>
        <w:spacing w:after="28"/>
        <w:ind w:left="3544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Руководитель практической подготовки от </w:t>
      </w:r>
      <w:r>
        <w:rPr>
          <w:color w:val="000000"/>
          <w:sz w:val="28"/>
          <w:lang w:eastAsia="ru-RU"/>
        </w:rPr>
        <w:br/>
        <w:t xml:space="preserve">ПИ (филиала) ДГТУ в г. Таганроге: </w:t>
      </w:r>
    </w:p>
    <w:p w:rsidR="00474708" w:rsidRDefault="00474708" w:rsidP="00474708">
      <w:pPr>
        <w:spacing w:after="28"/>
        <w:ind w:left="3544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474708" w:rsidRDefault="00474708" w:rsidP="00474708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474708" w:rsidRDefault="00474708" w:rsidP="00474708">
      <w:pPr>
        <w:spacing w:after="148" w:line="220" w:lineRule="auto"/>
        <w:ind w:left="3765" w:right="113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расшифровка подписи </w:t>
      </w:r>
    </w:p>
    <w:p w:rsidR="00474708" w:rsidRDefault="00474708" w:rsidP="00474708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Б</w:t>
      </w:r>
    </w:p>
    <w:p w:rsidR="00474708" w:rsidRPr="004E5CE2" w:rsidRDefault="00474708" w:rsidP="00474708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0300E68E" wp14:editId="5499768E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08" w:rsidRPr="004E5CE2" w:rsidRDefault="00474708" w:rsidP="00474708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474708" w:rsidRPr="004E5CE2" w:rsidRDefault="00474708" w:rsidP="00474708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474708" w:rsidRDefault="00474708" w:rsidP="00474708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74708" w:rsidRPr="009D5EDB" w:rsidRDefault="00474708" w:rsidP="00474708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9D5EDB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474708" w:rsidRDefault="00474708" w:rsidP="00474708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474708" w:rsidRPr="00934913" w:rsidRDefault="00474708" w:rsidP="00474708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934913">
        <w:rPr>
          <w:b/>
          <w:color w:val="000000"/>
          <w:sz w:val="32"/>
          <w:lang w:eastAsia="ru-RU"/>
        </w:rPr>
        <w:t>ЗАДАНИЕ</w:t>
      </w:r>
    </w:p>
    <w:p w:rsidR="00474708" w:rsidRPr="004E5CE2" w:rsidRDefault="00474708" w:rsidP="00474708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474708" w:rsidRPr="00934913" w:rsidRDefault="00474708" w:rsidP="00474708">
      <w:pPr>
        <w:ind w:left="-142"/>
        <w:jc w:val="both"/>
        <w:rPr>
          <w:color w:val="000000"/>
          <w:sz w:val="6"/>
          <w:lang w:eastAsia="ru-RU"/>
        </w:rPr>
      </w:pPr>
      <w:r w:rsidRPr="00934913">
        <w:rPr>
          <w:color w:val="000000"/>
          <w:sz w:val="28"/>
          <w:lang w:eastAsia="ru-RU"/>
        </w:rPr>
        <w:t>на</w:t>
      </w:r>
      <w:r w:rsidRPr="00712BB2">
        <w:rPr>
          <w:color w:val="000000"/>
          <w:sz w:val="28"/>
          <w:u w:val="single"/>
          <w:lang w:eastAsia="ru-RU"/>
        </w:rPr>
        <w:t xml:space="preserve"> преддипломную </w:t>
      </w:r>
      <w:r w:rsidRPr="00934913">
        <w:rPr>
          <w:color w:val="000000"/>
          <w:sz w:val="28"/>
          <w:lang w:eastAsia="ru-RU"/>
        </w:rPr>
        <w:t xml:space="preserve">практику </w:t>
      </w:r>
      <w:r>
        <w:rPr>
          <w:color w:val="000000"/>
          <w:sz w:val="28"/>
          <w:lang w:eastAsia="ru-RU"/>
        </w:rPr>
        <w:br/>
      </w:r>
    </w:p>
    <w:p w:rsidR="00474708" w:rsidRDefault="00474708" w:rsidP="00474708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на_________________________________________________________________ </w:t>
      </w:r>
    </w:p>
    <w:p w:rsidR="00474708" w:rsidRDefault="00474708" w:rsidP="00474708">
      <w:pPr>
        <w:ind w:left="-142" w:firstLine="3686"/>
        <w:jc w:val="both"/>
        <w:rPr>
          <w:color w:val="000000"/>
          <w:sz w:val="20"/>
          <w:lang w:eastAsia="ru-RU"/>
        </w:rPr>
      </w:pPr>
      <w:r w:rsidRPr="00934913">
        <w:rPr>
          <w:color w:val="000000"/>
          <w:sz w:val="20"/>
          <w:lang w:eastAsia="ru-RU"/>
        </w:rPr>
        <w:t>наименование базы практики</w:t>
      </w:r>
    </w:p>
    <w:p w:rsidR="00474708" w:rsidRPr="00934913" w:rsidRDefault="00474708" w:rsidP="00474708">
      <w:pPr>
        <w:ind w:left="-142" w:firstLine="3686"/>
        <w:jc w:val="both"/>
        <w:rPr>
          <w:color w:val="000000"/>
          <w:sz w:val="6"/>
          <w:lang w:eastAsia="ru-RU"/>
        </w:rPr>
      </w:pPr>
    </w:p>
    <w:p w:rsidR="00474708" w:rsidRDefault="00474708" w:rsidP="00474708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в период с 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 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color w:val="000000"/>
          <w:sz w:val="28"/>
          <w:lang w:eastAsia="ru-RU"/>
        </w:rPr>
        <w:t>г. по «</w:t>
      </w:r>
      <w:r>
        <w:rPr>
          <w:color w:val="000000"/>
          <w:sz w:val="28"/>
          <w:u w:val="single"/>
          <w:lang w:eastAsia="ru-RU"/>
        </w:rPr>
        <w:t xml:space="preserve"> 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г</w:t>
      </w:r>
      <w:r w:rsidRPr="004E5CE2">
        <w:rPr>
          <w:color w:val="000000"/>
          <w:sz w:val="28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 xml:space="preserve"> </w:t>
      </w:r>
    </w:p>
    <w:p w:rsidR="00474708" w:rsidRDefault="00474708" w:rsidP="00474708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Обучающийся 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 xml:space="preserve">__________________ </w:t>
      </w:r>
    </w:p>
    <w:p w:rsidR="00474708" w:rsidRPr="00934913" w:rsidRDefault="00474708" w:rsidP="00474708">
      <w:pPr>
        <w:ind w:left="-142" w:firstLine="4820"/>
        <w:jc w:val="both"/>
        <w:rPr>
          <w:color w:val="000000"/>
          <w:sz w:val="14"/>
          <w:lang w:eastAsia="ru-RU"/>
        </w:rPr>
      </w:pPr>
      <w:r w:rsidRPr="00934913">
        <w:rPr>
          <w:color w:val="000000"/>
          <w:sz w:val="20"/>
          <w:lang w:eastAsia="ru-RU"/>
        </w:rPr>
        <w:t xml:space="preserve">И.О.Ф. </w:t>
      </w:r>
    </w:p>
    <w:p w:rsidR="00474708" w:rsidRDefault="00474708" w:rsidP="00474708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Группа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              </w:t>
      </w:r>
      <w:r>
        <w:rPr>
          <w:color w:val="000000"/>
          <w:sz w:val="28"/>
          <w:szCs w:val="28"/>
          <w:u w:val="single"/>
          <w:lang w:eastAsia="ru-RU"/>
        </w:rPr>
        <w:tab/>
      </w:r>
      <w:r w:rsidRPr="00934913">
        <w:rPr>
          <w:color w:val="000000"/>
          <w:sz w:val="28"/>
          <w:lang w:eastAsia="ru-RU"/>
        </w:rPr>
        <w:t xml:space="preserve"> </w:t>
      </w:r>
    </w:p>
    <w:p w:rsidR="00474708" w:rsidRPr="00934913" w:rsidRDefault="00474708" w:rsidP="00474708">
      <w:pPr>
        <w:ind w:left="-142"/>
        <w:jc w:val="both"/>
        <w:rPr>
          <w:color w:val="000000"/>
          <w:sz w:val="14"/>
          <w:lang w:eastAsia="ru-RU"/>
        </w:rPr>
      </w:pPr>
    </w:p>
    <w:p w:rsidR="00474708" w:rsidRDefault="00474708" w:rsidP="00474708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Срок представления отчета </w:t>
      </w:r>
      <w:r w:rsidRPr="004E5CE2"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</w:t>
      </w:r>
      <w:r w:rsidRPr="00934913">
        <w:rPr>
          <w:color w:val="000000"/>
          <w:sz w:val="28"/>
          <w:lang w:eastAsia="ru-RU"/>
        </w:rPr>
        <w:t xml:space="preserve"> г. </w:t>
      </w:r>
    </w:p>
    <w:p w:rsidR="00474708" w:rsidRPr="00CD7FB5" w:rsidRDefault="00474708" w:rsidP="00474708">
      <w:pPr>
        <w:ind w:left="-142"/>
        <w:jc w:val="both"/>
        <w:rPr>
          <w:color w:val="000000"/>
          <w:sz w:val="6"/>
          <w:lang w:eastAsia="ru-RU"/>
        </w:rPr>
      </w:pPr>
    </w:p>
    <w:p w:rsidR="00474708" w:rsidRDefault="00474708" w:rsidP="00474708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Содержание задания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 xml:space="preserve">1.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2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3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4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5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6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7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8</w:t>
      </w:r>
      <w:r w:rsidRPr="00CD7FB5">
        <w:rPr>
          <w:color w:val="000000"/>
          <w:sz w:val="24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>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>__________________</w:t>
      </w:r>
    </w:p>
    <w:p w:rsidR="00474708" w:rsidRPr="00CD7FB5" w:rsidRDefault="00474708" w:rsidP="00474708">
      <w:pPr>
        <w:ind w:left="-142"/>
        <w:jc w:val="both"/>
        <w:rPr>
          <w:color w:val="000000"/>
          <w:sz w:val="4"/>
          <w:lang w:eastAsia="ru-RU"/>
        </w:rPr>
      </w:pPr>
    </w:p>
    <w:tbl>
      <w:tblPr>
        <w:tblStyle w:val="af1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474708" w:rsidTr="00900D16">
        <w:tc>
          <w:tcPr>
            <w:tcW w:w="3686" w:type="dxa"/>
          </w:tcPr>
          <w:p w:rsidR="00474708" w:rsidRDefault="00474708" w:rsidP="00900D16">
            <w:pPr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Руководитель практической подготовки</w:t>
            </w:r>
            <w:r>
              <w:rPr>
                <w:color w:val="000000"/>
                <w:sz w:val="28"/>
              </w:rPr>
              <w:t xml:space="preserve"> </w:t>
            </w:r>
            <w:r w:rsidRPr="00934913">
              <w:rPr>
                <w:color w:val="000000"/>
                <w:sz w:val="28"/>
              </w:rPr>
              <w:t xml:space="preserve">от </w:t>
            </w:r>
            <w:r w:rsidRPr="00AF2836">
              <w:rPr>
                <w:color w:val="000000"/>
                <w:sz w:val="28"/>
              </w:rPr>
              <w:t>ПИ (филиал</w:t>
            </w:r>
            <w:r>
              <w:rPr>
                <w:color w:val="000000"/>
                <w:sz w:val="28"/>
              </w:rPr>
              <w:t>а</w:t>
            </w:r>
            <w:r w:rsidRPr="00AF2836">
              <w:rPr>
                <w:color w:val="000000"/>
                <w:sz w:val="28"/>
              </w:rPr>
              <w:t xml:space="preserve">) 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</w:tc>
      </w:tr>
      <w:tr w:rsidR="00474708" w:rsidTr="00900D16">
        <w:tc>
          <w:tcPr>
            <w:tcW w:w="3686" w:type="dxa"/>
          </w:tcPr>
          <w:p w:rsidR="00474708" w:rsidRDefault="00474708" w:rsidP="00900D16">
            <w:pPr>
              <w:rPr>
                <w:color w:val="000000"/>
                <w:sz w:val="28"/>
              </w:rPr>
            </w:pPr>
            <w:r w:rsidRPr="00AF2836">
              <w:rPr>
                <w:color w:val="000000"/>
                <w:sz w:val="28"/>
              </w:rPr>
              <w:t>ДГТУ в г. Таганроге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И.О.Ф.</w:t>
            </w:r>
          </w:p>
        </w:tc>
      </w:tr>
      <w:tr w:rsidR="00474708" w:rsidTr="00900D16">
        <w:tc>
          <w:tcPr>
            <w:tcW w:w="3686" w:type="dxa"/>
          </w:tcPr>
          <w:p w:rsidR="00474708" w:rsidRDefault="00474708" w:rsidP="00900D16">
            <w:pPr>
              <w:ind w:left="30"/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Руководитель практической по</w:t>
            </w:r>
            <w:r>
              <w:rPr>
                <w:color w:val="000000"/>
                <w:sz w:val="28"/>
              </w:rPr>
              <w:t>дготовки от профильной организа</w:t>
            </w:r>
            <w:r w:rsidRPr="00934913">
              <w:rPr>
                <w:color w:val="000000"/>
                <w:sz w:val="28"/>
              </w:rPr>
              <w:t>ции</w:t>
            </w:r>
            <w:r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  <w:p w:rsidR="00474708" w:rsidRDefault="00474708" w:rsidP="00900D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  <w:p w:rsidR="00474708" w:rsidRDefault="00474708" w:rsidP="00900D16">
            <w:pPr>
              <w:jc w:val="center"/>
              <w:rPr>
                <w:color w:val="000000"/>
                <w:sz w:val="28"/>
              </w:rPr>
            </w:pPr>
            <w:r w:rsidRPr="00934913">
              <w:rPr>
                <w:color w:val="000000"/>
              </w:rPr>
              <w:t>И.О.Ф.</w:t>
            </w:r>
          </w:p>
        </w:tc>
      </w:tr>
      <w:tr w:rsidR="00474708" w:rsidTr="00900D16">
        <w:trPr>
          <w:trHeight w:val="152"/>
        </w:trPr>
        <w:tc>
          <w:tcPr>
            <w:tcW w:w="3686" w:type="dxa"/>
          </w:tcPr>
          <w:p w:rsidR="00474708" w:rsidRDefault="00474708" w:rsidP="00900D16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</w:p>
        </w:tc>
      </w:tr>
      <w:tr w:rsidR="00474708" w:rsidTr="00900D16">
        <w:tc>
          <w:tcPr>
            <w:tcW w:w="3686" w:type="dxa"/>
          </w:tcPr>
          <w:p w:rsidR="00474708" w:rsidRDefault="00474708" w:rsidP="00900D16">
            <w:pPr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</w:tc>
      </w:tr>
      <w:tr w:rsidR="00474708" w:rsidTr="00900D16">
        <w:tc>
          <w:tcPr>
            <w:tcW w:w="3686" w:type="dxa"/>
          </w:tcPr>
          <w:p w:rsidR="00474708" w:rsidRDefault="00474708" w:rsidP="00900D1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474708" w:rsidRPr="00934913" w:rsidRDefault="00474708" w:rsidP="00900D1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И.О.Ф.</w:t>
            </w:r>
          </w:p>
        </w:tc>
      </w:tr>
    </w:tbl>
    <w:p w:rsidR="00474708" w:rsidRDefault="00474708" w:rsidP="00474708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В</w:t>
      </w:r>
    </w:p>
    <w:p w:rsidR="00474708" w:rsidRDefault="00474708" w:rsidP="00474708">
      <w:pPr>
        <w:pStyle w:val="a3"/>
        <w:rPr>
          <w:b/>
          <w:sz w:val="20"/>
        </w:rPr>
      </w:pPr>
    </w:p>
    <w:p w:rsidR="00474708" w:rsidRDefault="00474708" w:rsidP="00474708">
      <w:pPr>
        <w:spacing w:after="5" w:line="267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474708" w:rsidRPr="0001475B" w:rsidRDefault="00474708" w:rsidP="00474708">
      <w:pPr>
        <w:spacing w:after="5" w:line="267" w:lineRule="auto"/>
        <w:ind w:left="3995"/>
        <w:rPr>
          <w:sz w:val="32"/>
        </w:rPr>
      </w:pPr>
    </w:p>
    <w:p w:rsidR="00474708" w:rsidRPr="0001475B" w:rsidRDefault="00474708" w:rsidP="00474708">
      <w:pPr>
        <w:spacing w:line="264" w:lineRule="auto"/>
        <w:ind w:left="41" w:right="850" w:hanging="10"/>
        <w:jc w:val="both"/>
        <w:rPr>
          <w:sz w:val="28"/>
        </w:rPr>
      </w:pPr>
      <w:r>
        <w:rPr>
          <w:sz w:val="28"/>
        </w:rPr>
        <w:t>на обучающегося(уюся) учебной части СПО</w:t>
      </w:r>
      <w:r>
        <w:rPr>
          <w:sz w:val="28"/>
        </w:rPr>
        <w:br/>
        <w:t xml:space="preserve">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  <w:t xml:space="preserve"> </w:t>
      </w:r>
    </w:p>
    <w:p w:rsidR="00474708" w:rsidRDefault="00474708" w:rsidP="00474708">
      <w:pPr>
        <w:spacing w:line="265" w:lineRule="auto"/>
        <w:ind w:left="41" w:right="2706" w:firstLine="2369"/>
        <w:jc w:val="center"/>
      </w:pPr>
      <w:r>
        <w:rPr>
          <w:sz w:val="18"/>
        </w:rPr>
        <w:t xml:space="preserve">Ф.И.О. обучающегося </w:t>
      </w:r>
    </w:p>
    <w:p w:rsidR="00474708" w:rsidRPr="00205473" w:rsidRDefault="00474708" w:rsidP="00474708">
      <w:pPr>
        <w:spacing w:line="265" w:lineRule="auto"/>
        <w:ind w:right="1892"/>
        <w:jc w:val="both"/>
      </w:pPr>
      <w:r w:rsidRPr="00205473">
        <w:rPr>
          <w:sz w:val="28"/>
        </w:rPr>
        <w:t xml:space="preserve">Курс </w:t>
      </w:r>
      <w:r w:rsidRPr="00205473">
        <w:rPr>
          <w:sz w:val="28"/>
          <w:u w:val="single"/>
        </w:rPr>
        <w:tab/>
      </w:r>
      <w:r w:rsidRPr="00205473">
        <w:rPr>
          <w:sz w:val="28"/>
          <w:u w:val="single"/>
        </w:rPr>
        <w:tab/>
      </w:r>
      <w:r>
        <w:rPr>
          <w:sz w:val="28"/>
          <w:u w:val="single"/>
        </w:rPr>
        <w:t xml:space="preserve">        </w:t>
      </w:r>
      <w:r w:rsidRPr="00205473">
        <w:rPr>
          <w:sz w:val="28"/>
          <w:u w:val="single"/>
        </w:rPr>
        <w:tab/>
      </w:r>
      <w:r w:rsidRPr="00205473">
        <w:rPr>
          <w:sz w:val="28"/>
        </w:rPr>
        <w:t xml:space="preserve"> Группа</w:t>
      </w:r>
      <w:r w:rsidRPr="00205473">
        <w:rPr>
          <w:sz w:val="24"/>
        </w:rPr>
        <w:t xml:space="preserve"> </w:t>
      </w:r>
      <w:r w:rsidRPr="00205473">
        <w:rPr>
          <w:sz w:val="24"/>
          <w:u w:val="single"/>
        </w:rPr>
        <w:tab/>
      </w:r>
      <w:r w:rsidRPr="00205473">
        <w:rPr>
          <w:sz w:val="24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Pr="00205473">
        <w:rPr>
          <w:sz w:val="24"/>
          <w:u w:val="single"/>
        </w:rPr>
        <w:tab/>
      </w:r>
      <w:r w:rsidRPr="00205473">
        <w:rPr>
          <w:sz w:val="24"/>
          <w:u w:val="single"/>
        </w:rPr>
        <w:tab/>
        <w:t xml:space="preserve"> </w:t>
      </w:r>
    </w:p>
    <w:p w:rsidR="00474708" w:rsidRPr="0001475B" w:rsidRDefault="00474708" w:rsidP="00474708">
      <w:pPr>
        <w:spacing w:line="267" w:lineRule="auto"/>
        <w:ind w:left="41" w:right="147" w:hanging="10"/>
        <w:rPr>
          <w:sz w:val="28"/>
          <w:u w:val="single"/>
        </w:rPr>
      </w:pPr>
      <w:r w:rsidRPr="00205473">
        <w:rPr>
          <w:sz w:val="28"/>
        </w:rPr>
        <w:t xml:space="preserve">Специальность </w:t>
      </w:r>
      <w:r>
        <w:rPr>
          <w:sz w:val="28"/>
          <w:u w:val="single"/>
        </w:rPr>
        <w:t xml:space="preserve">                                                                                                 </w:t>
      </w:r>
    </w:p>
    <w:p w:rsidR="00474708" w:rsidRPr="0001475B" w:rsidRDefault="00474708" w:rsidP="00474708">
      <w:pPr>
        <w:tabs>
          <w:tab w:val="center" w:pos="4601"/>
          <w:tab w:val="center" w:pos="6870"/>
          <w:tab w:val="center" w:pos="7808"/>
          <w:tab w:val="right" w:pos="10301"/>
        </w:tabs>
        <w:spacing w:line="249" w:lineRule="auto"/>
        <w:ind w:left="41" w:hanging="10"/>
        <w:rPr>
          <w:sz w:val="20"/>
        </w:rPr>
      </w:pPr>
    </w:p>
    <w:p w:rsidR="00474708" w:rsidRDefault="00474708" w:rsidP="00474708">
      <w:pPr>
        <w:tabs>
          <w:tab w:val="center" w:pos="4601"/>
          <w:tab w:val="center" w:pos="6870"/>
          <w:tab w:val="center" w:pos="7808"/>
          <w:tab w:val="right" w:pos="10301"/>
        </w:tabs>
        <w:spacing w:line="360" w:lineRule="auto"/>
        <w:ind w:left="41" w:hanging="10"/>
        <w:jc w:val="both"/>
      </w:pPr>
      <w:r>
        <w:rPr>
          <w:sz w:val="28"/>
        </w:rPr>
        <w:t xml:space="preserve">Обучающийся(аяся) </w:t>
      </w:r>
      <w:r>
        <w:rPr>
          <w:sz w:val="28"/>
        </w:rPr>
        <w:tab/>
        <w:t xml:space="preserve">________________________ </w:t>
      </w:r>
      <w:r>
        <w:rPr>
          <w:sz w:val="28"/>
        </w:rPr>
        <w:tab/>
        <w:t xml:space="preserve">за время прохождения преддипломной практики в __________________________________________ </w:t>
      </w:r>
    </w:p>
    <w:p w:rsidR="00474708" w:rsidRDefault="00474708" w:rsidP="00474708">
      <w:pPr>
        <w:ind w:left="2552" w:firstLine="425"/>
        <w:jc w:val="center"/>
        <w:rPr>
          <w:sz w:val="18"/>
        </w:rPr>
      </w:pPr>
      <w:r>
        <w:rPr>
          <w:sz w:val="18"/>
        </w:rPr>
        <w:t xml:space="preserve">наименование профильной организации </w:t>
      </w:r>
    </w:p>
    <w:p w:rsidR="00474708" w:rsidRDefault="00474708" w:rsidP="00474708">
      <w:pPr>
        <w:ind w:left="2552" w:firstLine="425"/>
        <w:jc w:val="center"/>
      </w:pPr>
    </w:p>
    <w:p w:rsidR="00474708" w:rsidRDefault="00474708" w:rsidP="00474708">
      <w:pPr>
        <w:spacing w:line="249" w:lineRule="auto"/>
        <w:ind w:left="26" w:right="63" w:hanging="10"/>
        <w:jc w:val="both"/>
      </w:pPr>
      <w:r>
        <w:rPr>
          <w:sz w:val="28"/>
        </w:rPr>
        <w:t>фактически отработал(а) с «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20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  <w:r w:rsidRPr="004E5CE2">
        <w:rPr>
          <w:sz w:val="28"/>
        </w:rPr>
        <w:t>г. по «</w:t>
      </w:r>
      <w:r>
        <w:rPr>
          <w:sz w:val="28"/>
          <w:u w:val="single"/>
        </w:rPr>
        <w:t xml:space="preserve">     </w:t>
      </w:r>
      <w:r w:rsidRPr="004E5CE2">
        <w:rPr>
          <w:sz w:val="28"/>
        </w:rPr>
        <w:t xml:space="preserve">» </w:t>
      </w:r>
      <w:r>
        <w:rPr>
          <w:sz w:val="28"/>
          <w:u w:val="single"/>
        </w:rPr>
        <w:t xml:space="preserve">            </w:t>
      </w:r>
      <w:r w:rsidRPr="004E5CE2">
        <w:rPr>
          <w:sz w:val="28"/>
        </w:rPr>
        <w:t xml:space="preserve"> </w:t>
      </w:r>
      <w:r w:rsidRPr="00FC5F3B">
        <w:rPr>
          <w:sz w:val="28"/>
        </w:rPr>
        <w:t>20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г. </w:t>
      </w:r>
    </w:p>
    <w:p w:rsidR="00474708" w:rsidRDefault="00474708" w:rsidP="00474708">
      <w:pPr>
        <w:spacing w:line="276" w:lineRule="auto"/>
        <w:ind w:left="28" w:right="127" w:hanging="11"/>
        <w:jc w:val="both"/>
      </w:pPr>
      <w:r>
        <w:rPr>
          <w:sz w:val="28"/>
        </w:rPr>
        <w:t xml:space="preserve">и выполнял(а) работы согласно плану практики: </w:t>
      </w:r>
      <w:r>
        <w:t xml:space="preserve">______________________________ </w:t>
      </w:r>
    </w:p>
    <w:p w:rsidR="00474708" w:rsidRDefault="00474708" w:rsidP="00474708">
      <w:pPr>
        <w:spacing w:line="276" w:lineRule="auto"/>
        <w:ind w:left="28" w:right="147" w:hanging="1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474708" w:rsidRDefault="00474708" w:rsidP="00474708">
      <w:pPr>
        <w:spacing w:line="249" w:lineRule="auto"/>
        <w:ind w:left="26" w:right="63" w:hanging="10"/>
        <w:jc w:val="both"/>
      </w:pPr>
      <w:r>
        <w:rPr>
          <w:sz w:val="28"/>
        </w:rPr>
        <w:t>В результате прохождения практики были освоены следующие общие компетенции:</w:t>
      </w:r>
      <w:r w:rsidRPr="0001475B">
        <w:rPr>
          <w:b/>
          <w:i/>
        </w:rPr>
        <w:t xml:space="preserve"> </w:t>
      </w:r>
    </w:p>
    <w:tbl>
      <w:tblPr>
        <w:tblStyle w:val="af1"/>
        <w:tblW w:w="10175" w:type="dxa"/>
        <w:tblInd w:w="26" w:type="dxa"/>
        <w:tblLook w:val="04A0" w:firstRow="1" w:lastRow="0" w:firstColumn="1" w:lastColumn="0" w:noHBand="0" w:noVBand="1"/>
      </w:tblPr>
      <w:tblGrid>
        <w:gridCol w:w="1245"/>
        <w:gridCol w:w="8930"/>
      </w:tblGrid>
      <w:tr w:rsidR="00474708" w:rsidRPr="00C6710D" w:rsidTr="00900D16">
        <w:tc>
          <w:tcPr>
            <w:tcW w:w="1245" w:type="dxa"/>
          </w:tcPr>
          <w:p w:rsidR="00474708" w:rsidRPr="00C6710D" w:rsidRDefault="00474708" w:rsidP="00900D16">
            <w:pPr>
              <w:spacing w:after="3" w:line="249" w:lineRule="auto"/>
              <w:ind w:right="63"/>
              <w:jc w:val="center"/>
              <w:rPr>
                <w:sz w:val="22"/>
                <w:szCs w:val="22"/>
              </w:rPr>
            </w:pPr>
            <w:r w:rsidRPr="00C6710D"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8930" w:type="dxa"/>
          </w:tcPr>
          <w:p w:rsidR="00474708" w:rsidRPr="00C6710D" w:rsidRDefault="00474708" w:rsidP="00900D16">
            <w:pPr>
              <w:spacing w:after="3" w:line="249" w:lineRule="auto"/>
              <w:ind w:right="63"/>
              <w:jc w:val="center"/>
              <w:rPr>
                <w:sz w:val="22"/>
                <w:szCs w:val="22"/>
              </w:rPr>
            </w:pPr>
            <w:r w:rsidRPr="00C6710D">
              <w:rPr>
                <w:b/>
                <w:i/>
                <w:sz w:val="22"/>
                <w:szCs w:val="22"/>
              </w:rPr>
              <w:t>Наименование общих компетенций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1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2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3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4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5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6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7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8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4708" w:rsidRPr="00C6710D" w:rsidTr="00900D16">
        <w:tc>
          <w:tcPr>
            <w:tcW w:w="1245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9</w:t>
            </w:r>
          </w:p>
        </w:tc>
        <w:tc>
          <w:tcPr>
            <w:tcW w:w="8930" w:type="dxa"/>
            <w:vAlign w:val="center"/>
          </w:tcPr>
          <w:p w:rsidR="00474708" w:rsidRPr="00C6710D" w:rsidRDefault="00474708" w:rsidP="00900D1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74708" w:rsidRDefault="00474708" w:rsidP="00474708">
      <w:pPr>
        <w:tabs>
          <w:tab w:val="center" w:pos="4989"/>
        </w:tabs>
        <w:spacing w:line="249" w:lineRule="auto"/>
      </w:pPr>
      <w:r>
        <w:rPr>
          <w:sz w:val="28"/>
        </w:rPr>
        <w:t xml:space="preserve"> «_____»_________________20__ г. </w:t>
      </w:r>
      <w:r>
        <w:rPr>
          <w:sz w:val="28"/>
        </w:rPr>
        <w:tab/>
        <w:t xml:space="preserve"> </w:t>
      </w:r>
    </w:p>
    <w:p w:rsidR="00474708" w:rsidRDefault="00474708" w:rsidP="00474708">
      <w:pPr>
        <w:spacing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474708" w:rsidRDefault="00474708" w:rsidP="00474708">
      <w:pPr>
        <w:spacing w:line="249" w:lineRule="auto"/>
        <w:ind w:left="26" w:right="63" w:hanging="10"/>
        <w:jc w:val="both"/>
      </w:pPr>
    </w:p>
    <w:p w:rsidR="00474708" w:rsidRDefault="00474708" w:rsidP="00474708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474708" w:rsidRDefault="00474708" w:rsidP="00474708">
      <w:pPr>
        <w:spacing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474708" w:rsidRDefault="00474708" w:rsidP="00474708">
      <w:pPr>
        <w:spacing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474708" w:rsidRDefault="00474708" w:rsidP="00474708">
      <w:pPr>
        <w:ind w:left="31"/>
        <w:rPr>
          <w:sz w:val="28"/>
        </w:rPr>
      </w:pPr>
      <w:r>
        <w:rPr>
          <w:sz w:val="28"/>
        </w:rPr>
        <w:t xml:space="preserve"> Руководитель практической подготовки от</w:t>
      </w:r>
    </w:p>
    <w:p w:rsidR="00474708" w:rsidRDefault="00474708" w:rsidP="00474708">
      <w:pPr>
        <w:spacing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</w:t>
      </w:r>
      <w:r w:rsidRPr="001F1C2E">
        <w:rPr>
          <w:sz w:val="28"/>
        </w:rPr>
        <w:t>ПИ (филиал</w:t>
      </w:r>
      <w:r>
        <w:rPr>
          <w:sz w:val="28"/>
        </w:rPr>
        <w:t>а</w:t>
      </w:r>
      <w:r w:rsidRPr="001F1C2E">
        <w:rPr>
          <w:sz w:val="28"/>
        </w:rPr>
        <w:t>) ДГТУ в г. Таганроге</w:t>
      </w:r>
      <w:r>
        <w:rPr>
          <w:sz w:val="28"/>
        </w:rPr>
        <w:t xml:space="preserve">: </w:t>
      </w:r>
    </w:p>
    <w:p w:rsidR="00474708" w:rsidRDefault="00474708" w:rsidP="00474708">
      <w:pPr>
        <w:spacing w:line="264" w:lineRule="auto"/>
        <w:ind w:left="41" w:hanging="10"/>
      </w:pPr>
      <w:r>
        <w:rPr>
          <w:sz w:val="28"/>
        </w:rPr>
        <w:t xml:space="preserve">                            ______________        ______________________ </w:t>
      </w:r>
    </w:p>
    <w:p w:rsidR="00474708" w:rsidRPr="00C6710D" w:rsidRDefault="00474708" w:rsidP="00474708">
      <w:pPr>
        <w:spacing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474708" w:rsidRDefault="00474708" w:rsidP="00474708">
      <w:pPr>
        <w:rPr>
          <w:sz w:val="28"/>
        </w:rPr>
        <w:sectPr w:rsidR="00474708" w:rsidSect="00463479">
          <w:pgSz w:w="11900" w:h="16840"/>
          <w:pgMar w:top="1060" w:right="560" w:bottom="1200" w:left="1134" w:header="0" w:footer="924" w:gutter="0"/>
          <w:cols w:space="720"/>
        </w:sectPr>
      </w:pPr>
    </w:p>
    <w:p w:rsidR="00474708" w:rsidRDefault="00474708" w:rsidP="00474708">
      <w:pPr>
        <w:pStyle w:val="1"/>
        <w:spacing w:before="70"/>
        <w:ind w:left="0" w:right="70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3B0975">
        <w:t>Г</w:t>
      </w:r>
    </w:p>
    <w:p w:rsidR="00474708" w:rsidRDefault="00474708" w:rsidP="00474708">
      <w:pPr>
        <w:pStyle w:val="a3"/>
        <w:rPr>
          <w:b/>
          <w:sz w:val="30"/>
        </w:rPr>
      </w:pPr>
    </w:p>
    <w:p w:rsidR="00474708" w:rsidRPr="004E5CE2" w:rsidRDefault="00474708" w:rsidP="00474708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1E65FC6F" wp14:editId="4991E672">
            <wp:extent cx="628650" cy="685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08" w:rsidRPr="004E5CE2" w:rsidRDefault="00474708" w:rsidP="00474708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474708" w:rsidRPr="004E5CE2" w:rsidRDefault="00474708" w:rsidP="0047470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474708" w:rsidRPr="004E5CE2" w:rsidRDefault="00474708" w:rsidP="00474708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474708" w:rsidRDefault="00474708" w:rsidP="00474708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74708" w:rsidRPr="00AD5C6F" w:rsidRDefault="00474708" w:rsidP="00474708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AD5C6F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474708" w:rsidRPr="007224AD" w:rsidRDefault="00474708" w:rsidP="00474708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74708" w:rsidRPr="00257B2D" w:rsidRDefault="00474708" w:rsidP="00474708">
      <w:pPr>
        <w:spacing w:after="3" w:line="255" w:lineRule="auto"/>
        <w:ind w:left="1393" w:right="1421" w:hanging="10"/>
        <w:jc w:val="center"/>
        <w:rPr>
          <w:b/>
          <w:color w:val="000000"/>
          <w:sz w:val="28"/>
          <w:lang w:eastAsia="ru-RU"/>
        </w:rPr>
      </w:pPr>
      <w:r w:rsidRPr="00257B2D">
        <w:rPr>
          <w:b/>
          <w:color w:val="000000"/>
          <w:sz w:val="28"/>
          <w:lang w:eastAsia="ru-RU"/>
        </w:rPr>
        <w:t xml:space="preserve">ДНЕВНИК </w:t>
      </w:r>
      <w:r w:rsidRPr="00D840D1">
        <w:rPr>
          <w:b/>
          <w:color w:val="000000"/>
          <w:sz w:val="28"/>
          <w:lang w:eastAsia="ru-RU"/>
        </w:rPr>
        <w:t xml:space="preserve">ПРЕДДИПЛОМНОЙ </w:t>
      </w:r>
      <w:r w:rsidRPr="00257B2D">
        <w:rPr>
          <w:b/>
          <w:color w:val="000000"/>
          <w:sz w:val="28"/>
          <w:lang w:eastAsia="ru-RU"/>
        </w:rPr>
        <w:t>ПРАКТИКИ</w:t>
      </w:r>
    </w:p>
    <w:p w:rsidR="00474708" w:rsidRDefault="00474708" w:rsidP="00474708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74708" w:rsidRPr="004E5CE2" w:rsidRDefault="00474708" w:rsidP="00474708">
      <w:pPr>
        <w:tabs>
          <w:tab w:val="center" w:pos="2466"/>
        </w:tabs>
        <w:spacing w:after="5" w:line="267" w:lineRule="auto"/>
        <w:ind w:left="1276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Обучающегося  </w:t>
      </w:r>
      <w:r w:rsidRPr="004E5CE2">
        <w:rPr>
          <w:b/>
          <w:color w:val="000000"/>
          <w:sz w:val="28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 xml:space="preserve"> </w:t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</w:p>
    <w:p w:rsidR="00474708" w:rsidRDefault="00474708" w:rsidP="00474708">
      <w:pPr>
        <w:spacing w:after="204" w:line="265" w:lineRule="auto"/>
        <w:ind w:left="1276" w:right="1892" w:firstLine="3403"/>
        <w:jc w:val="center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color w:val="000000"/>
          <w:sz w:val="18"/>
          <w:lang w:eastAsia="ru-RU"/>
        </w:rPr>
        <w:t xml:space="preserve">подпись, Ф.И.О. обучающегося </w:t>
      </w:r>
    </w:p>
    <w:p w:rsidR="00474708" w:rsidRDefault="00474708" w:rsidP="00474708">
      <w:pPr>
        <w:spacing w:after="204" w:line="265" w:lineRule="auto"/>
        <w:ind w:left="1276" w:right="1892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Курс </w:t>
      </w:r>
      <w:r w:rsidRPr="00FC5F3B"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  <w:t xml:space="preserve"> </w:t>
      </w:r>
      <w:r>
        <w:rPr>
          <w:color w:val="000000"/>
          <w:sz w:val="28"/>
          <w:u w:val="single"/>
          <w:lang w:eastAsia="ru-RU"/>
        </w:rPr>
        <w:tab/>
      </w:r>
      <w:r w:rsidRPr="00FC5F3B">
        <w:rPr>
          <w:color w:val="000000"/>
          <w:sz w:val="28"/>
          <w:lang w:eastAsia="ru-RU"/>
        </w:rPr>
        <w:t xml:space="preserve"> </w:t>
      </w:r>
      <w:r w:rsidRPr="00FC5F3B">
        <w:rPr>
          <w:b/>
          <w:color w:val="000000"/>
          <w:sz w:val="28"/>
          <w:lang w:eastAsia="ru-RU"/>
        </w:rPr>
        <w:t>Группа</w:t>
      </w:r>
      <w:r w:rsidRPr="00FC5F3B">
        <w:rPr>
          <w:color w:val="000000"/>
          <w:sz w:val="24"/>
          <w:lang w:eastAsia="ru-RU"/>
        </w:rPr>
        <w:t xml:space="preserve"> </w:t>
      </w:r>
      <w:r w:rsidRPr="00FC5F3B"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      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 w:rsidRPr="004E5CE2">
        <w:rPr>
          <w:color w:val="000000"/>
          <w:sz w:val="24"/>
          <w:u w:val="single"/>
          <w:lang w:eastAsia="ru-RU"/>
        </w:rPr>
        <w:t xml:space="preserve"> </w:t>
      </w:r>
    </w:p>
    <w:p w:rsidR="00474708" w:rsidRPr="004E5CE2" w:rsidRDefault="00474708" w:rsidP="00474708">
      <w:pPr>
        <w:spacing w:after="5" w:line="267" w:lineRule="auto"/>
        <w:ind w:left="1276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Специальность </w:t>
      </w:r>
      <w:r>
        <w:rPr>
          <w:color w:val="000000"/>
          <w:sz w:val="28"/>
          <w:u w:val="single"/>
          <w:lang w:eastAsia="ru-RU"/>
        </w:rPr>
        <w:t>15.02.08 «Технология машиностроения»</w:t>
      </w:r>
    </w:p>
    <w:p w:rsidR="00474708" w:rsidRPr="00257B2D" w:rsidRDefault="00474708" w:rsidP="00474708">
      <w:pPr>
        <w:spacing w:after="5" w:line="267" w:lineRule="auto"/>
        <w:ind w:left="1276" w:right="147"/>
        <w:rPr>
          <w:b/>
          <w:color w:val="000000"/>
          <w:sz w:val="24"/>
          <w:lang w:eastAsia="ru-RU"/>
        </w:rPr>
      </w:pPr>
    </w:p>
    <w:p w:rsidR="00474708" w:rsidRPr="004E5CE2" w:rsidRDefault="00474708" w:rsidP="00474708">
      <w:pPr>
        <w:spacing w:after="5" w:line="267" w:lineRule="auto"/>
        <w:ind w:left="1276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</w:p>
    <w:p w:rsidR="00474708" w:rsidRPr="004E5CE2" w:rsidRDefault="00474708" w:rsidP="00474708">
      <w:pPr>
        <w:spacing w:after="5" w:line="267" w:lineRule="auto"/>
        <w:ind w:left="1276" w:right="147"/>
        <w:rPr>
          <w:rFonts w:eastAsia="Calibri"/>
          <w:color w:val="000000"/>
          <w:sz w:val="24"/>
          <w:lang w:eastAsia="ru-RU"/>
        </w:rPr>
      </w:pPr>
    </w:p>
    <w:p w:rsidR="00474708" w:rsidRDefault="00474708" w:rsidP="00474708">
      <w:pPr>
        <w:tabs>
          <w:tab w:val="center" w:pos="6883"/>
        </w:tabs>
        <w:spacing w:line="264" w:lineRule="auto"/>
        <w:ind w:left="1276" w:right="-425"/>
        <w:rPr>
          <w:color w:val="000000"/>
          <w:sz w:val="28"/>
          <w:lang w:eastAsia="ru-RU"/>
        </w:rPr>
      </w:pPr>
      <w:r w:rsidRPr="004E5CE2">
        <w:rPr>
          <w:b/>
          <w:color w:val="000000"/>
          <w:sz w:val="28"/>
          <w:lang w:eastAsia="ru-RU"/>
        </w:rPr>
        <w:t>Период прохождения практики</w:t>
      </w:r>
      <w:r w:rsidRPr="004E5CE2">
        <w:rPr>
          <w:color w:val="000000"/>
          <w:sz w:val="28"/>
          <w:lang w:eastAsia="ru-RU"/>
        </w:rPr>
        <w:t xml:space="preserve"> </w:t>
      </w:r>
      <w:r w:rsidRPr="004E5CE2">
        <w:rPr>
          <w:rFonts w:eastAsia="Calibri"/>
          <w:color w:val="000000"/>
          <w:sz w:val="28"/>
          <w:lang w:eastAsia="ru-RU"/>
        </w:rPr>
        <w:t>с</w:t>
      </w:r>
      <w:r w:rsidRPr="004E5CE2"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color w:val="000000"/>
          <w:sz w:val="28"/>
          <w:lang w:eastAsia="ru-RU"/>
        </w:rPr>
        <w:t>г. по «</w:t>
      </w:r>
      <w:r>
        <w:rPr>
          <w:color w:val="000000"/>
          <w:sz w:val="28"/>
          <w:u w:val="single"/>
          <w:lang w:eastAsia="ru-RU"/>
        </w:rPr>
        <w:t xml:space="preserve">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г</w:t>
      </w:r>
      <w:r w:rsidRPr="004E5CE2">
        <w:rPr>
          <w:color w:val="000000"/>
          <w:sz w:val="28"/>
          <w:lang w:eastAsia="ru-RU"/>
        </w:rPr>
        <w:t xml:space="preserve">. </w:t>
      </w:r>
    </w:p>
    <w:p w:rsidR="00474708" w:rsidRDefault="00474708" w:rsidP="00474708">
      <w:pPr>
        <w:spacing w:after="4" w:line="249" w:lineRule="auto"/>
        <w:ind w:left="1276" w:right="61" w:hanging="10"/>
        <w:jc w:val="both"/>
        <w:rPr>
          <w:color w:val="000000"/>
          <w:sz w:val="24"/>
          <w:lang w:eastAsia="ru-RU"/>
        </w:rPr>
      </w:pPr>
    </w:p>
    <w:p w:rsidR="00474708" w:rsidRDefault="00474708" w:rsidP="00474708">
      <w:pPr>
        <w:spacing w:after="4" w:line="249" w:lineRule="auto"/>
        <w:ind w:left="1276" w:right="843"/>
        <w:jc w:val="both"/>
        <w:rPr>
          <w:color w:val="000000"/>
          <w:sz w:val="24"/>
          <w:lang w:eastAsia="ru-RU"/>
        </w:rPr>
      </w:pPr>
      <w:r w:rsidRPr="00257B2D">
        <w:rPr>
          <w:color w:val="000000"/>
          <w:sz w:val="24"/>
          <w:lang w:eastAsia="ru-RU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___по___». </w:t>
      </w:r>
    </w:p>
    <w:p w:rsidR="00474708" w:rsidRPr="00257B2D" w:rsidRDefault="00474708" w:rsidP="00474708">
      <w:pPr>
        <w:spacing w:after="4" w:line="249" w:lineRule="auto"/>
        <w:ind w:left="1276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4120" w:type="pct"/>
        <w:tblInd w:w="1324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576"/>
        <w:gridCol w:w="1408"/>
        <w:gridCol w:w="3037"/>
      </w:tblGrid>
      <w:tr w:rsidR="00474708" w:rsidRPr="00257B2D" w:rsidTr="00474708">
        <w:trPr>
          <w:trHeight w:val="737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414B68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414B68" w:rsidRDefault="00474708" w:rsidP="00474708">
            <w:pPr>
              <w:rPr>
                <w:rFonts w:ascii="Calibri" w:eastAsia="Calibri" w:hAnsi="Calibri" w:cs="Calibri"/>
                <w:color w:val="000000"/>
              </w:rPr>
            </w:pPr>
            <w:r w:rsidRPr="00414B68">
              <w:rPr>
                <w:color w:val="000000"/>
                <w:sz w:val="20"/>
              </w:rPr>
              <w:t xml:space="preserve">Прохождение инструктажа по технике безопасности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3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74708" w:rsidRPr="00257B2D" w:rsidTr="00474708">
        <w:trPr>
          <w:trHeight w:val="415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08" w:rsidRPr="00257B2D" w:rsidRDefault="00474708" w:rsidP="0047470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:rsidR="00474708" w:rsidRPr="00257B2D" w:rsidRDefault="00474708" w:rsidP="00474708">
      <w:pPr>
        <w:tabs>
          <w:tab w:val="center" w:pos="4989"/>
        </w:tabs>
        <w:spacing w:after="235" w:line="249" w:lineRule="auto"/>
        <w:ind w:left="1276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«_____»_________________20</w:t>
      </w:r>
      <w:r w:rsidRPr="00257B2D">
        <w:rPr>
          <w:color w:val="000000"/>
          <w:sz w:val="28"/>
          <w:lang w:eastAsia="ru-RU"/>
        </w:rPr>
        <w:t xml:space="preserve">__ г. </w:t>
      </w:r>
      <w:r w:rsidRPr="00257B2D">
        <w:rPr>
          <w:color w:val="000000"/>
          <w:sz w:val="28"/>
          <w:lang w:eastAsia="ru-RU"/>
        </w:rPr>
        <w:tab/>
        <w:t xml:space="preserve"> </w:t>
      </w:r>
    </w:p>
    <w:p w:rsidR="00474708" w:rsidRPr="00257B2D" w:rsidRDefault="00474708" w:rsidP="00474708">
      <w:pPr>
        <w:spacing w:after="3" w:line="249" w:lineRule="auto"/>
        <w:ind w:left="127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Руководитель практической подготовки от </w:t>
      </w:r>
      <w:r>
        <w:rPr>
          <w:color w:val="000000"/>
          <w:sz w:val="28"/>
          <w:lang w:eastAsia="ru-RU"/>
        </w:rPr>
        <w:t>профильной организации</w:t>
      </w:r>
      <w:r w:rsidRPr="00257B2D">
        <w:rPr>
          <w:color w:val="000000"/>
          <w:sz w:val="28"/>
          <w:lang w:eastAsia="ru-RU"/>
        </w:rPr>
        <w:t xml:space="preserve">: </w:t>
      </w:r>
    </w:p>
    <w:p w:rsidR="00474708" w:rsidRPr="00257B2D" w:rsidRDefault="00474708" w:rsidP="00474708">
      <w:pPr>
        <w:spacing w:line="264" w:lineRule="auto"/>
        <w:ind w:left="1276" w:hanging="10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______________ </w:t>
      </w:r>
      <w:r>
        <w:rPr>
          <w:color w:val="000000"/>
          <w:sz w:val="28"/>
          <w:lang w:eastAsia="ru-RU"/>
        </w:rPr>
        <w:t xml:space="preserve">      </w:t>
      </w:r>
      <w:r w:rsidRPr="00257B2D">
        <w:rPr>
          <w:color w:val="000000"/>
          <w:sz w:val="28"/>
          <w:lang w:eastAsia="ru-RU"/>
        </w:rPr>
        <w:t xml:space="preserve">______________________ </w:t>
      </w:r>
    </w:p>
    <w:p w:rsidR="00474708" w:rsidRDefault="00474708" w:rsidP="00474708">
      <w:pPr>
        <w:spacing w:after="3" w:line="267" w:lineRule="auto"/>
        <w:ind w:left="1276" w:right="52" w:hanging="141"/>
        <w:rPr>
          <w:color w:val="000000"/>
          <w:sz w:val="18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 xml:space="preserve">подпись                               расшифровка подписи </w:t>
      </w:r>
    </w:p>
    <w:p w:rsidR="00474708" w:rsidRDefault="00474708" w:rsidP="00474708">
      <w:pPr>
        <w:spacing w:after="3" w:line="267" w:lineRule="auto"/>
        <w:ind w:left="1276" w:right="52" w:hanging="141"/>
        <w:rPr>
          <w:color w:val="000000"/>
          <w:sz w:val="24"/>
          <w:lang w:eastAsia="ru-RU"/>
        </w:rPr>
      </w:pPr>
      <w:r w:rsidRPr="00A5548A">
        <w:rPr>
          <w:color w:val="000000"/>
          <w:sz w:val="24"/>
          <w:lang w:eastAsia="ru-RU"/>
        </w:rPr>
        <w:t>М.П.</w:t>
      </w:r>
    </w:p>
    <w:p w:rsidR="00474708" w:rsidRPr="00594A00" w:rsidRDefault="00474708" w:rsidP="00474708">
      <w:pPr>
        <w:spacing w:after="3" w:line="267" w:lineRule="auto"/>
        <w:ind w:left="1276" w:right="52" w:hanging="141"/>
        <w:rPr>
          <w:rFonts w:ascii="Calibri" w:eastAsia="Calibri" w:hAnsi="Calibri" w:cs="Calibri"/>
          <w:color w:val="000000"/>
          <w:lang w:eastAsia="ru-RU"/>
        </w:rPr>
      </w:pPr>
    </w:p>
    <w:p w:rsidR="00474708" w:rsidRDefault="00474708" w:rsidP="00474708">
      <w:pPr>
        <w:spacing w:after="3" w:line="249" w:lineRule="auto"/>
        <w:ind w:left="1276" w:right="63" w:hanging="10"/>
        <w:jc w:val="both"/>
        <w:rPr>
          <w:color w:val="000000"/>
          <w:sz w:val="28"/>
          <w:lang w:eastAsia="ru-RU"/>
        </w:rPr>
      </w:pPr>
      <w:r w:rsidRPr="00257B2D">
        <w:rPr>
          <w:color w:val="000000"/>
          <w:sz w:val="28"/>
          <w:lang w:eastAsia="ru-RU"/>
        </w:rPr>
        <w:t>Руководи</w:t>
      </w:r>
      <w:r>
        <w:rPr>
          <w:color w:val="000000"/>
          <w:sz w:val="28"/>
          <w:lang w:eastAsia="ru-RU"/>
        </w:rPr>
        <w:t xml:space="preserve">тель практической подготовки от </w:t>
      </w:r>
    </w:p>
    <w:p w:rsidR="00474708" w:rsidRDefault="00474708" w:rsidP="00474708">
      <w:pPr>
        <w:spacing w:after="3" w:line="249" w:lineRule="auto"/>
        <w:ind w:left="1276" w:right="63" w:hanging="10"/>
        <w:jc w:val="both"/>
        <w:rPr>
          <w:color w:val="000000"/>
          <w:sz w:val="28"/>
          <w:lang w:eastAsia="ru-RU"/>
        </w:rPr>
      </w:pPr>
      <w:r w:rsidRPr="00594A00">
        <w:rPr>
          <w:color w:val="000000"/>
          <w:sz w:val="28"/>
          <w:lang w:eastAsia="ru-RU"/>
        </w:rPr>
        <w:t>ПИ (филиал</w:t>
      </w:r>
      <w:r>
        <w:rPr>
          <w:color w:val="000000"/>
          <w:sz w:val="28"/>
          <w:lang w:eastAsia="ru-RU"/>
        </w:rPr>
        <w:t>а</w:t>
      </w:r>
      <w:r w:rsidRPr="00594A00">
        <w:rPr>
          <w:color w:val="000000"/>
          <w:sz w:val="28"/>
          <w:lang w:eastAsia="ru-RU"/>
        </w:rPr>
        <w:t>) ДГТУ в г. Таганроге</w:t>
      </w:r>
      <w:r w:rsidRPr="00257B2D">
        <w:rPr>
          <w:color w:val="000000"/>
          <w:sz w:val="28"/>
          <w:lang w:eastAsia="ru-RU"/>
        </w:rPr>
        <w:t xml:space="preserve">: </w:t>
      </w:r>
    </w:p>
    <w:p w:rsidR="00474708" w:rsidRPr="00257B2D" w:rsidRDefault="00474708" w:rsidP="00474708">
      <w:pPr>
        <w:spacing w:line="264" w:lineRule="auto"/>
        <w:ind w:left="1276" w:hanging="10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______________ </w:t>
      </w:r>
      <w:r>
        <w:rPr>
          <w:color w:val="000000"/>
          <w:sz w:val="28"/>
          <w:lang w:eastAsia="ru-RU"/>
        </w:rPr>
        <w:t xml:space="preserve">      </w:t>
      </w:r>
      <w:r w:rsidRPr="00257B2D">
        <w:rPr>
          <w:color w:val="000000"/>
          <w:sz w:val="28"/>
          <w:lang w:eastAsia="ru-RU"/>
        </w:rPr>
        <w:t xml:space="preserve">______________________ </w:t>
      </w:r>
    </w:p>
    <w:p w:rsidR="00474708" w:rsidRPr="00257B2D" w:rsidRDefault="00474708" w:rsidP="00474708">
      <w:pPr>
        <w:spacing w:after="3" w:line="267" w:lineRule="auto"/>
        <w:ind w:left="1276" w:right="52" w:hanging="141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 xml:space="preserve">подпись                               расшифровка подписи </w:t>
      </w:r>
    </w:p>
    <w:p w:rsidR="00EA1CC1" w:rsidRDefault="00EA1CC1" w:rsidP="00474708">
      <w:pPr>
        <w:pStyle w:val="1"/>
        <w:spacing w:before="0" w:line="319" w:lineRule="exact"/>
        <w:ind w:left="861"/>
        <w:rPr>
          <w:i/>
          <w:sz w:val="24"/>
        </w:rPr>
      </w:pPr>
    </w:p>
    <w:sectPr w:rsidR="00EA1CC1">
      <w:pgSz w:w="11900" w:h="16840"/>
      <w:pgMar w:top="10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AF" w:rsidRDefault="00FA09AF" w:rsidP="00474708">
      <w:r>
        <w:separator/>
      </w:r>
    </w:p>
  </w:endnote>
  <w:endnote w:type="continuationSeparator" w:id="0">
    <w:p w:rsidR="00FA09AF" w:rsidRDefault="00FA09AF" w:rsidP="0047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AF" w:rsidRDefault="00FA09AF" w:rsidP="00474708">
      <w:r>
        <w:separator/>
      </w:r>
    </w:p>
  </w:footnote>
  <w:footnote w:type="continuationSeparator" w:id="0">
    <w:p w:rsidR="00FA09AF" w:rsidRDefault="00FA09AF" w:rsidP="00474708">
      <w:r>
        <w:continuationSeparator/>
      </w:r>
    </w:p>
  </w:footnote>
  <w:footnote w:id="1">
    <w:p w:rsidR="00474708" w:rsidRPr="00F708C0" w:rsidRDefault="00474708" w:rsidP="00474708">
      <w:pPr>
        <w:pStyle w:val="af6"/>
        <w:spacing w:line="240" w:lineRule="auto"/>
        <w:ind w:firstLine="0"/>
        <w:rPr>
          <w:sz w:val="20"/>
          <w:szCs w:val="20"/>
          <w:lang w:val="ru-RU"/>
        </w:rPr>
      </w:pPr>
      <w:r>
        <w:rPr>
          <w:sz w:val="14"/>
          <w:szCs w:val="14"/>
          <w:vertAlign w:val="superscript"/>
        </w:rPr>
        <w:footnoteRef/>
      </w:r>
      <w:r w:rsidRPr="00F708C0">
        <w:rPr>
          <w:sz w:val="14"/>
          <w:szCs w:val="14"/>
          <w:lang w:val="ru-RU"/>
        </w:rPr>
        <w:t xml:space="preserve"> </w:t>
      </w:r>
      <w:r w:rsidRPr="00F708C0">
        <w:rPr>
          <w:sz w:val="22"/>
          <w:szCs w:val="22"/>
          <w:lang w:val="ru-RU"/>
        </w:rPr>
        <w:t xml:space="preserve">ТЗ утверждает </w:t>
      </w:r>
      <w:r w:rsidRPr="00F708C0">
        <w:rPr>
          <w:sz w:val="20"/>
          <w:szCs w:val="20"/>
          <w:lang w:val="ru-RU"/>
        </w:rPr>
        <w:t>руководитель предприятия-заказчика.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7D"/>
    <w:multiLevelType w:val="multilevel"/>
    <w:tmpl w:val="24540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" w15:restartNumberingAfterBreak="0">
    <w:nsid w:val="02133521"/>
    <w:multiLevelType w:val="hybridMultilevel"/>
    <w:tmpl w:val="01BCD63A"/>
    <w:lvl w:ilvl="0" w:tplc="07FED3CA">
      <w:numFmt w:val="bullet"/>
      <w:lvlText w:val="-"/>
      <w:lvlJc w:val="left"/>
      <w:pPr>
        <w:ind w:left="17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E5D6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2" w:tplc="4BB01402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  <w:lvl w:ilvl="3" w:tplc="0D84DD70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4" w:tplc="C0224EF0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5" w:tplc="E76CC304">
      <w:numFmt w:val="bullet"/>
      <w:lvlText w:val="•"/>
      <w:lvlJc w:val="left"/>
      <w:pPr>
        <w:ind w:left="6800" w:hanging="140"/>
      </w:pPr>
      <w:rPr>
        <w:rFonts w:hint="default"/>
        <w:lang w:val="ru-RU" w:eastAsia="en-US" w:bidi="ar-SA"/>
      </w:rPr>
    </w:lvl>
    <w:lvl w:ilvl="6" w:tplc="F91AE688">
      <w:numFmt w:val="bullet"/>
      <w:lvlText w:val="•"/>
      <w:lvlJc w:val="left"/>
      <w:pPr>
        <w:ind w:left="7820" w:hanging="140"/>
      </w:pPr>
      <w:rPr>
        <w:rFonts w:hint="default"/>
        <w:lang w:val="ru-RU" w:eastAsia="en-US" w:bidi="ar-SA"/>
      </w:rPr>
    </w:lvl>
    <w:lvl w:ilvl="7" w:tplc="9D566E1E">
      <w:numFmt w:val="bullet"/>
      <w:lvlText w:val="•"/>
      <w:lvlJc w:val="left"/>
      <w:pPr>
        <w:ind w:left="8840" w:hanging="140"/>
      </w:pPr>
      <w:rPr>
        <w:rFonts w:hint="default"/>
        <w:lang w:val="ru-RU" w:eastAsia="en-US" w:bidi="ar-SA"/>
      </w:rPr>
    </w:lvl>
    <w:lvl w:ilvl="8" w:tplc="FECC71E0">
      <w:numFmt w:val="bullet"/>
      <w:lvlText w:val="•"/>
      <w:lvlJc w:val="left"/>
      <w:pPr>
        <w:ind w:left="986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2ED5D70"/>
    <w:multiLevelType w:val="multilevel"/>
    <w:tmpl w:val="A14C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44DA2"/>
    <w:multiLevelType w:val="multilevel"/>
    <w:tmpl w:val="26DC0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7657E"/>
    <w:multiLevelType w:val="hybridMultilevel"/>
    <w:tmpl w:val="D7A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1B95"/>
    <w:multiLevelType w:val="multilevel"/>
    <w:tmpl w:val="C73E41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AC0D2B"/>
    <w:multiLevelType w:val="multilevel"/>
    <w:tmpl w:val="A08EF9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35039"/>
    <w:multiLevelType w:val="hybridMultilevel"/>
    <w:tmpl w:val="A492E4AC"/>
    <w:lvl w:ilvl="0" w:tplc="3A0E91F4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B8E37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362A4A1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5CE643A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4" w:tplc="E208F72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5" w:tplc="597C4E3C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6" w:tplc="BBDC8404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7" w:tplc="F7C87AE0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8" w:tplc="61F2E690">
      <w:numFmt w:val="bullet"/>
      <w:lvlText w:val="•"/>
      <w:lvlJc w:val="left"/>
      <w:pPr>
        <w:ind w:left="100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2B909E0"/>
    <w:multiLevelType w:val="hybridMultilevel"/>
    <w:tmpl w:val="0E7C145C"/>
    <w:lvl w:ilvl="0" w:tplc="88B6502A">
      <w:numFmt w:val="bullet"/>
      <w:lvlText w:val=""/>
      <w:lvlJc w:val="left"/>
      <w:pPr>
        <w:ind w:left="1072" w:hanging="24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D62EF8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2" w:tplc="671AC700">
      <w:numFmt w:val="bullet"/>
      <w:lvlText w:val="•"/>
      <w:lvlJc w:val="left"/>
      <w:pPr>
        <w:ind w:left="3204" w:hanging="245"/>
      </w:pPr>
      <w:rPr>
        <w:rFonts w:hint="default"/>
        <w:lang w:val="ru-RU" w:eastAsia="en-US" w:bidi="ar-SA"/>
      </w:rPr>
    </w:lvl>
    <w:lvl w:ilvl="3" w:tplc="D7D0FF22">
      <w:numFmt w:val="bullet"/>
      <w:lvlText w:val="•"/>
      <w:lvlJc w:val="left"/>
      <w:pPr>
        <w:ind w:left="4266" w:hanging="245"/>
      </w:pPr>
      <w:rPr>
        <w:rFonts w:hint="default"/>
        <w:lang w:val="ru-RU" w:eastAsia="en-US" w:bidi="ar-SA"/>
      </w:rPr>
    </w:lvl>
    <w:lvl w:ilvl="4" w:tplc="8968F660">
      <w:numFmt w:val="bullet"/>
      <w:lvlText w:val="•"/>
      <w:lvlJc w:val="left"/>
      <w:pPr>
        <w:ind w:left="5328" w:hanging="245"/>
      </w:pPr>
      <w:rPr>
        <w:rFonts w:hint="default"/>
        <w:lang w:val="ru-RU" w:eastAsia="en-US" w:bidi="ar-SA"/>
      </w:rPr>
    </w:lvl>
    <w:lvl w:ilvl="5" w:tplc="67D4AC9E">
      <w:numFmt w:val="bullet"/>
      <w:lvlText w:val="•"/>
      <w:lvlJc w:val="left"/>
      <w:pPr>
        <w:ind w:left="6390" w:hanging="245"/>
      </w:pPr>
      <w:rPr>
        <w:rFonts w:hint="default"/>
        <w:lang w:val="ru-RU" w:eastAsia="en-US" w:bidi="ar-SA"/>
      </w:rPr>
    </w:lvl>
    <w:lvl w:ilvl="6" w:tplc="A4827964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7" w:tplc="8EFE291E">
      <w:numFmt w:val="bullet"/>
      <w:lvlText w:val="•"/>
      <w:lvlJc w:val="left"/>
      <w:pPr>
        <w:ind w:left="8514" w:hanging="245"/>
      </w:pPr>
      <w:rPr>
        <w:rFonts w:hint="default"/>
        <w:lang w:val="ru-RU" w:eastAsia="en-US" w:bidi="ar-SA"/>
      </w:rPr>
    </w:lvl>
    <w:lvl w:ilvl="8" w:tplc="BDDE6542">
      <w:numFmt w:val="bullet"/>
      <w:lvlText w:val="•"/>
      <w:lvlJc w:val="left"/>
      <w:pPr>
        <w:ind w:left="9576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31654D9"/>
    <w:multiLevelType w:val="multilevel"/>
    <w:tmpl w:val="2BBE6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4535A38"/>
    <w:multiLevelType w:val="hybridMultilevel"/>
    <w:tmpl w:val="9C0AAFD6"/>
    <w:lvl w:ilvl="0" w:tplc="454286A8">
      <w:start w:val="1"/>
      <w:numFmt w:val="decimal"/>
      <w:lvlText w:val="%1"/>
      <w:lvlJc w:val="left"/>
      <w:pPr>
        <w:ind w:left="14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2F5FE">
      <w:numFmt w:val="bullet"/>
      <w:lvlText w:val="-"/>
      <w:lvlJc w:val="left"/>
      <w:pPr>
        <w:ind w:left="1072" w:hanging="4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92E0FE10">
      <w:numFmt w:val="bullet"/>
      <w:lvlText w:val="•"/>
      <w:lvlJc w:val="left"/>
      <w:pPr>
        <w:ind w:left="2562" w:hanging="440"/>
      </w:pPr>
      <w:rPr>
        <w:rFonts w:hint="default"/>
        <w:lang w:val="ru-RU" w:eastAsia="en-US" w:bidi="ar-SA"/>
      </w:rPr>
    </w:lvl>
    <w:lvl w:ilvl="3" w:tplc="5262EF2E">
      <w:numFmt w:val="bullet"/>
      <w:lvlText w:val="•"/>
      <w:lvlJc w:val="left"/>
      <w:pPr>
        <w:ind w:left="3704" w:hanging="440"/>
      </w:pPr>
      <w:rPr>
        <w:rFonts w:hint="default"/>
        <w:lang w:val="ru-RU" w:eastAsia="en-US" w:bidi="ar-SA"/>
      </w:rPr>
    </w:lvl>
    <w:lvl w:ilvl="4" w:tplc="57D29758">
      <w:numFmt w:val="bullet"/>
      <w:lvlText w:val="•"/>
      <w:lvlJc w:val="left"/>
      <w:pPr>
        <w:ind w:left="4846" w:hanging="440"/>
      </w:pPr>
      <w:rPr>
        <w:rFonts w:hint="default"/>
        <w:lang w:val="ru-RU" w:eastAsia="en-US" w:bidi="ar-SA"/>
      </w:rPr>
    </w:lvl>
    <w:lvl w:ilvl="5" w:tplc="8A486DCA">
      <w:numFmt w:val="bullet"/>
      <w:lvlText w:val="•"/>
      <w:lvlJc w:val="left"/>
      <w:pPr>
        <w:ind w:left="5988" w:hanging="440"/>
      </w:pPr>
      <w:rPr>
        <w:rFonts w:hint="default"/>
        <w:lang w:val="ru-RU" w:eastAsia="en-US" w:bidi="ar-SA"/>
      </w:rPr>
    </w:lvl>
    <w:lvl w:ilvl="6" w:tplc="73589146">
      <w:numFmt w:val="bullet"/>
      <w:lvlText w:val="•"/>
      <w:lvlJc w:val="left"/>
      <w:pPr>
        <w:ind w:left="7131" w:hanging="440"/>
      </w:pPr>
      <w:rPr>
        <w:rFonts w:hint="default"/>
        <w:lang w:val="ru-RU" w:eastAsia="en-US" w:bidi="ar-SA"/>
      </w:rPr>
    </w:lvl>
    <w:lvl w:ilvl="7" w:tplc="961E9612">
      <w:numFmt w:val="bullet"/>
      <w:lvlText w:val="•"/>
      <w:lvlJc w:val="left"/>
      <w:pPr>
        <w:ind w:left="8273" w:hanging="440"/>
      </w:pPr>
      <w:rPr>
        <w:rFonts w:hint="default"/>
        <w:lang w:val="ru-RU" w:eastAsia="en-US" w:bidi="ar-SA"/>
      </w:rPr>
    </w:lvl>
    <w:lvl w:ilvl="8" w:tplc="AC3E458A">
      <w:numFmt w:val="bullet"/>
      <w:lvlText w:val="•"/>
      <w:lvlJc w:val="left"/>
      <w:pPr>
        <w:ind w:left="9415" w:hanging="440"/>
      </w:pPr>
      <w:rPr>
        <w:rFonts w:hint="default"/>
        <w:lang w:val="ru-RU" w:eastAsia="en-US" w:bidi="ar-SA"/>
      </w:rPr>
    </w:lvl>
  </w:abstractNum>
  <w:abstractNum w:abstractNumId="11" w15:restartNumberingAfterBreak="0">
    <w:nsid w:val="14D323FC"/>
    <w:multiLevelType w:val="multilevel"/>
    <w:tmpl w:val="4858CD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B715A1"/>
    <w:multiLevelType w:val="hybridMultilevel"/>
    <w:tmpl w:val="D89C87BC"/>
    <w:lvl w:ilvl="0" w:tplc="B26AFA3A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363C04">
      <w:numFmt w:val="bullet"/>
      <w:lvlText w:val="-"/>
      <w:lvlJc w:val="left"/>
      <w:pPr>
        <w:ind w:left="17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81FDE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 w:tplc="08424F60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4" w:tplc="6D168438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5" w:tplc="BCD81FF2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6" w:tplc="D9DA37F4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7" w:tplc="F552FA72">
      <w:numFmt w:val="bullet"/>
      <w:lvlText w:val="•"/>
      <w:lvlJc w:val="left"/>
      <w:pPr>
        <w:ind w:left="8546" w:hanging="140"/>
      </w:pPr>
      <w:rPr>
        <w:rFonts w:hint="default"/>
        <w:lang w:val="ru-RU" w:eastAsia="en-US" w:bidi="ar-SA"/>
      </w:rPr>
    </w:lvl>
    <w:lvl w:ilvl="8" w:tplc="72768D8C">
      <w:numFmt w:val="bullet"/>
      <w:lvlText w:val="•"/>
      <w:lvlJc w:val="left"/>
      <w:pPr>
        <w:ind w:left="966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ABA1A7E"/>
    <w:multiLevelType w:val="multilevel"/>
    <w:tmpl w:val="380C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647CE4"/>
    <w:multiLevelType w:val="multilevel"/>
    <w:tmpl w:val="2D3C9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6D4120"/>
    <w:multiLevelType w:val="hybridMultilevel"/>
    <w:tmpl w:val="339AF92C"/>
    <w:lvl w:ilvl="0" w:tplc="B9D0F506">
      <w:start w:val="1"/>
      <w:numFmt w:val="decimal"/>
      <w:lvlText w:val="%1."/>
      <w:lvlJc w:val="left"/>
      <w:pPr>
        <w:ind w:left="178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A61D26">
      <w:numFmt w:val="bullet"/>
      <w:lvlText w:val=""/>
      <w:lvlJc w:val="left"/>
      <w:pPr>
        <w:ind w:left="215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D4A175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A8B00308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C9CAF47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5" w:tplc="2F262364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FA58A184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E188CB56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  <w:lvl w:ilvl="8" w:tplc="4FF4AC4A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D8C315E"/>
    <w:multiLevelType w:val="hybridMultilevel"/>
    <w:tmpl w:val="2DDEFDB8"/>
    <w:lvl w:ilvl="0" w:tplc="0B6C985C">
      <w:numFmt w:val="bullet"/>
      <w:lvlText w:val="-"/>
      <w:lvlJc w:val="left"/>
      <w:pPr>
        <w:ind w:left="4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245D4A">
      <w:numFmt w:val="bullet"/>
      <w:lvlText w:val="•"/>
      <w:lvlJc w:val="left"/>
      <w:pPr>
        <w:ind w:left="717" w:hanging="116"/>
      </w:pPr>
      <w:rPr>
        <w:rFonts w:hint="default"/>
        <w:lang w:val="ru-RU" w:eastAsia="en-US" w:bidi="ar-SA"/>
      </w:rPr>
    </w:lvl>
    <w:lvl w:ilvl="2" w:tplc="5B52B6CC">
      <w:numFmt w:val="bullet"/>
      <w:lvlText w:val="•"/>
      <w:lvlJc w:val="left"/>
      <w:pPr>
        <w:ind w:left="1014" w:hanging="116"/>
      </w:pPr>
      <w:rPr>
        <w:rFonts w:hint="default"/>
        <w:lang w:val="ru-RU" w:eastAsia="en-US" w:bidi="ar-SA"/>
      </w:rPr>
    </w:lvl>
    <w:lvl w:ilvl="3" w:tplc="63620F90"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  <w:lvl w:ilvl="4" w:tplc="5FB04802">
      <w:numFmt w:val="bullet"/>
      <w:lvlText w:val="•"/>
      <w:lvlJc w:val="left"/>
      <w:pPr>
        <w:ind w:left="1608" w:hanging="116"/>
      </w:pPr>
      <w:rPr>
        <w:rFonts w:hint="default"/>
        <w:lang w:val="ru-RU" w:eastAsia="en-US" w:bidi="ar-SA"/>
      </w:rPr>
    </w:lvl>
    <w:lvl w:ilvl="5" w:tplc="09F09BAC">
      <w:numFmt w:val="bullet"/>
      <w:lvlText w:val="•"/>
      <w:lvlJc w:val="left"/>
      <w:pPr>
        <w:ind w:left="1905" w:hanging="116"/>
      </w:pPr>
      <w:rPr>
        <w:rFonts w:hint="default"/>
        <w:lang w:val="ru-RU" w:eastAsia="en-US" w:bidi="ar-SA"/>
      </w:rPr>
    </w:lvl>
    <w:lvl w:ilvl="6" w:tplc="882EDB3A">
      <w:numFmt w:val="bullet"/>
      <w:lvlText w:val="•"/>
      <w:lvlJc w:val="left"/>
      <w:pPr>
        <w:ind w:left="2202" w:hanging="116"/>
      </w:pPr>
      <w:rPr>
        <w:rFonts w:hint="default"/>
        <w:lang w:val="ru-RU" w:eastAsia="en-US" w:bidi="ar-SA"/>
      </w:rPr>
    </w:lvl>
    <w:lvl w:ilvl="7" w:tplc="BD749B04">
      <w:numFmt w:val="bullet"/>
      <w:lvlText w:val="•"/>
      <w:lvlJc w:val="left"/>
      <w:pPr>
        <w:ind w:left="2499" w:hanging="116"/>
      </w:pPr>
      <w:rPr>
        <w:rFonts w:hint="default"/>
        <w:lang w:val="ru-RU" w:eastAsia="en-US" w:bidi="ar-SA"/>
      </w:rPr>
    </w:lvl>
    <w:lvl w:ilvl="8" w:tplc="90A2FD9E">
      <w:numFmt w:val="bullet"/>
      <w:lvlText w:val="•"/>
      <w:lvlJc w:val="left"/>
      <w:pPr>
        <w:ind w:left="2796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23105DA4"/>
    <w:multiLevelType w:val="hybridMultilevel"/>
    <w:tmpl w:val="2CCC1E2C"/>
    <w:lvl w:ilvl="0" w:tplc="F6281266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A4366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317A6C5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ABB867E0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4" w:tplc="8FC6457A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5" w:tplc="B590F53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6" w:tplc="E24AD94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7" w:tplc="12E67E86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 w:tplc="63AACCD0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5DE766E"/>
    <w:multiLevelType w:val="multilevel"/>
    <w:tmpl w:val="4D5E6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E770C3"/>
    <w:multiLevelType w:val="hybridMultilevel"/>
    <w:tmpl w:val="9404EE54"/>
    <w:lvl w:ilvl="0" w:tplc="8BE4363A"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B9E04F8E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6E68FAA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E93AEC5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4" w:tplc="1CC64606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5" w:tplc="DD00F582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6" w:tplc="377C20E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7" w:tplc="B0F887E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 w:tplc="82B60162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1862575"/>
    <w:multiLevelType w:val="multilevel"/>
    <w:tmpl w:val="7A3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F36CB6"/>
    <w:multiLevelType w:val="multilevel"/>
    <w:tmpl w:val="C06806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310D6F"/>
    <w:multiLevelType w:val="multilevel"/>
    <w:tmpl w:val="1562B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70425"/>
    <w:multiLevelType w:val="hybridMultilevel"/>
    <w:tmpl w:val="6BD8DC70"/>
    <w:lvl w:ilvl="0" w:tplc="32E027A4">
      <w:numFmt w:val="bullet"/>
      <w:lvlText w:val=""/>
      <w:lvlJc w:val="left"/>
      <w:pPr>
        <w:ind w:left="163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2344B08">
      <w:numFmt w:val="bullet"/>
      <w:lvlText w:val=""/>
      <w:lvlJc w:val="left"/>
      <w:pPr>
        <w:ind w:left="1840" w:hanging="31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BF499C2">
      <w:numFmt w:val="bullet"/>
      <w:lvlText w:val="•"/>
      <w:lvlJc w:val="left"/>
      <w:pPr>
        <w:ind w:left="2935" w:hanging="312"/>
      </w:pPr>
      <w:rPr>
        <w:rFonts w:hint="default"/>
        <w:lang w:val="ru-RU" w:eastAsia="en-US" w:bidi="ar-SA"/>
      </w:rPr>
    </w:lvl>
    <w:lvl w:ilvl="3" w:tplc="225EF5A8">
      <w:numFmt w:val="bullet"/>
      <w:lvlText w:val="•"/>
      <w:lvlJc w:val="left"/>
      <w:pPr>
        <w:ind w:left="4031" w:hanging="312"/>
      </w:pPr>
      <w:rPr>
        <w:rFonts w:hint="default"/>
        <w:lang w:val="ru-RU" w:eastAsia="en-US" w:bidi="ar-SA"/>
      </w:rPr>
    </w:lvl>
    <w:lvl w:ilvl="4" w:tplc="F8C8B06E">
      <w:numFmt w:val="bullet"/>
      <w:lvlText w:val="•"/>
      <w:lvlJc w:val="left"/>
      <w:pPr>
        <w:ind w:left="5126" w:hanging="312"/>
      </w:pPr>
      <w:rPr>
        <w:rFonts w:hint="default"/>
        <w:lang w:val="ru-RU" w:eastAsia="en-US" w:bidi="ar-SA"/>
      </w:rPr>
    </w:lvl>
    <w:lvl w:ilvl="5" w:tplc="ECB47B0C">
      <w:numFmt w:val="bullet"/>
      <w:lvlText w:val="•"/>
      <w:lvlJc w:val="left"/>
      <w:pPr>
        <w:ind w:left="6222" w:hanging="312"/>
      </w:pPr>
      <w:rPr>
        <w:rFonts w:hint="default"/>
        <w:lang w:val="ru-RU" w:eastAsia="en-US" w:bidi="ar-SA"/>
      </w:rPr>
    </w:lvl>
    <w:lvl w:ilvl="6" w:tplc="228E1382">
      <w:numFmt w:val="bullet"/>
      <w:lvlText w:val="•"/>
      <w:lvlJc w:val="left"/>
      <w:pPr>
        <w:ind w:left="7317" w:hanging="312"/>
      </w:pPr>
      <w:rPr>
        <w:rFonts w:hint="default"/>
        <w:lang w:val="ru-RU" w:eastAsia="en-US" w:bidi="ar-SA"/>
      </w:rPr>
    </w:lvl>
    <w:lvl w:ilvl="7" w:tplc="D28CC64A">
      <w:numFmt w:val="bullet"/>
      <w:lvlText w:val="•"/>
      <w:lvlJc w:val="left"/>
      <w:pPr>
        <w:ind w:left="8413" w:hanging="312"/>
      </w:pPr>
      <w:rPr>
        <w:rFonts w:hint="default"/>
        <w:lang w:val="ru-RU" w:eastAsia="en-US" w:bidi="ar-SA"/>
      </w:rPr>
    </w:lvl>
    <w:lvl w:ilvl="8" w:tplc="B1FA5AE6">
      <w:numFmt w:val="bullet"/>
      <w:lvlText w:val="•"/>
      <w:lvlJc w:val="left"/>
      <w:pPr>
        <w:ind w:left="9508" w:hanging="312"/>
      </w:pPr>
      <w:rPr>
        <w:rFonts w:hint="default"/>
        <w:lang w:val="ru-RU" w:eastAsia="en-US" w:bidi="ar-SA"/>
      </w:rPr>
    </w:lvl>
  </w:abstractNum>
  <w:abstractNum w:abstractNumId="24" w15:restartNumberingAfterBreak="0">
    <w:nsid w:val="3D20406E"/>
    <w:multiLevelType w:val="multilevel"/>
    <w:tmpl w:val="0ED8FA2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5" w15:restartNumberingAfterBreak="0">
    <w:nsid w:val="3E3A64DD"/>
    <w:multiLevelType w:val="hybridMultilevel"/>
    <w:tmpl w:val="BE88E5C0"/>
    <w:lvl w:ilvl="0" w:tplc="33F6BB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3EC72792"/>
    <w:multiLevelType w:val="multilevel"/>
    <w:tmpl w:val="7DE43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113D9"/>
    <w:multiLevelType w:val="hybridMultilevel"/>
    <w:tmpl w:val="5F70BEEC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444A16E9"/>
    <w:multiLevelType w:val="hybridMultilevel"/>
    <w:tmpl w:val="2A0C8222"/>
    <w:lvl w:ilvl="0" w:tplc="41CEE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914322"/>
    <w:multiLevelType w:val="multilevel"/>
    <w:tmpl w:val="7B168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C83F1C"/>
    <w:multiLevelType w:val="hybridMultilevel"/>
    <w:tmpl w:val="B068FA26"/>
    <w:lvl w:ilvl="0" w:tplc="1BB8E31A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01EB6">
      <w:start w:val="1"/>
      <w:numFmt w:val="decimal"/>
      <w:lvlText w:val="%2."/>
      <w:lvlJc w:val="left"/>
      <w:pPr>
        <w:ind w:left="19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466DDEE">
      <w:numFmt w:val="bullet"/>
      <w:lvlText w:val="•"/>
      <w:lvlJc w:val="left"/>
      <w:pPr>
        <w:ind w:left="3046" w:hanging="240"/>
      </w:pPr>
      <w:rPr>
        <w:rFonts w:hint="default"/>
        <w:lang w:val="ru-RU" w:eastAsia="en-US" w:bidi="ar-SA"/>
      </w:rPr>
    </w:lvl>
    <w:lvl w:ilvl="3" w:tplc="A4CA7BD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4A6692AA"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5" w:tplc="EEC45B1C">
      <w:numFmt w:val="bullet"/>
      <w:lvlText w:val="•"/>
      <w:lvlJc w:val="left"/>
      <w:pPr>
        <w:ind w:left="6366" w:hanging="240"/>
      </w:pPr>
      <w:rPr>
        <w:rFonts w:hint="default"/>
        <w:lang w:val="ru-RU" w:eastAsia="en-US" w:bidi="ar-SA"/>
      </w:rPr>
    </w:lvl>
    <w:lvl w:ilvl="6" w:tplc="D756A082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 w:tplc="11DC9EA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  <w:lvl w:ilvl="8" w:tplc="E584AE3C">
      <w:numFmt w:val="bullet"/>
      <w:lvlText w:val="•"/>
      <w:lvlJc w:val="left"/>
      <w:pPr>
        <w:ind w:left="968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E9E45F8"/>
    <w:multiLevelType w:val="multilevel"/>
    <w:tmpl w:val="E4F05C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225750"/>
    <w:multiLevelType w:val="multilevel"/>
    <w:tmpl w:val="C7DA8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DF2602"/>
    <w:multiLevelType w:val="multilevel"/>
    <w:tmpl w:val="965EF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5863BB"/>
    <w:multiLevelType w:val="multilevel"/>
    <w:tmpl w:val="8DE8A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470BD0"/>
    <w:multiLevelType w:val="multilevel"/>
    <w:tmpl w:val="B2469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36" w15:restartNumberingAfterBreak="0">
    <w:nsid w:val="59CE6F90"/>
    <w:multiLevelType w:val="hybridMultilevel"/>
    <w:tmpl w:val="47FE7318"/>
    <w:lvl w:ilvl="0" w:tplc="D6A879BA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C511C">
      <w:start w:val="1"/>
      <w:numFmt w:val="decimal"/>
      <w:lvlText w:val="%2."/>
      <w:lvlJc w:val="left"/>
      <w:pPr>
        <w:ind w:left="1701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0930E5D2">
      <w:numFmt w:val="bullet"/>
      <w:lvlText w:val="•"/>
      <w:lvlJc w:val="left"/>
      <w:pPr>
        <w:ind w:left="3740" w:hanging="240"/>
      </w:pPr>
      <w:rPr>
        <w:rFonts w:hint="default"/>
        <w:lang w:val="ru-RU" w:eastAsia="en-US" w:bidi="ar-SA"/>
      </w:rPr>
    </w:lvl>
    <w:lvl w:ilvl="3" w:tplc="6C30E2A8">
      <w:numFmt w:val="bullet"/>
      <w:lvlText w:val="•"/>
      <w:lvlJc w:val="left"/>
      <w:pPr>
        <w:ind w:left="4760" w:hanging="240"/>
      </w:pPr>
      <w:rPr>
        <w:rFonts w:hint="default"/>
        <w:lang w:val="ru-RU" w:eastAsia="en-US" w:bidi="ar-SA"/>
      </w:rPr>
    </w:lvl>
    <w:lvl w:ilvl="4" w:tplc="07A8FBFA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5" w:tplc="3FF6150E">
      <w:numFmt w:val="bullet"/>
      <w:lvlText w:val="•"/>
      <w:lvlJc w:val="left"/>
      <w:pPr>
        <w:ind w:left="6800" w:hanging="240"/>
      </w:pPr>
      <w:rPr>
        <w:rFonts w:hint="default"/>
        <w:lang w:val="ru-RU" w:eastAsia="en-US" w:bidi="ar-SA"/>
      </w:rPr>
    </w:lvl>
    <w:lvl w:ilvl="6" w:tplc="24620684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7" w:tplc="58286548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  <w:lvl w:ilvl="8" w:tplc="D54EA378">
      <w:numFmt w:val="bullet"/>
      <w:lvlText w:val="•"/>
      <w:lvlJc w:val="left"/>
      <w:pPr>
        <w:ind w:left="9860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18F07FF"/>
    <w:multiLevelType w:val="multilevel"/>
    <w:tmpl w:val="3F68E3A0"/>
    <w:lvl w:ilvl="0">
      <w:start w:val="3"/>
      <w:numFmt w:val="decimal"/>
      <w:lvlText w:val="%1"/>
      <w:lvlJc w:val="left"/>
      <w:pPr>
        <w:ind w:left="179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2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0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375"/>
      </w:pPr>
      <w:rPr>
        <w:rFonts w:hint="default"/>
        <w:lang w:val="ru-RU" w:eastAsia="en-US" w:bidi="ar-SA"/>
      </w:rPr>
    </w:lvl>
  </w:abstractNum>
  <w:abstractNum w:abstractNumId="38" w15:restartNumberingAfterBreak="0">
    <w:nsid w:val="637F4FD1"/>
    <w:multiLevelType w:val="hybridMultilevel"/>
    <w:tmpl w:val="94C0341E"/>
    <w:lvl w:ilvl="0" w:tplc="CC56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6C0CAC">
      <w:numFmt w:val="bullet"/>
      <w:lvlText w:val="•"/>
      <w:lvlJc w:val="left"/>
      <w:pPr>
        <w:ind w:left="884" w:hanging="140"/>
      </w:pPr>
      <w:rPr>
        <w:rFonts w:hint="default"/>
        <w:lang w:val="ru-RU" w:eastAsia="en-US" w:bidi="ar-SA"/>
      </w:rPr>
    </w:lvl>
    <w:lvl w:ilvl="2" w:tplc="80F8348C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3" w:tplc="5B94959A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4" w:tplc="C5EEE7F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A4049860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6" w:tplc="27343CC6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7" w:tplc="FE94FF3E">
      <w:numFmt w:val="bullet"/>
      <w:lvlText w:val="•"/>
      <w:lvlJc w:val="left"/>
      <w:pPr>
        <w:ind w:left="5592" w:hanging="140"/>
      </w:pPr>
      <w:rPr>
        <w:rFonts w:hint="default"/>
        <w:lang w:val="ru-RU" w:eastAsia="en-US" w:bidi="ar-SA"/>
      </w:rPr>
    </w:lvl>
    <w:lvl w:ilvl="8" w:tplc="749A9D32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C4F6015"/>
    <w:multiLevelType w:val="multilevel"/>
    <w:tmpl w:val="7E26EA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D26135"/>
    <w:multiLevelType w:val="hybridMultilevel"/>
    <w:tmpl w:val="DAD0E972"/>
    <w:lvl w:ilvl="0" w:tplc="530C6A1C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C4F048">
      <w:numFmt w:val="bullet"/>
      <w:lvlText w:val="-"/>
      <w:lvlJc w:val="left"/>
      <w:pPr>
        <w:ind w:left="17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AEA7BC0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  <w:lvl w:ilvl="3" w:tplc="E098DCF4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4" w:tplc="123E3AE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5" w:tplc="1C8444D0">
      <w:numFmt w:val="bullet"/>
      <w:lvlText w:val="•"/>
      <w:lvlJc w:val="left"/>
      <w:pPr>
        <w:ind w:left="6800" w:hanging="140"/>
      </w:pPr>
      <w:rPr>
        <w:rFonts w:hint="default"/>
        <w:lang w:val="ru-RU" w:eastAsia="en-US" w:bidi="ar-SA"/>
      </w:rPr>
    </w:lvl>
    <w:lvl w:ilvl="6" w:tplc="72267824">
      <w:numFmt w:val="bullet"/>
      <w:lvlText w:val="•"/>
      <w:lvlJc w:val="left"/>
      <w:pPr>
        <w:ind w:left="7820" w:hanging="140"/>
      </w:pPr>
      <w:rPr>
        <w:rFonts w:hint="default"/>
        <w:lang w:val="ru-RU" w:eastAsia="en-US" w:bidi="ar-SA"/>
      </w:rPr>
    </w:lvl>
    <w:lvl w:ilvl="7" w:tplc="5D004438">
      <w:numFmt w:val="bullet"/>
      <w:lvlText w:val="•"/>
      <w:lvlJc w:val="left"/>
      <w:pPr>
        <w:ind w:left="8840" w:hanging="140"/>
      </w:pPr>
      <w:rPr>
        <w:rFonts w:hint="default"/>
        <w:lang w:val="ru-RU" w:eastAsia="en-US" w:bidi="ar-SA"/>
      </w:rPr>
    </w:lvl>
    <w:lvl w:ilvl="8" w:tplc="829E485A">
      <w:numFmt w:val="bullet"/>
      <w:lvlText w:val="•"/>
      <w:lvlJc w:val="left"/>
      <w:pPr>
        <w:ind w:left="9860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FCE769D"/>
    <w:multiLevelType w:val="hybridMultilevel"/>
    <w:tmpl w:val="8EEA4BFE"/>
    <w:lvl w:ilvl="0" w:tplc="A88800F8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6E94E">
      <w:start w:val="2"/>
      <w:numFmt w:val="decimal"/>
      <w:lvlText w:val="%2."/>
      <w:lvlJc w:val="left"/>
      <w:pPr>
        <w:ind w:left="1701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 w:tplc="074C43FC">
      <w:numFmt w:val="bullet"/>
      <w:lvlText w:val="•"/>
      <w:lvlJc w:val="left"/>
      <w:pPr>
        <w:ind w:left="3740" w:hanging="152"/>
      </w:pPr>
      <w:rPr>
        <w:rFonts w:hint="default"/>
        <w:lang w:val="ru-RU" w:eastAsia="en-US" w:bidi="ar-SA"/>
      </w:rPr>
    </w:lvl>
    <w:lvl w:ilvl="3" w:tplc="757695F2">
      <w:numFmt w:val="bullet"/>
      <w:lvlText w:val="•"/>
      <w:lvlJc w:val="left"/>
      <w:pPr>
        <w:ind w:left="4760" w:hanging="152"/>
      </w:pPr>
      <w:rPr>
        <w:rFonts w:hint="default"/>
        <w:lang w:val="ru-RU" w:eastAsia="en-US" w:bidi="ar-SA"/>
      </w:rPr>
    </w:lvl>
    <w:lvl w:ilvl="4" w:tplc="FC54E57E">
      <w:numFmt w:val="bullet"/>
      <w:lvlText w:val="•"/>
      <w:lvlJc w:val="left"/>
      <w:pPr>
        <w:ind w:left="5780" w:hanging="152"/>
      </w:pPr>
      <w:rPr>
        <w:rFonts w:hint="default"/>
        <w:lang w:val="ru-RU" w:eastAsia="en-US" w:bidi="ar-SA"/>
      </w:rPr>
    </w:lvl>
    <w:lvl w:ilvl="5" w:tplc="D492A6FE">
      <w:numFmt w:val="bullet"/>
      <w:lvlText w:val="•"/>
      <w:lvlJc w:val="left"/>
      <w:pPr>
        <w:ind w:left="6800" w:hanging="152"/>
      </w:pPr>
      <w:rPr>
        <w:rFonts w:hint="default"/>
        <w:lang w:val="ru-RU" w:eastAsia="en-US" w:bidi="ar-SA"/>
      </w:rPr>
    </w:lvl>
    <w:lvl w:ilvl="6" w:tplc="DCDA3BC8">
      <w:numFmt w:val="bullet"/>
      <w:lvlText w:val="•"/>
      <w:lvlJc w:val="left"/>
      <w:pPr>
        <w:ind w:left="7820" w:hanging="152"/>
      </w:pPr>
      <w:rPr>
        <w:rFonts w:hint="default"/>
        <w:lang w:val="ru-RU" w:eastAsia="en-US" w:bidi="ar-SA"/>
      </w:rPr>
    </w:lvl>
    <w:lvl w:ilvl="7" w:tplc="F95616B0">
      <w:numFmt w:val="bullet"/>
      <w:lvlText w:val="•"/>
      <w:lvlJc w:val="left"/>
      <w:pPr>
        <w:ind w:left="8840" w:hanging="152"/>
      </w:pPr>
      <w:rPr>
        <w:rFonts w:hint="default"/>
        <w:lang w:val="ru-RU" w:eastAsia="en-US" w:bidi="ar-SA"/>
      </w:rPr>
    </w:lvl>
    <w:lvl w:ilvl="8" w:tplc="A1BC5ADE">
      <w:numFmt w:val="bullet"/>
      <w:lvlText w:val="•"/>
      <w:lvlJc w:val="left"/>
      <w:pPr>
        <w:ind w:left="9860" w:hanging="152"/>
      </w:pPr>
      <w:rPr>
        <w:rFonts w:hint="default"/>
        <w:lang w:val="ru-RU" w:eastAsia="en-US" w:bidi="ar-SA"/>
      </w:rPr>
    </w:lvl>
  </w:abstractNum>
  <w:abstractNum w:abstractNumId="42" w15:restartNumberingAfterBreak="0">
    <w:nsid w:val="6FE91B8E"/>
    <w:multiLevelType w:val="hybridMultilevel"/>
    <w:tmpl w:val="9AFC365E"/>
    <w:lvl w:ilvl="0" w:tplc="D85A8BAA">
      <w:start w:val="1"/>
      <w:numFmt w:val="decimal"/>
      <w:lvlText w:val="%1)"/>
      <w:lvlJc w:val="left"/>
      <w:pPr>
        <w:tabs>
          <w:tab w:val="num" w:pos="2283"/>
        </w:tabs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FB2D74"/>
    <w:multiLevelType w:val="multilevel"/>
    <w:tmpl w:val="F2902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7C2485"/>
    <w:multiLevelType w:val="multilevel"/>
    <w:tmpl w:val="69B4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6234EE"/>
    <w:multiLevelType w:val="multilevel"/>
    <w:tmpl w:val="818A2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820742"/>
    <w:multiLevelType w:val="hybridMultilevel"/>
    <w:tmpl w:val="5F908BA6"/>
    <w:lvl w:ilvl="0" w:tplc="F864C5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A4612E1"/>
    <w:multiLevelType w:val="hybridMultilevel"/>
    <w:tmpl w:val="026C443A"/>
    <w:lvl w:ilvl="0" w:tplc="DC949258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80BE0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0E74DA3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0180F410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4" w:tplc="B910188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5" w:tplc="2EEEEDD8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6" w:tplc="FB128E8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7" w:tplc="3C1C87B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 w:tplc="88409B0E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6"/>
  </w:num>
  <w:num w:numId="3">
    <w:abstractNumId w:val="41"/>
  </w:num>
  <w:num w:numId="4">
    <w:abstractNumId w:val="19"/>
  </w:num>
  <w:num w:numId="5">
    <w:abstractNumId w:val="17"/>
  </w:num>
  <w:num w:numId="6">
    <w:abstractNumId w:val="47"/>
  </w:num>
  <w:num w:numId="7">
    <w:abstractNumId w:val="1"/>
  </w:num>
  <w:num w:numId="8">
    <w:abstractNumId w:val="7"/>
  </w:num>
  <w:num w:numId="9">
    <w:abstractNumId w:val="40"/>
  </w:num>
  <w:num w:numId="10">
    <w:abstractNumId w:val="12"/>
  </w:num>
  <w:num w:numId="11">
    <w:abstractNumId w:val="23"/>
  </w:num>
  <w:num w:numId="12">
    <w:abstractNumId w:val="37"/>
  </w:num>
  <w:num w:numId="13">
    <w:abstractNumId w:val="38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  <w:num w:numId="18">
    <w:abstractNumId w:val="46"/>
  </w:num>
  <w:num w:numId="19">
    <w:abstractNumId w:val="0"/>
  </w:num>
  <w:num w:numId="20">
    <w:abstractNumId w:val="9"/>
  </w:num>
  <w:num w:numId="21">
    <w:abstractNumId w:val="35"/>
  </w:num>
  <w:num w:numId="22">
    <w:abstractNumId w:val="4"/>
  </w:num>
  <w:num w:numId="23">
    <w:abstractNumId w:val="28"/>
  </w:num>
  <w:num w:numId="24">
    <w:abstractNumId w:val="25"/>
  </w:num>
  <w:num w:numId="25">
    <w:abstractNumId w:val="22"/>
  </w:num>
  <w:num w:numId="26">
    <w:abstractNumId w:val="27"/>
  </w:num>
  <w:num w:numId="27">
    <w:abstractNumId w:val="42"/>
  </w:num>
  <w:num w:numId="28">
    <w:abstractNumId w:val="26"/>
  </w:num>
  <w:num w:numId="29">
    <w:abstractNumId w:val="13"/>
  </w:num>
  <w:num w:numId="30">
    <w:abstractNumId w:val="20"/>
  </w:num>
  <w:num w:numId="31">
    <w:abstractNumId w:val="6"/>
  </w:num>
  <w:num w:numId="32">
    <w:abstractNumId w:val="24"/>
  </w:num>
  <w:num w:numId="33">
    <w:abstractNumId w:val="44"/>
  </w:num>
  <w:num w:numId="34">
    <w:abstractNumId w:val="39"/>
  </w:num>
  <w:num w:numId="35">
    <w:abstractNumId w:val="31"/>
  </w:num>
  <w:num w:numId="36">
    <w:abstractNumId w:val="21"/>
  </w:num>
  <w:num w:numId="37">
    <w:abstractNumId w:val="32"/>
  </w:num>
  <w:num w:numId="38">
    <w:abstractNumId w:val="11"/>
  </w:num>
  <w:num w:numId="39">
    <w:abstractNumId w:val="29"/>
  </w:num>
  <w:num w:numId="40">
    <w:abstractNumId w:val="14"/>
  </w:num>
  <w:num w:numId="41">
    <w:abstractNumId w:val="5"/>
  </w:num>
  <w:num w:numId="42">
    <w:abstractNumId w:val="18"/>
  </w:num>
  <w:num w:numId="43">
    <w:abstractNumId w:val="3"/>
  </w:num>
  <w:num w:numId="44">
    <w:abstractNumId w:val="45"/>
  </w:num>
  <w:num w:numId="45">
    <w:abstractNumId w:val="34"/>
  </w:num>
  <w:num w:numId="46">
    <w:abstractNumId w:val="33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1CC1"/>
    <w:rsid w:val="003B0975"/>
    <w:rsid w:val="00474708"/>
    <w:rsid w:val="007C3EB5"/>
    <w:rsid w:val="00EA1CC1"/>
    <w:rsid w:val="00EE50CB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047"/>
  <w15:docId w15:val="{3F4B802F-6E09-41CE-A603-CC7955A9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89"/>
      <w:ind w:left="17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170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qFormat/>
    <w:pPr>
      <w:ind w:left="1701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2"/>
      <w:ind w:left="674"/>
      <w:jc w:val="center"/>
      <w:outlineLvl w:val="3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708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701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70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0">
    <w:name w:val="Заголовок 6 Знак"/>
    <w:basedOn w:val="a0"/>
    <w:link w:val="6"/>
    <w:uiPriority w:val="9"/>
    <w:semiHidden/>
    <w:rsid w:val="00474708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6">
    <w:name w:val="header"/>
    <w:basedOn w:val="a"/>
    <w:link w:val="a7"/>
    <w:unhideWhenUsed/>
    <w:rsid w:val="00474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47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74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70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747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">
    <w:name w:val="Нет списка1"/>
    <w:next w:val="a2"/>
    <w:semiHidden/>
    <w:rsid w:val="00474708"/>
  </w:style>
  <w:style w:type="paragraph" w:customStyle="1" w:styleId="12">
    <w:name w:val="çàãîëîâîê 1"/>
    <w:basedOn w:val="a"/>
    <w:next w:val="a"/>
    <w:rsid w:val="00474708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74708"/>
    <w:pPr>
      <w:suppressAutoHyphens/>
      <w:autoSpaceDE/>
      <w:autoSpaceDN/>
      <w:spacing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474708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treeitem1">
    <w:name w:val="treeitem1"/>
    <w:basedOn w:val="a"/>
    <w:rsid w:val="004747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474708"/>
    <w:rPr>
      <w:b/>
      <w:bCs/>
    </w:rPr>
  </w:style>
  <w:style w:type="paragraph" w:customStyle="1" w:styleId="treeitem">
    <w:name w:val="treeitem"/>
    <w:basedOn w:val="a"/>
    <w:rsid w:val="004747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qFormat/>
    <w:rsid w:val="00474708"/>
    <w:rPr>
      <w:i/>
      <w:iCs/>
    </w:rPr>
  </w:style>
  <w:style w:type="paragraph" w:customStyle="1" w:styleId="treeitemhavecontainer">
    <w:name w:val="treeitem havecontainer"/>
    <w:basedOn w:val="a"/>
    <w:rsid w:val="004747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utro">
    <w:name w:val="nutro"/>
    <w:basedOn w:val="a"/>
    <w:rsid w:val="004747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Indent 3"/>
    <w:basedOn w:val="a"/>
    <w:link w:val="33"/>
    <w:rsid w:val="00474708"/>
    <w:pPr>
      <w:adjustRightInd w:val="0"/>
      <w:ind w:firstLine="360"/>
      <w:jc w:val="both"/>
    </w:pPr>
    <w:rPr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7470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Plain Text"/>
    <w:basedOn w:val="a"/>
    <w:link w:val="ad"/>
    <w:rsid w:val="00474708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7470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rsid w:val="00474708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747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747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4747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">
    <w:name w:val="Body text_"/>
    <w:link w:val="16"/>
    <w:rsid w:val="00474708"/>
    <w:rPr>
      <w:sz w:val="28"/>
      <w:szCs w:val="28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474708"/>
    <w:pPr>
      <w:widowControl/>
      <w:shd w:val="clear" w:color="auto" w:fill="FFFFFF"/>
      <w:autoSpaceDE/>
      <w:autoSpaceDN/>
      <w:spacing w:before="420" w:after="240" w:line="0" w:lineRule="atLeast"/>
      <w:ind w:hanging="720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f1">
    <w:name w:val="Table Grid"/>
    <w:basedOn w:val="a1"/>
    <w:uiPriority w:val="39"/>
    <w:rsid w:val="004747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link w:val="Bodytext100"/>
    <w:rsid w:val="00474708"/>
    <w:rPr>
      <w:sz w:val="29"/>
      <w:szCs w:val="29"/>
      <w:shd w:val="clear" w:color="auto" w:fill="FFFFFF"/>
    </w:rPr>
  </w:style>
  <w:style w:type="character" w:customStyle="1" w:styleId="Bodytext1014ptNotItalic">
    <w:name w:val="Body text (10) + 14 pt;Not Italic"/>
    <w:rsid w:val="00474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ru"/>
    </w:rPr>
  </w:style>
  <w:style w:type="paragraph" w:customStyle="1" w:styleId="Bodytext100">
    <w:name w:val="Body text (10)"/>
    <w:basedOn w:val="a"/>
    <w:link w:val="Bodytext10"/>
    <w:rsid w:val="00474708"/>
    <w:pPr>
      <w:widowControl/>
      <w:shd w:val="clear" w:color="auto" w:fill="FFFFFF"/>
      <w:autoSpaceDE/>
      <w:autoSpaceDN/>
      <w:spacing w:after="360" w:line="0" w:lineRule="atLeast"/>
    </w:pPr>
    <w:rPr>
      <w:rFonts w:asciiTheme="minorHAnsi" w:eastAsiaTheme="minorHAnsi" w:hAnsiTheme="minorHAnsi" w:cstheme="minorBidi"/>
      <w:sz w:val="29"/>
      <w:szCs w:val="29"/>
      <w:lang w:val="en-US"/>
    </w:rPr>
  </w:style>
  <w:style w:type="paragraph" w:styleId="21">
    <w:name w:val="Body Text 2"/>
    <w:basedOn w:val="a"/>
    <w:link w:val="22"/>
    <w:rsid w:val="00474708"/>
    <w:pPr>
      <w:widowControl/>
      <w:autoSpaceDE/>
      <w:autoSpaceDN/>
      <w:spacing w:after="120" w:line="480" w:lineRule="auto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747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7470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7470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47470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Oiiaee">
    <w:name w:val="Oiia?ee"/>
    <w:basedOn w:val="a"/>
    <w:rsid w:val="00474708"/>
    <w:pPr>
      <w:widowControl/>
      <w:autoSpaceDE/>
      <w:autoSpaceDN/>
    </w:pPr>
    <w:rPr>
      <w:sz w:val="28"/>
      <w:szCs w:val="20"/>
      <w:lang w:eastAsia="ru-RU"/>
    </w:rPr>
  </w:style>
  <w:style w:type="character" w:styleId="af2">
    <w:name w:val="page number"/>
    <w:rsid w:val="00474708"/>
  </w:style>
  <w:style w:type="character" w:customStyle="1" w:styleId="23">
    <w:name w:val="Основной текст (2)_"/>
    <w:basedOn w:val="a0"/>
    <w:link w:val="24"/>
    <w:rsid w:val="00474708"/>
    <w:rPr>
      <w:rFonts w:ascii="Times New Roman" w:eastAsia="Times New Roman" w:hAnsi="Times New Roman" w:cs="Times New Roman"/>
      <w:b/>
      <w:bCs/>
      <w:i/>
      <w:iCs/>
    </w:rPr>
  </w:style>
  <w:style w:type="paragraph" w:customStyle="1" w:styleId="24">
    <w:name w:val="Основной текст (2)"/>
    <w:basedOn w:val="a"/>
    <w:link w:val="23"/>
    <w:rsid w:val="00474708"/>
    <w:pPr>
      <w:autoSpaceDE/>
      <w:autoSpaceDN/>
      <w:ind w:firstLine="720"/>
    </w:pPr>
    <w:rPr>
      <w:b/>
      <w:bCs/>
      <w:i/>
      <w:iCs/>
      <w:lang w:val="en-US"/>
    </w:rPr>
  </w:style>
  <w:style w:type="character" w:customStyle="1" w:styleId="af3">
    <w:name w:val="Другое_"/>
    <w:basedOn w:val="a0"/>
    <w:link w:val="af4"/>
    <w:rsid w:val="00474708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Другое"/>
    <w:basedOn w:val="a"/>
    <w:link w:val="af3"/>
    <w:rsid w:val="00474708"/>
    <w:pPr>
      <w:autoSpaceDE/>
      <w:autoSpaceDN/>
      <w:spacing w:line="276" w:lineRule="auto"/>
      <w:ind w:firstLine="400"/>
    </w:pPr>
    <w:rPr>
      <w:sz w:val="28"/>
      <w:szCs w:val="28"/>
      <w:lang w:val="en-US"/>
    </w:rPr>
  </w:style>
  <w:style w:type="character" w:customStyle="1" w:styleId="af5">
    <w:name w:val="Сноска_"/>
    <w:basedOn w:val="a0"/>
    <w:link w:val="af6"/>
    <w:rsid w:val="00474708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Подпись к картинке_"/>
    <w:basedOn w:val="a0"/>
    <w:link w:val="af8"/>
    <w:rsid w:val="00474708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носка"/>
    <w:basedOn w:val="a"/>
    <w:link w:val="af5"/>
    <w:rsid w:val="00474708"/>
    <w:pPr>
      <w:autoSpaceDE/>
      <w:autoSpaceDN/>
      <w:spacing w:line="276" w:lineRule="auto"/>
      <w:ind w:firstLine="380"/>
    </w:pPr>
    <w:rPr>
      <w:sz w:val="28"/>
      <w:szCs w:val="28"/>
      <w:lang w:val="en-US"/>
    </w:rPr>
  </w:style>
  <w:style w:type="paragraph" w:customStyle="1" w:styleId="af8">
    <w:name w:val="Подпись к картинке"/>
    <w:basedOn w:val="a"/>
    <w:link w:val="af7"/>
    <w:rsid w:val="00474708"/>
    <w:pPr>
      <w:autoSpaceDE/>
      <w:autoSpaceDN/>
      <w:spacing w:line="276" w:lineRule="auto"/>
      <w:ind w:firstLine="720"/>
    </w:pPr>
    <w:rPr>
      <w:sz w:val="28"/>
      <w:szCs w:val="28"/>
      <w:lang w:val="en-US"/>
    </w:rPr>
  </w:style>
  <w:style w:type="table" w:customStyle="1" w:styleId="TableGrid">
    <w:name w:val="TableGrid"/>
    <w:rsid w:val="0047470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nlr.ru/lawcenter/izd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gnosis.ru/print.html?id=646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bogorodsk-noginsk.ru/foru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10" Type="http://schemas.openxmlformats.org/officeDocument/2006/relationships/image" Target="media/image4.png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gilpra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12473</Words>
  <Characters>71102</Characters>
  <Application>Microsoft Office Word</Application>
  <DocSecurity>0</DocSecurity>
  <Lines>592</Lines>
  <Paragraphs>166</Paragraphs>
  <ScaleCrop>false</ScaleCrop>
  <Company/>
  <LinksUpToDate>false</LinksUpToDate>
  <CharactersWithSpaces>83409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�� �� ���.docx)</dc:title>
  <dc:creator>oseredkina</dc:creator>
  <cp:lastModifiedBy>Чернега Юрий Геннадьевич</cp:lastModifiedBy>
  <cp:revision>4</cp:revision>
  <dcterms:created xsi:type="dcterms:W3CDTF">2022-05-19T07:22:00Z</dcterms:created>
  <dcterms:modified xsi:type="dcterms:W3CDTF">2022-05-19T07:52:00Z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