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129" w:rsidRDefault="00054129">
      <w:pPr>
        <w:rPr>
          <w:noProof/>
        </w:rPr>
      </w:pPr>
      <w:r>
        <w:rPr>
          <w:noProof/>
        </w:rPr>
        <w:drawing>
          <wp:inline distT="0" distB="0" distL="0" distR="0">
            <wp:extent cx="6104890" cy="8628470"/>
            <wp:effectExtent l="0" t="0" r="0" b="1270"/>
            <wp:docPr id="1" name="Рисунок 1" descr="C:\Users\ikalyakina.POLITECH_TGN\Desktop\ОПОП\ОПОП\38.03.02 менелдж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alyakina.POLITECH_TGN\Desktop\ОПОП\ОПОП\38.03.02 менелджмен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4890" cy="8628470"/>
                    </a:xfrm>
                    <a:prstGeom prst="rect">
                      <a:avLst/>
                    </a:prstGeom>
                    <a:noFill/>
                    <a:ln>
                      <a:noFill/>
                    </a:ln>
                  </pic:spPr>
                </pic:pic>
              </a:graphicData>
            </a:graphic>
          </wp:inline>
        </w:drawing>
      </w:r>
    </w:p>
    <w:p w:rsidR="0014243E" w:rsidRDefault="0014243E">
      <w:pPr>
        <w:rPr>
          <w:sz w:val="24"/>
          <w:szCs w:val="24"/>
        </w:rPr>
      </w:pPr>
      <w:bookmarkStart w:id="0" w:name="_GoBack"/>
      <w:bookmarkEnd w:id="0"/>
    </w:p>
    <w:p w:rsidR="0014243E" w:rsidRDefault="0014243E">
      <w:pPr>
        <w:rPr>
          <w:sz w:val="24"/>
          <w:szCs w:val="24"/>
        </w:rPr>
      </w:pPr>
    </w:p>
    <w:p w:rsidR="0014243E" w:rsidRDefault="0014243E">
      <w:pPr>
        <w:rPr>
          <w:sz w:val="24"/>
          <w:szCs w:val="24"/>
        </w:rPr>
      </w:pPr>
    </w:p>
    <w:p w:rsidR="0014243E" w:rsidRDefault="0014243E">
      <w:pPr>
        <w:rPr>
          <w:sz w:val="24"/>
          <w:szCs w:val="24"/>
        </w:rPr>
      </w:pPr>
      <w:r>
        <w:rPr>
          <w:noProof/>
        </w:rPr>
        <w:lastRenderedPageBreak/>
        <w:drawing>
          <wp:inline distT="0" distB="0" distL="0" distR="0">
            <wp:extent cx="8616023" cy="6464373"/>
            <wp:effectExtent l="8890" t="0" r="3810" b="3810"/>
            <wp:docPr id="2" name="Рисунок 2" descr="C:\Users\ikalyakina.POLITECH_TGN\AppData\Local\Microsoft\Windows\Temporary Internet Files\Content.Word\IMG_20210422_16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alyakina.POLITECH_TGN\AppData\Local\Microsoft\Windows\Temporary Internet Files\Content.Word\IMG_20210422_1635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8622154" cy="6468973"/>
                    </a:xfrm>
                    <a:prstGeom prst="rect">
                      <a:avLst/>
                    </a:prstGeom>
                    <a:noFill/>
                    <a:ln>
                      <a:noFill/>
                    </a:ln>
                  </pic:spPr>
                </pic:pic>
              </a:graphicData>
            </a:graphic>
          </wp:inline>
        </w:drawing>
      </w:r>
      <w:r>
        <w:rPr>
          <w:sz w:val="24"/>
          <w:szCs w:val="24"/>
        </w:rPr>
        <w:br w:type="page"/>
      </w:r>
    </w:p>
    <w:p w:rsidR="0010665C" w:rsidRDefault="0010665C">
      <w:pPr>
        <w:spacing w:line="200"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380"/>
        <w:gridCol w:w="1420"/>
        <w:gridCol w:w="680"/>
        <w:gridCol w:w="800"/>
        <w:gridCol w:w="1700"/>
        <w:gridCol w:w="520"/>
        <w:gridCol w:w="720"/>
        <w:gridCol w:w="2180"/>
        <w:gridCol w:w="380"/>
      </w:tblGrid>
      <w:tr w:rsidR="0010665C">
        <w:trPr>
          <w:trHeight w:val="322"/>
        </w:trPr>
        <w:tc>
          <w:tcPr>
            <w:tcW w:w="380" w:type="dxa"/>
            <w:vAlign w:val="bottom"/>
          </w:tcPr>
          <w:p w:rsidR="0010665C" w:rsidRDefault="0010665C">
            <w:pPr>
              <w:rPr>
                <w:sz w:val="24"/>
                <w:szCs w:val="24"/>
              </w:rPr>
            </w:pPr>
          </w:p>
        </w:tc>
        <w:tc>
          <w:tcPr>
            <w:tcW w:w="1420" w:type="dxa"/>
            <w:vAlign w:val="bottom"/>
          </w:tcPr>
          <w:p w:rsidR="0010665C" w:rsidRDefault="0010665C">
            <w:pPr>
              <w:rPr>
                <w:sz w:val="24"/>
                <w:szCs w:val="24"/>
              </w:rPr>
            </w:pPr>
          </w:p>
        </w:tc>
        <w:tc>
          <w:tcPr>
            <w:tcW w:w="680" w:type="dxa"/>
            <w:vAlign w:val="bottom"/>
          </w:tcPr>
          <w:p w:rsidR="0010665C" w:rsidRDefault="0010665C">
            <w:pPr>
              <w:rPr>
                <w:sz w:val="24"/>
                <w:szCs w:val="24"/>
              </w:rPr>
            </w:pPr>
          </w:p>
        </w:tc>
        <w:tc>
          <w:tcPr>
            <w:tcW w:w="800" w:type="dxa"/>
            <w:vAlign w:val="bottom"/>
          </w:tcPr>
          <w:p w:rsidR="0010665C" w:rsidRDefault="0010665C">
            <w:pPr>
              <w:rPr>
                <w:sz w:val="24"/>
                <w:szCs w:val="24"/>
              </w:rPr>
            </w:pPr>
          </w:p>
        </w:tc>
        <w:tc>
          <w:tcPr>
            <w:tcW w:w="2940" w:type="dxa"/>
            <w:gridSpan w:val="3"/>
            <w:vAlign w:val="bottom"/>
          </w:tcPr>
          <w:p w:rsidR="0010665C" w:rsidRDefault="001C5478">
            <w:pPr>
              <w:ind w:left="360"/>
              <w:rPr>
                <w:sz w:val="20"/>
                <w:szCs w:val="20"/>
              </w:rPr>
            </w:pPr>
            <w:r>
              <w:rPr>
                <w:rFonts w:eastAsia="Times New Roman"/>
                <w:b/>
                <w:bCs/>
                <w:sz w:val="28"/>
                <w:szCs w:val="28"/>
              </w:rPr>
              <w:t>СОДЕРЖАНИЕ</w:t>
            </w:r>
          </w:p>
        </w:tc>
        <w:tc>
          <w:tcPr>
            <w:tcW w:w="2180" w:type="dxa"/>
            <w:vAlign w:val="bottom"/>
          </w:tcPr>
          <w:p w:rsidR="0010665C" w:rsidRDefault="0010665C">
            <w:pPr>
              <w:rPr>
                <w:sz w:val="24"/>
                <w:szCs w:val="24"/>
              </w:rPr>
            </w:pPr>
          </w:p>
        </w:tc>
        <w:tc>
          <w:tcPr>
            <w:tcW w:w="380" w:type="dxa"/>
            <w:vAlign w:val="bottom"/>
          </w:tcPr>
          <w:p w:rsidR="0010665C" w:rsidRDefault="0010665C">
            <w:pPr>
              <w:rPr>
                <w:sz w:val="24"/>
                <w:szCs w:val="24"/>
              </w:rPr>
            </w:pPr>
          </w:p>
        </w:tc>
      </w:tr>
      <w:tr w:rsidR="0010665C">
        <w:trPr>
          <w:trHeight w:val="641"/>
        </w:trPr>
        <w:tc>
          <w:tcPr>
            <w:tcW w:w="380" w:type="dxa"/>
            <w:vAlign w:val="bottom"/>
          </w:tcPr>
          <w:p w:rsidR="0010665C" w:rsidRDefault="0010665C">
            <w:pPr>
              <w:rPr>
                <w:sz w:val="24"/>
                <w:szCs w:val="24"/>
              </w:rPr>
            </w:pPr>
          </w:p>
        </w:tc>
        <w:tc>
          <w:tcPr>
            <w:tcW w:w="1420" w:type="dxa"/>
            <w:vAlign w:val="bottom"/>
          </w:tcPr>
          <w:p w:rsidR="0010665C" w:rsidRDefault="0010665C">
            <w:pPr>
              <w:rPr>
                <w:sz w:val="24"/>
                <w:szCs w:val="24"/>
              </w:rPr>
            </w:pPr>
          </w:p>
        </w:tc>
        <w:tc>
          <w:tcPr>
            <w:tcW w:w="680" w:type="dxa"/>
            <w:vAlign w:val="bottom"/>
          </w:tcPr>
          <w:p w:rsidR="0010665C" w:rsidRDefault="0010665C">
            <w:pPr>
              <w:rPr>
                <w:sz w:val="24"/>
                <w:szCs w:val="24"/>
              </w:rPr>
            </w:pPr>
          </w:p>
        </w:tc>
        <w:tc>
          <w:tcPr>
            <w:tcW w:w="800" w:type="dxa"/>
            <w:vAlign w:val="bottom"/>
          </w:tcPr>
          <w:p w:rsidR="0010665C" w:rsidRDefault="0010665C">
            <w:pPr>
              <w:rPr>
                <w:sz w:val="24"/>
                <w:szCs w:val="24"/>
              </w:rPr>
            </w:pPr>
          </w:p>
        </w:tc>
        <w:tc>
          <w:tcPr>
            <w:tcW w:w="1700" w:type="dxa"/>
            <w:vAlign w:val="bottom"/>
          </w:tcPr>
          <w:p w:rsidR="0010665C" w:rsidRDefault="0010665C">
            <w:pPr>
              <w:rPr>
                <w:sz w:val="24"/>
                <w:szCs w:val="24"/>
              </w:rPr>
            </w:pPr>
          </w:p>
        </w:tc>
        <w:tc>
          <w:tcPr>
            <w:tcW w:w="520" w:type="dxa"/>
            <w:vAlign w:val="bottom"/>
          </w:tcPr>
          <w:p w:rsidR="0010665C" w:rsidRDefault="0010665C">
            <w:pPr>
              <w:rPr>
                <w:sz w:val="24"/>
                <w:szCs w:val="24"/>
              </w:rPr>
            </w:pPr>
          </w:p>
        </w:tc>
        <w:tc>
          <w:tcPr>
            <w:tcW w:w="720" w:type="dxa"/>
            <w:vAlign w:val="bottom"/>
          </w:tcPr>
          <w:p w:rsidR="0010665C" w:rsidRDefault="0010665C">
            <w:pPr>
              <w:rPr>
                <w:sz w:val="24"/>
                <w:szCs w:val="24"/>
              </w:rPr>
            </w:pPr>
          </w:p>
        </w:tc>
        <w:tc>
          <w:tcPr>
            <w:tcW w:w="2180" w:type="dxa"/>
            <w:vAlign w:val="bottom"/>
          </w:tcPr>
          <w:p w:rsidR="0010665C" w:rsidRDefault="0010665C">
            <w:pPr>
              <w:rPr>
                <w:sz w:val="24"/>
                <w:szCs w:val="24"/>
              </w:rPr>
            </w:pPr>
          </w:p>
        </w:tc>
        <w:tc>
          <w:tcPr>
            <w:tcW w:w="380" w:type="dxa"/>
            <w:vAlign w:val="bottom"/>
          </w:tcPr>
          <w:p w:rsidR="0010665C" w:rsidRDefault="001C5478">
            <w:pPr>
              <w:ind w:left="100"/>
              <w:rPr>
                <w:sz w:val="20"/>
                <w:szCs w:val="20"/>
              </w:rPr>
            </w:pPr>
            <w:r>
              <w:rPr>
                <w:rFonts w:eastAsia="Times New Roman"/>
                <w:sz w:val="28"/>
                <w:szCs w:val="28"/>
              </w:rPr>
              <w:t>С.</w:t>
            </w:r>
          </w:p>
        </w:tc>
      </w:tr>
      <w:tr w:rsidR="0010665C">
        <w:trPr>
          <w:trHeight w:val="322"/>
        </w:trPr>
        <w:tc>
          <w:tcPr>
            <w:tcW w:w="1800" w:type="dxa"/>
            <w:gridSpan w:val="2"/>
            <w:vAlign w:val="bottom"/>
          </w:tcPr>
          <w:p w:rsidR="0010665C" w:rsidRDefault="001C5478">
            <w:pPr>
              <w:rPr>
                <w:sz w:val="20"/>
                <w:szCs w:val="20"/>
              </w:rPr>
            </w:pPr>
            <w:r>
              <w:rPr>
                <w:rFonts w:eastAsia="Times New Roman"/>
                <w:sz w:val="28"/>
                <w:szCs w:val="28"/>
              </w:rPr>
              <w:t>Аннотация</w:t>
            </w:r>
          </w:p>
        </w:tc>
        <w:tc>
          <w:tcPr>
            <w:tcW w:w="1480" w:type="dxa"/>
            <w:gridSpan w:val="2"/>
            <w:vAlign w:val="bottom"/>
          </w:tcPr>
          <w:p w:rsidR="0010665C" w:rsidRDefault="001C5478">
            <w:pPr>
              <w:ind w:left="40"/>
              <w:rPr>
                <w:sz w:val="20"/>
                <w:szCs w:val="20"/>
              </w:rPr>
            </w:pPr>
            <w:r>
              <w:rPr>
                <w:rFonts w:eastAsia="Times New Roman"/>
                <w:sz w:val="28"/>
                <w:szCs w:val="28"/>
              </w:rPr>
              <w:t>основной</w:t>
            </w:r>
          </w:p>
        </w:tc>
        <w:tc>
          <w:tcPr>
            <w:tcW w:w="2940" w:type="dxa"/>
            <w:gridSpan w:val="3"/>
            <w:vAlign w:val="bottom"/>
          </w:tcPr>
          <w:p w:rsidR="0010665C" w:rsidRDefault="001C5478">
            <w:pPr>
              <w:ind w:left="220"/>
              <w:rPr>
                <w:sz w:val="20"/>
                <w:szCs w:val="20"/>
              </w:rPr>
            </w:pPr>
            <w:r>
              <w:rPr>
                <w:rFonts w:eastAsia="Times New Roman"/>
                <w:sz w:val="28"/>
                <w:szCs w:val="28"/>
              </w:rPr>
              <w:t>профессиональной</w:t>
            </w:r>
          </w:p>
        </w:tc>
        <w:tc>
          <w:tcPr>
            <w:tcW w:w="2180" w:type="dxa"/>
            <w:vAlign w:val="bottom"/>
          </w:tcPr>
          <w:p w:rsidR="0010665C" w:rsidRDefault="001C5478">
            <w:pPr>
              <w:jc w:val="right"/>
              <w:rPr>
                <w:sz w:val="20"/>
                <w:szCs w:val="20"/>
              </w:rPr>
            </w:pPr>
            <w:r>
              <w:rPr>
                <w:rFonts w:eastAsia="Times New Roman"/>
                <w:sz w:val="28"/>
                <w:szCs w:val="28"/>
              </w:rPr>
              <w:t>образовательной</w:t>
            </w:r>
          </w:p>
        </w:tc>
        <w:tc>
          <w:tcPr>
            <w:tcW w:w="380" w:type="dxa"/>
            <w:vAlign w:val="bottom"/>
          </w:tcPr>
          <w:p w:rsidR="0010665C" w:rsidRDefault="001C5478">
            <w:pPr>
              <w:ind w:left="100"/>
              <w:rPr>
                <w:sz w:val="20"/>
                <w:szCs w:val="20"/>
              </w:rPr>
            </w:pPr>
            <w:r>
              <w:rPr>
                <w:rFonts w:eastAsia="Times New Roman"/>
                <w:sz w:val="28"/>
                <w:szCs w:val="28"/>
              </w:rPr>
              <w:t>5</w:t>
            </w:r>
          </w:p>
        </w:tc>
      </w:tr>
      <w:tr w:rsidR="0010665C">
        <w:trPr>
          <w:trHeight w:val="322"/>
        </w:trPr>
        <w:tc>
          <w:tcPr>
            <w:tcW w:w="4980" w:type="dxa"/>
            <w:gridSpan w:val="5"/>
            <w:vAlign w:val="bottom"/>
          </w:tcPr>
          <w:p w:rsidR="0010665C" w:rsidRDefault="001C5478">
            <w:pPr>
              <w:rPr>
                <w:sz w:val="20"/>
                <w:szCs w:val="20"/>
              </w:rPr>
            </w:pPr>
            <w:r>
              <w:rPr>
                <w:rFonts w:eastAsia="Times New Roman"/>
                <w:sz w:val="28"/>
                <w:szCs w:val="28"/>
              </w:rPr>
              <w:t>программы высшего образования</w:t>
            </w:r>
          </w:p>
        </w:tc>
        <w:tc>
          <w:tcPr>
            <w:tcW w:w="520" w:type="dxa"/>
            <w:vAlign w:val="bottom"/>
          </w:tcPr>
          <w:p w:rsidR="0010665C" w:rsidRDefault="0010665C">
            <w:pPr>
              <w:rPr>
                <w:sz w:val="24"/>
                <w:szCs w:val="24"/>
              </w:rPr>
            </w:pPr>
          </w:p>
        </w:tc>
        <w:tc>
          <w:tcPr>
            <w:tcW w:w="720" w:type="dxa"/>
            <w:vAlign w:val="bottom"/>
          </w:tcPr>
          <w:p w:rsidR="0010665C" w:rsidRDefault="0010665C">
            <w:pPr>
              <w:rPr>
                <w:sz w:val="24"/>
                <w:szCs w:val="24"/>
              </w:rPr>
            </w:pPr>
          </w:p>
        </w:tc>
        <w:tc>
          <w:tcPr>
            <w:tcW w:w="2180" w:type="dxa"/>
            <w:vAlign w:val="bottom"/>
          </w:tcPr>
          <w:p w:rsidR="0010665C" w:rsidRDefault="0010665C">
            <w:pPr>
              <w:rPr>
                <w:sz w:val="24"/>
                <w:szCs w:val="24"/>
              </w:rPr>
            </w:pPr>
          </w:p>
        </w:tc>
        <w:tc>
          <w:tcPr>
            <w:tcW w:w="380" w:type="dxa"/>
            <w:vAlign w:val="bottom"/>
          </w:tcPr>
          <w:p w:rsidR="0010665C" w:rsidRDefault="0010665C">
            <w:pPr>
              <w:rPr>
                <w:sz w:val="24"/>
                <w:szCs w:val="24"/>
              </w:rPr>
            </w:pPr>
          </w:p>
        </w:tc>
      </w:tr>
      <w:tr w:rsidR="0010665C">
        <w:trPr>
          <w:trHeight w:val="322"/>
        </w:trPr>
        <w:tc>
          <w:tcPr>
            <w:tcW w:w="8400" w:type="dxa"/>
            <w:gridSpan w:val="8"/>
            <w:vAlign w:val="bottom"/>
          </w:tcPr>
          <w:p w:rsidR="0010665C" w:rsidRDefault="001C5478">
            <w:pPr>
              <w:rPr>
                <w:sz w:val="20"/>
                <w:szCs w:val="20"/>
              </w:rPr>
            </w:pPr>
            <w:r>
              <w:rPr>
                <w:rFonts w:eastAsia="Times New Roman"/>
                <w:w w:val="98"/>
                <w:sz w:val="28"/>
                <w:szCs w:val="28"/>
              </w:rPr>
              <w:t>1</w:t>
            </w:r>
            <w:r w:rsidR="00802C0C">
              <w:rPr>
                <w:rFonts w:eastAsia="Times New Roman"/>
                <w:w w:val="98"/>
                <w:sz w:val="28"/>
                <w:szCs w:val="28"/>
              </w:rPr>
              <w:t xml:space="preserve"> </w:t>
            </w:r>
            <w:r>
              <w:rPr>
                <w:rFonts w:eastAsia="Times New Roman"/>
                <w:w w:val="98"/>
                <w:sz w:val="28"/>
                <w:szCs w:val="28"/>
              </w:rPr>
              <w:t>НОРМАТИВНЫЕДОКУМЕНТЫДЛЯРАЗРАБОТКИ</w:t>
            </w:r>
          </w:p>
        </w:tc>
        <w:tc>
          <w:tcPr>
            <w:tcW w:w="380" w:type="dxa"/>
            <w:vAlign w:val="bottom"/>
          </w:tcPr>
          <w:p w:rsidR="0010665C" w:rsidRDefault="001C5478">
            <w:pPr>
              <w:ind w:left="100"/>
              <w:rPr>
                <w:sz w:val="20"/>
                <w:szCs w:val="20"/>
              </w:rPr>
            </w:pPr>
            <w:r>
              <w:rPr>
                <w:rFonts w:eastAsia="Times New Roman"/>
                <w:sz w:val="28"/>
                <w:szCs w:val="28"/>
              </w:rPr>
              <w:t>9</w:t>
            </w:r>
          </w:p>
        </w:tc>
      </w:tr>
      <w:tr w:rsidR="0010665C">
        <w:trPr>
          <w:trHeight w:val="322"/>
        </w:trPr>
        <w:tc>
          <w:tcPr>
            <w:tcW w:w="1800" w:type="dxa"/>
            <w:gridSpan w:val="2"/>
            <w:vAlign w:val="bottom"/>
          </w:tcPr>
          <w:p w:rsidR="0010665C" w:rsidRDefault="001C5478">
            <w:pPr>
              <w:rPr>
                <w:sz w:val="20"/>
                <w:szCs w:val="20"/>
              </w:rPr>
            </w:pPr>
            <w:r>
              <w:rPr>
                <w:rFonts w:eastAsia="Times New Roman"/>
                <w:sz w:val="28"/>
                <w:szCs w:val="28"/>
              </w:rPr>
              <w:t>ОСНОВНОЙ</w:t>
            </w:r>
          </w:p>
        </w:tc>
        <w:tc>
          <w:tcPr>
            <w:tcW w:w="3700" w:type="dxa"/>
            <w:gridSpan w:val="4"/>
            <w:vAlign w:val="bottom"/>
          </w:tcPr>
          <w:p w:rsidR="0010665C" w:rsidRDefault="001C5478">
            <w:pPr>
              <w:ind w:left="220"/>
              <w:rPr>
                <w:sz w:val="20"/>
                <w:szCs w:val="20"/>
              </w:rPr>
            </w:pPr>
            <w:r>
              <w:rPr>
                <w:rFonts w:eastAsia="Times New Roman"/>
                <w:sz w:val="28"/>
                <w:szCs w:val="28"/>
              </w:rPr>
              <w:t>ПРОФЕССИОНАЛЬНОЙ</w:t>
            </w:r>
          </w:p>
        </w:tc>
        <w:tc>
          <w:tcPr>
            <w:tcW w:w="2900" w:type="dxa"/>
            <w:gridSpan w:val="2"/>
            <w:vAlign w:val="bottom"/>
          </w:tcPr>
          <w:p w:rsidR="0010665C" w:rsidRDefault="001C5478">
            <w:pPr>
              <w:jc w:val="right"/>
              <w:rPr>
                <w:sz w:val="20"/>
                <w:szCs w:val="20"/>
              </w:rPr>
            </w:pPr>
            <w:r>
              <w:rPr>
                <w:rFonts w:eastAsia="Times New Roman"/>
                <w:sz w:val="28"/>
                <w:szCs w:val="28"/>
              </w:rPr>
              <w:t>ОБРАЗОВАТЕЛЬНОЙ</w:t>
            </w:r>
          </w:p>
        </w:tc>
        <w:tc>
          <w:tcPr>
            <w:tcW w:w="380" w:type="dxa"/>
            <w:vAlign w:val="bottom"/>
          </w:tcPr>
          <w:p w:rsidR="0010665C" w:rsidRDefault="0010665C">
            <w:pPr>
              <w:rPr>
                <w:sz w:val="24"/>
                <w:szCs w:val="24"/>
              </w:rPr>
            </w:pPr>
          </w:p>
        </w:tc>
      </w:tr>
      <w:tr w:rsidR="0010665C">
        <w:trPr>
          <w:trHeight w:val="324"/>
        </w:trPr>
        <w:tc>
          <w:tcPr>
            <w:tcW w:w="5500" w:type="dxa"/>
            <w:gridSpan w:val="6"/>
            <w:vAlign w:val="bottom"/>
          </w:tcPr>
          <w:p w:rsidR="0010665C" w:rsidRDefault="001C5478">
            <w:pPr>
              <w:rPr>
                <w:sz w:val="20"/>
                <w:szCs w:val="20"/>
              </w:rPr>
            </w:pPr>
            <w:r>
              <w:rPr>
                <w:rFonts w:eastAsia="Times New Roman"/>
                <w:sz w:val="28"/>
                <w:szCs w:val="28"/>
              </w:rPr>
              <w:t>ПРОГРАММЫ ВЫСШЕГО ОБРАЗОВАНИЯ</w:t>
            </w:r>
          </w:p>
        </w:tc>
        <w:tc>
          <w:tcPr>
            <w:tcW w:w="720" w:type="dxa"/>
            <w:vAlign w:val="bottom"/>
          </w:tcPr>
          <w:p w:rsidR="0010665C" w:rsidRDefault="0010665C">
            <w:pPr>
              <w:rPr>
                <w:sz w:val="24"/>
                <w:szCs w:val="24"/>
              </w:rPr>
            </w:pPr>
          </w:p>
        </w:tc>
        <w:tc>
          <w:tcPr>
            <w:tcW w:w="2180" w:type="dxa"/>
            <w:vAlign w:val="bottom"/>
          </w:tcPr>
          <w:p w:rsidR="0010665C" w:rsidRDefault="0010665C">
            <w:pPr>
              <w:rPr>
                <w:sz w:val="24"/>
                <w:szCs w:val="24"/>
              </w:rPr>
            </w:pPr>
          </w:p>
        </w:tc>
        <w:tc>
          <w:tcPr>
            <w:tcW w:w="380" w:type="dxa"/>
            <w:vAlign w:val="bottom"/>
          </w:tcPr>
          <w:p w:rsidR="0010665C" w:rsidRDefault="0010665C">
            <w:pPr>
              <w:rPr>
                <w:sz w:val="24"/>
                <w:szCs w:val="24"/>
              </w:rPr>
            </w:pPr>
          </w:p>
        </w:tc>
      </w:tr>
      <w:tr w:rsidR="0010665C">
        <w:trPr>
          <w:trHeight w:val="322"/>
        </w:trPr>
        <w:tc>
          <w:tcPr>
            <w:tcW w:w="380" w:type="dxa"/>
            <w:vAlign w:val="bottom"/>
          </w:tcPr>
          <w:p w:rsidR="0010665C" w:rsidRDefault="001C5478">
            <w:pPr>
              <w:rPr>
                <w:sz w:val="20"/>
                <w:szCs w:val="20"/>
              </w:rPr>
            </w:pPr>
            <w:r>
              <w:rPr>
                <w:rFonts w:eastAsia="Times New Roman"/>
                <w:sz w:val="28"/>
                <w:szCs w:val="28"/>
              </w:rPr>
              <w:t>2</w:t>
            </w:r>
          </w:p>
        </w:tc>
        <w:tc>
          <w:tcPr>
            <w:tcW w:w="2900" w:type="dxa"/>
            <w:gridSpan w:val="3"/>
            <w:vAlign w:val="bottom"/>
          </w:tcPr>
          <w:p w:rsidR="0010665C" w:rsidRDefault="001C5478">
            <w:pPr>
              <w:ind w:left="60"/>
              <w:rPr>
                <w:sz w:val="20"/>
                <w:szCs w:val="20"/>
              </w:rPr>
            </w:pPr>
            <w:r>
              <w:rPr>
                <w:rFonts w:eastAsia="Times New Roman"/>
                <w:sz w:val="28"/>
                <w:szCs w:val="28"/>
              </w:rPr>
              <w:t>ХАРАКТЕРИСТИКА</w:t>
            </w:r>
          </w:p>
        </w:tc>
        <w:tc>
          <w:tcPr>
            <w:tcW w:w="1700" w:type="dxa"/>
            <w:vAlign w:val="bottom"/>
          </w:tcPr>
          <w:p w:rsidR="0010665C" w:rsidRDefault="001C5478">
            <w:pPr>
              <w:ind w:left="40"/>
              <w:rPr>
                <w:sz w:val="20"/>
                <w:szCs w:val="20"/>
              </w:rPr>
            </w:pPr>
            <w:r>
              <w:rPr>
                <w:rFonts w:eastAsia="Times New Roman"/>
                <w:sz w:val="28"/>
                <w:szCs w:val="28"/>
              </w:rPr>
              <w:t>ОСНОВНОЙ</w:t>
            </w:r>
          </w:p>
        </w:tc>
        <w:tc>
          <w:tcPr>
            <w:tcW w:w="3420" w:type="dxa"/>
            <w:gridSpan w:val="3"/>
            <w:vAlign w:val="bottom"/>
          </w:tcPr>
          <w:p w:rsidR="0010665C" w:rsidRDefault="001C5478">
            <w:pPr>
              <w:jc w:val="right"/>
              <w:rPr>
                <w:sz w:val="20"/>
                <w:szCs w:val="20"/>
              </w:rPr>
            </w:pPr>
            <w:r>
              <w:rPr>
                <w:rFonts w:eastAsia="Times New Roman"/>
                <w:sz w:val="28"/>
                <w:szCs w:val="28"/>
              </w:rPr>
              <w:t>ПРОФЕССИОНАЛЬНОЙ</w:t>
            </w:r>
          </w:p>
        </w:tc>
        <w:tc>
          <w:tcPr>
            <w:tcW w:w="380" w:type="dxa"/>
            <w:vAlign w:val="bottom"/>
          </w:tcPr>
          <w:p w:rsidR="0010665C" w:rsidRDefault="001C5478">
            <w:pPr>
              <w:ind w:left="100"/>
              <w:rPr>
                <w:sz w:val="20"/>
                <w:szCs w:val="20"/>
              </w:rPr>
            </w:pPr>
            <w:r>
              <w:rPr>
                <w:rFonts w:eastAsia="Times New Roman"/>
                <w:w w:val="92"/>
                <w:sz w:val="28"/>
                <w:szCs w:val="28"/>
              </w:rPr>
              <w:t>11</w:t>
            </w:r>
          </w:p>
        </w:tc>
      </w:tr>
      <w:tr w:rsidR="0010665C">
        <w:trPr>
          <w:trHeight w:val="322"/>
        </w:trPr>
        <w:tc>
          <w:tcPr>
            <w:tcW w:w="8400" w:type="dxa"/>
            <w:gridSpan w:val="8"/>
            <w:vAlign w:val="bottom"/>
          </w:tcPr>
          <w:p w:rsidR="0010665C" w:rsidRDefault="001C5478">
            <w:pPr>
              <w:rPr>
                <w:sz w:val="20"/>
                <w:szCs w:val="20"/>
              </w:rPr>
            </w:pPr>
            <w:r>
              <w:rPr>
                <w:rFonts w:eastAsia="Times New Roman"/>
                <w:sz w:val="28"/>
                <w:szCs w:val="28"/>
              </w:rPr>
              <w:t>ОБРАЗОВАТЕЛЬНОЙ ПРОГРАММЫ ВЫСШЕГО ОБРАЗОВАНИЯ</w:t>
            </w:r>
          </w:p>
        </w:tc>
        <w:tc>
          <w:tcPr>
            <w:tcW w:w="380" w:type="dxa"/>
            <w:vAlign w:val="bottom"/>
          </w:tcPr>
          <w:p w:rsidR="0010665C" w:rsidRDefault="0010665C">
            <w:pPr>
              <w:rPr>
                <w:sz w:val="24"/>
                <w:szCs w:val="24"/>
              </w:rPr>
            </w:pPr>
          </w:p>
        </w:tc>
      </w:tr>
      <w:tr w:rsidR="0010665C">
        <w:trPr>
          <w:trHeight w:val="322"/>
        </w:trPr>
        <w:tc>
          <w:tcPr>
            <w:tcW w:w="380" w:type="dxa"/>
            <w:vAlign w:val="bottom"/>
          </w:tcPr>
          <w:p w:rsidR="0010665C" w:rsidRDefault="001C5478">
            <w:pPr>
              <w:rPr>
                <w:sz w:val="20"/>
                <w:szCs w:val="20"/>
              </w:rPr>
            </w:pPr>
            <w:r>
              <w:rPr>
                <w:rFonts w:eastAsia="Times New Roman"/>
                <w:sz w:val="28"/>
                <w:szCs w:val="28"/>
              </w:rPr>
              <w:t>2.1</w:t>
            </w:r>
          </w:p>
        </w:tc>
        <w:tc>
          <w:tcPr>
            <w:tcW w:w="1420" w:type="dxa"/>
            <w:vAlign w:val="bottom"/>
          </w:tcPr>
          <w:p w:rsidR="0010665C" w:rsidRDefault="001C5478">
            <w:pPr>
              <w:ind w:left="360"/>
              <w:rPr>
                <w:sz w:val="20"/>
                <w:szCs w:val="20"/>
              </w:rPr>
            </w:pPr>
            <w:r>
              <w:rPr>
                <w:rFonts w:eastAsia="Times New Roman"/>
                <w:sz w:val="28"/>
                <w:szCs w:val="28"/>
              </w:rPr>
              <w:t>Понятие</w:t>
            </w:r>
          </w:p>
        </w:tc>
        <w:tc>
          <w:tcPr>
            <w:tcW w:w="1480" w:type="dxa"/>
            <w:gridSpan w:val="2"/>
            <w:vAlign w:val="bottom"/>
          </w:tcPr>
          <w:p w:rsidR="0010665C" w:rsidRDefault="001C5478">
            <w:pPr>
              <w:ind w:left="340"/>
              <w:rPr>
                <w:sz w:val="20"/>
                <w:szCs w:val="20"/>
              </w:rPr>
            </w:pPr>
            <w:r>
              <w:rPr>
                <w:rFonts w:eastAsia="Times New Roman"/>
                <w:w w:val="99"/>
                <w:sz w:val="28"/>
                <w:szCs w:val="28"/>
              </w:rPr>
              <w:t>основной</w:t>
            </w:r>
          </w:p>
        </w:tc>
        <w:tc>
          <w:tcPr>
            <w:tcW w:w="2940" w:type="dxa"/>
            <w:gridSpan w:val="3"/>
            <w:vAlign w:val="bottom"/>
          </w:tcPr>
          <w:p w:rsidR="0010665C" w:rsidRDefault="001C5478">
            <w:pPr>
              <w:ind w:left="360"/>
              <w:rPr>
                <w:sz w:val="20"/>
                <w:szCs w:val="20"/>
              </w:rPr>
            </w:pPr>
            <w:r>
              <w:rPr>
                <w:rFonts w:eastAsia="Times New Roman"/>
                <w:sz w:val="28"/>
                <w:szCs w:val="28"/>
              </w:rPr>
              <w:t>профессиональной</w:t>
            </w:r>
          </w:p>
        </w:tc>
        <w:tc>
          <w:tcPr>
            <w:tcW w:w="2180" w:type="dxa"/>
            <w:vAlign w:val="bottom"/>
          </w:tcPr>
          <w:p w:rsidR="0010665C" w:rsidRDefault="001C5478">
            <w:pPr>
              <w:jc w:val="right"/>
              <w:rPr>
                <w:sz w:val="20"/>
                <w:szCs w:val="20"/>
              </w:rPr>
            </w:pPr>
            <w:r>
              <w:rPr>
                <w:rFonts w:eastAsia="Times New Roman"/>
                <w:sz w:val="28"/>
                <w:szCs w:val="28"/>
              </w:rPr>
              <w:t>образовательной</w:t>
            </w:r>
          </w:p>
        </w:tc>
        <w:tc>
          <w:tcPr>
            <w:tcW w:w="380" w:type="dxa"/>
            <w:vAlign w:val="bottom"/>
          </w:tcPr>
          <w:p w:rsidR="0010665C" w:rsidRDefault="001C5478">
            <w:pPr>
              <w:ind w:left="100"/>
              <w:rPr>
                <w:sz w:val="20"/>
                <w:szCs w:val="20"/>
              </w:rPr>
            </w:pPr>
            <w:r>
              <w:rPr>
                <w:rFonts w:eastAsia="Times New Roman"/>
                <w:w w:val="92"/>
                <w:sz w:val="28"/>
                <w:szCs w:val="28"/>
              </w:rPr>
              <w:t>11</w:t>
            </w:r>
          </w:p>
        </w:tc>
      </w:tr>
      <w:tr w:rsidR="0010665C">
        <w:trPr>
          <w:trHeight w:val="322"/>
        </w:trPr>
        <w:tc>
          <w:tcPr>
            <w:tcW w:w="4980" w:type="dxa"/>
            <w:gridSpan w:val="5"/>
            <w:vAlign w:val="bottom"/>
          </w:tcPr>
          <w:p w:rsidR="0010665C" w:rsidRDefault="001C5478">
            <w:pPr>
              <w:rPr>
                <w:sz w:val="20"/>
                <w:szCs w:val="20"/>
              </w:rPr>
            </w:pPr>
            <w:r>
              <w:rPr>
                <w:rFonts w:eastAsia="Times New Roman"/>
                <w:sz w:val="28"/>
                <w:szCs w:val="28"/>
              </w:rPr>
              <w:t>программы высшего образования</w:t>
            </w:r>
          </w:p>
        </w:tc>
        <w:tc>
          <w:tcPr>
            <w:tcW w:w="520" w:type="dxa"/>
            <w:vAlign w:val="bottom"/>
          </w:tcPr>
          <w:p w:rsidR="0010665C" w:rsidRDefault="0010665C">
            <w:pPr>
              <w:rPr>
                <w:sz w:val="24"/>
                <w:szCs w:val="24"/>
              </w:rPr>
            </w:pPr>
          </w:p>
        </w:tc>
        <w:tc>
          <w:tcPr>
            <w:tcW w:w="720" w:type="dxa"/>
            <w:vAlign w:val="bottom"/>
          </w:tcPr>
          <w:p w:rsidR="0010665C" w:rsidRDefault="0010665C">
            <w:pPr>
              <w:rPr>
                <w:sz w:val="24"/>
                <w:szCs w:val="24"/>
              </w:rPr>
            </w:pPr>
          </w:p>
        </w:tc>
        <w:tc>
          <w:tcPr>
            <w:tcW w:w="2180" w:type="dxa"/>
            <w:vAlign w:val="bottom"/>
          </w:tcPr>
          <w:p w:rsidR="0010665C" w:rsidRDefault="0010665C">
            <w:pPr>
              <w:rPr>
                <w:sz w:val="24"/>
                <w:szCs w:val="24"/>
              </w:rPr>
            </w:pPr>
          </w:p>
        </w:tc>
        <w:tc>
          <w:tcPr>
            <w:tcW w:w="380" w:type="dxa"/>
            <w:vAlign w:val="bottom"/>
          </w:tcPr>
          <w:p w:rsidR="0010665C" w:rsidRDefault="0010665C">
            <w:pPr>
              <w:rPr>
                <w:sz w:val="24"/>
                <w:szCs w:val="24"/>
              </w:rPr>
            </w:pPr>
          </w:p>
        </w:tc>
      </w:tr>
      <w:tr w:rsidR="0010665C">
        <w:trPr>
          <w:trHeight w:val="322"/>
        </w:trPr>
        <w:tc>
          <w:tcPr>
            <w:tcW w:w="380" w:type="dxa"/>
            <w:vAlign w:val="bottom"/>
          </w:tcPr>
          <w:p w:rsidR="0010665C" w:rsidRDefault="001C5478">
            <w:pPr>
              <w:rPr>
                <w:sz w:val="20"/>
                <w:szCs w:val="20"/>
              </w:rPr>
            </w:pPr>
            <w:r>
              <w:rPr>
                <w:rFonts w:eastAsia="Times New Roman"/>
                <w:sz w:val="28"/>
                <w:szCs w:val="28"/>
              </w:rPr>
              <w:t>2.2</w:t>
            </w:r>
          </w:p>
        </w:tc>
        <w:tc>
          <w:tcPr>
            <w:tcW w:w="4600" w:type="dxa"/>
            <w:gridSpan w:val="4"/>
            <w:vAlign w:val="bottom"/>
          </w:tcPr>
          <w:p w:rsidR="0010665C" w:rsidRDefault="001C5478">
            <w:pPr>
              <w:ind w:left="40"/>
              <w:rPr>
                <w:sz w:val="20"/>
                <w:szCs w:val="20"/>
              </w:rPr>
            </w:pPr>
            <w:r>
              <w:rPr>
                <w:rFonts w:eastAsia="Times New Roman"/>
                <w:sz w:val="28"/>
                <w:szCs w:val="28"/>
              </w:rPr>
              <w:t>Цель и задачи ОПОП ВО</w:t>
            </w:r>
          </w:p>
        </w:tc>
        <w:tc>
          <w:tcPr>
            <w:tcW w:w="520" w:type="dxa"/>
            <w:vAlign w:val="bottom"/>
          </w:tcPr>
          <w:p w:rsidR="0010665C" w:rsidRDefault="0010665C">
            <w:pPr>
              <w:rPr>
                <w:sz w:val="24"/>
                <w:szCs w:val="24"/>
              </w:rPr>
            </w:pPr>
          </w:p>
        </w:tc>
        <w:tc>
          <w:tcPr>
            <w:tcW w:w="720" w:type="dxa"/>
            <w:vAlign w:val="bottom"/>
          </w:tcPr>
          <w:p w:rsidR="0010665C" w:rsidRDefault="0010665C">
            <w:pPr>
              <w:rPr>
                <w:sz w:val="24"/>
                <w:szCs w:val="24"/>
              </w:rPr>
            </w:pPr>
          </w:p>
        </w:tc>
        <w:tc>
          <w:tcPr>
            <w:tcW w:w="2180" w:type="dxa"/>
            <w:vAlign w:val="bottom"/>
          </w:tcPr>
          <w:p w:rsidR="0010665C" w:rsidRDefault="0010665C">
            <w:pPr>
              <w:rPr>
                <w:sz w:val="24"/>
                <w:szCs w:val="24"/>
              </w:rPr>
            </w:pPr>
          </w:p>
        </w:tc>
        <w:tc>
          <w:tcPr>
            <w:tcW w:w="380" w:type="dxa"/>
            <w:vAlign w:val="bottom"/>
          </w:tcPr>
          <w:p w:rsidR="0010665C" w:rsidRDefault="001C5478">
            <w:pPr>
              <w:ind w:left="100"/>
              <w:rPr>
                <w:sz w:val="20"/>
                <w:szCs w:val="20"/>
              </w:rPr>
            </w:pPr>
            <w:r>
              <w:rPr>
                <w:rFonts w:eastAsia="Times New Roman"/>
                <w:w w:val="92"/>
                <w:sz w:val="28"/>
                <w:szCs w:val="28"/>
              </w:rPr>
              <w:t>11</w:t>
            </w:r>
          </w:p>
        </w:tc>
      </w:tr>
      <w:tr w:rsidR="0010665C">
        <w:trPr>
          <w:trHeight w:val="324"/>
        </w:trPr>
        <w:tc>
          <w:tcPr>
            <w:tcW w:w="380" w:type="dxa"/>
            <w:vAlign w:val="bottom"/>
          </w:tcPr>
          <w:p w:rsidR="0010665C" w:rsidRDefault="001C5478">
            <w:pPr>
              <w:rPr>
                <w:sz w:val="20"/>
                <w:szCs w:val="20"/>
              </w:rPr>
            </w:pPr>
            <w:r>
              <w:rPr>
                <w:rFonts w:eastAsia="Times New Roman"/>
                <w:sz w:val="28"/>
                <w:szCs w:val="28"/>
              </w:rPr>
              <w:t>2.3</w:t>
            </w:r>
          </w:p>
        </w:tc>
        <w:tc>
          <w:tcPr>
            <w:tcW w:w="4600" w:type="dxa"/>
            <w:gridSpan w:val="4"/>
            <w:vAlign w:val="bottom"/>
          </w:tcPr>
          <w:p w:rsidR="0010665C" w:rsidRDefault="001C5478">
            <w:pPr>
              <w:ind w:left="40"/>
              <w:rPr>
                <w:sz w:val="20"/>
                <w:szCs w:val="20"/>
              </w:rPr>
            </w:pPr>
            <w:r>
              <w:rPr>
                <w:rFonts w:eastAsia="Times New Roman"/>
                <w:sz w:val="28"/>
                <w:szCs w:val="28"/>
              </w:rPr>
              <w:t>Требования к абитуриенту</w:t>
            </w:r>
          </w:p>
        </w:tc>
        <w:tc>
          <w:tcPr>
            <w:tcW w:w="520" w:type="dxa"/>
            <w:vAlign w:val="bottom"/>
          </w:tcPr>
          <w:p w:rsidR="0010665C" w:rsidRDefault="0010665C">
            <w:pPr>
              <w:rPr>
                <w:sz w:val="24"/>
                <w:szCs w:val="24"/>
              </w:rPr>
            </w:pPr>
          </w:p>
        </w:tc>
        <w:tc>
          <w:tcPr>
            <w:tcW w:w="720" w:type="dxa"/>
            <w:vAlign w:val="bottom"/>
          </w:tcPr>
          <w:p w:rsidR="0010665C" w:rsidRDefault="0010665C">
            <w:pPr>
              <w:rPr>
                <w:sz w:val="24"/>
                <w:szCs w:val="24"/>
              </w:rPr>
            </w:pPr>
          </w:p>
        </w:tc>
        <w:tc>
          <w:tcPr>
            <w:tcW w:w="2180" w:type="dxa"/>
            <w:vAlign w:val="bottom"/>
          </w:tcPr>
          <w:p w:rsidR="0010665C" w:rsidRDefault="0010665C">
            <w:pPr>
              <w:rPr>
                <w:sz w:val="24"/>
                <w:szCs w:val="24"/>
              </w:rPr>
            </w:pPr>
          </w:p>
        </w:tc>
        <w:tc>
          <w:tcPr>
            <w:tcW w:w="380" w:type="dxa"/>
            <w:vAlign w:val="bottom"/>
          </w:tcPr>
          <w:p w:rsidR="0010665C" w:rsidRDefault="001C5478">
            <w:pPr>
              <w:ind w:left="100"/>
              <w:rPr>
                <w:sz w:val="20"/>
                <w:szCs w:val="20"/>
              </w:rPr>
            </w:pPr>
            <w:r>
              <w:rPr>
                <w:rFonts w:eastAsia="Times New Roman"/>
                <w:w w:val="92"/>
                <w:sz w:val="28"/>
                <w:szCs w:val="28"/>
              </w:rPr>
              <w:t>12</w:t>
            </w:r>
          </w:p>
        </w:tc>
      </w:tr>
      <w:tr w:rsidR="0010665C">
        <w:trPr>
          <w:trHeight w:val="322"/>
        </w:trPr>
        <w:tc>
          <w:tcPr>
            <w:tcW w:w="380" w:type="dxa"/>
            <w:vAlign w:val="bottom"/>
          </w:tcPr>
          <w:p w:rsidR="0010665C" w:rsidRDefault="001C5478">
            <w:pPr>
              <w:rPr>
                <w:sz w:val="20"/>
                <w:szCs w:val="20"/>
              </w:rPr>
            </w:pPr>
            <w:r>
              <w:rPr>
                <w:rFonts w:eastAsia="Times New Roman"/>
                <w:sz w:val="28"/>
                <w:szCs w:val="28"/>
              </w:rPr>
              <w:t>2.4</w:t>
            </w:r>
          </w:p>
        </w:tc>
        <w:tc>
          <w:tcPr>
            <w:tcW w:w="4600" w:type="dxa"/>
            <w:gridSpan w:val="4"/>
            <w:vAlign w:val="bottom"/>
          </w:tcPr>
          <w:p w:rsidR="0010665C" w:rsidRDefault="001C5478">
            <w:pPr>
              <w:ind w:left="40"/>
              <w:rPr>
                <w:sz w:val="20"/>
                <w:szCs w:val="20"/>
              </w:rPr>
            </w:pPr>
            <w:r>
              <w:rPr>
                <w:rFonts w:eastAsia="Times New Roman"/>
                <w:sz w:val="28"/>
                <w:szCs w:val="28"/>
              </w:rPr>
              <w:t>Направленность ОПОП ВО</w:t>
            </w:r>
          </w:p>
        </w:tc>
        <w:tc>
          <w:tcPr>
            <w:tcW w:w="520" w:type="dxa"/>
            <w:vAlign w:val="bottom"/>
          </w:tcPr>
          <w:p w:rsidR="0010665C" w:rsidRDefault="0010665C">
            <w:pPr>
              <w:rPr>
                <w:sz w:val="24"/>
                <w:szCs w:val="24"/>
              </w:rPr>
            </w:pPr>
          </w:p>
        </w:tc>
        <w:tc>
          <w:tcPr>
            <w:tcW w:w="720" w:type="dxa"/>
            <w:vAlign w:val="bottom"/>
          </w:tcPr>
          <w:p w:rsidR="0010665C" w:rsidRDefault="0010665C">
            <w:pPr>
              <w:rPr>
                <w:sz w:val="24"/>
                <w:szCs w:val="24"/>
              </w:rPr>
            </w:pPr>
          </w:p>
        </w:tc>
        <w:tc>
          <w:tcPr>
            <w:tcW w:w="2180" w:type="dxa"/>
            <w:vAlign w:val="bottom"/>
          </w:tcPr>
          <w:p w:rsidR="0010665C" w:rsidRDefault="0010665C">
            <w:pPr>
              <w:rPr>
                <w:sz w:val="24"/>
                <w:szCs w:val="24"/>
              </w:rPr>
            </w:pPr>
          </w:p>
        </w:tc>
        <w:tc>
          <w:tcPr>
            <w:tcW w:w="380" w:type="dxa"/>
            <w:vAlign w:val="bottom"/>
          </w:tcPr>
          <w:p w:rsidR="0010665C" w:rsidRDefault="001C5478">
            <w:pPr>
              <w:ind w:left="100"/>
              <w:rPr>
                <w:sz w:val="20"/>
                <w:szCs w:val="20"/>
              </w:rPr>
            </w:pPr>
            <w:r>
              <w:rPr>
                <w:rFonts w:eastAsia="Times New Roman"/>
                <w:w w:val="92"/>
                <w:sz w:val="28"/>
                <w:szCs w:val="28"/>
              </w:rPr>
              <w:t>13</w:t>
            </w:r>
          </w:p>
        </w:tc>
      </w:tr>
      <w:tr w:rsidR="0010665C">
        <w:trPr>
          <w:trHeight w:val="322"/>
        </w:trPr>
        <w:tc>
          <w:tcPr>
            <w:tcW w:w="380" w:type="dxa"/>
            <w:vAlign w:val="bottom"/>
          </w:tcPr>
          <w:p w:rsidR="0010665C" w:rsidRDefault="001C5478">
            <w:pPr>
              <w:rPr>
                <w:sz w:val="20"/>
                <w:szCs w:val="20"/>
              </w:rPr>
            </w:pPr>
            <w:r>
              <w:rPr>
                <w:rFonts w:eastAsia="Times New Roman"/>
                <w:sz w:val="28"/>
                <w:szCs w:val="28"/>
              </w:rPr>
              <w:t>2.5</w:t>
            </w:r>
          </w:p>
        </w:tc>
        <w:tc>
          <w:tcPr>
            <w:tcW w:w="5840" w:type="dxa"/>
            <w:gridSpan w:val="6"/>
            <w:vAlign w:val="bottom"/>
          </w:tcPr>
          <w:p w:rsidR="0010665C" w:rsidRDefault="001C5478">
            <w:pPr>
              <w:ind w:left="40"/>
              <w:rPr>
                <w:sz w:val="20"/>
                <w:szCs w:val="20"/>
              </w:rPr>
            </w:pPr>
            <w:r>
              <w:rPr>
                <w:rFonts w:eastAsia="Times New Roman"/>
                <w:sz w:val="28"/>
                <w:szCs w:val="28"/>
              </w:rPr>
              <w:t>Квалификация, присваиваемая выпускнику</w:t>
            </w:r>
          </w:p>
        </w:tc>
        <w:tc>
          <w:tcPr>
            <w:tcW w:w="2180" w:type="dxa"/>
            <w:vAlign w:val="bottom"/>
          </w:tcPr>
          <w:p w:rsidR="0010665C" w:rsidRDefault="0010665C">
            <w:pPr>
              <w:rPr>
                <w:sz w:val="24"/>
                <w:szCs w:val="24"/>
              </w:rPr>
            </w:pPr>
          </w:p>
        </w:tc>
        <w:tc>
          <w:tcPr>
            <w:tcW w:w="380" w:type="dxa"/>
            <w:vAlign w:val="bottom"/>
          </w:tcPr>
          <w:p w:rsidR="0010665C" w:rsidRDefault="001C5478">
            <w:pPr>
              <w:ind w:left="100"/>
              <w:rPr>
                <w:sz w:val="20"/>
                <w:szCs w:val="20"/>
              </w:rPr>
            </w:pPr>
            <w:r>
              <w:rPr>
                <w:rFonts w:eastAsia="Times New Roman"/>
                <w:w w:val="92"/>
                <w:sz w:val="28"/>
                <w:szCs w:val="28"/>
              </w:rPr>
              <w:t>13</w:t>
            </w:r>
          </w:p>
        </w:tc>
      </w:tr>
      <w:tr w:rsidR="0010665C">
        <w:trPr>
          <w:trHeight w:val="322"/>
        </w:trPr>
        <w:tc>
          <w:tcPr>
            <w:tcW w:w="380" w:type="dxa"/>
            <w:vAlign w:val="bottom"/>
          </w:tcPr>
          <w:p w:rsidR="0010665C" w:rsidRDefault="001C5478">
            <w:pPr>
              <w:rPr>
                <w:sz w:val="20"/>
                <w:szCs w:val="20"/>
              </w:rPr>
            </w:pPr>
            <w:r>
              <w:rPr>
                <w:rFonts w:eastAsia="Times New Roman"/>
                <w:sz w:val="28"/>
                <w:szCs w:val="28"/>
              </w:rPr>
              <w:t>2.6</w:t>
            </w:r>
          </w:p>
        </w:tc>
        <w:tc>
          <w:tcPr>
            <w:tcW w:w="4600" w:type="dxa"/>
            <w:gridSpan w:val="4"/>
            <w:vAlign w:val="bottom"/>
          </w:tcPr>
          <w:p w:rsidR="0010665C" w:rsidRDefault="001C5478">
            <w:pPr>
              <w:ind w:left="40"/>
              <w:rPr>
                <w:sz w:val="20"/>
                <w:szCs w:val="20"/>
              </w:rPr>
            </w:pPr>
            <w:r>
              <w:rPr>
                <w:rFonts w:eastAsia="Times New Roman"/>
                <w:sz w:val="28"/>
                <w:szCs w:val="28"/>
              </w:rPr>
              <w:t>Трудоемкость ОПОП ВО</w:t>
            </w:r>
          </w:p>
        </w:tc>
        <w:tc>
          <w:tcPr>
            <w:tcW w:w="520" w:type="dxa"/>
            <w:vAlign w:val="bottom"/>
          </w:tcPr>
          <w:p w:rsidR="0010665C" w:rsidRDefault="0010665C">
            <w:pPr>
              <w:rPr>
                <w:sz w:val="24"/>
                <w:szCs w:val="24"/>
              </w:rPr>
            </w:pPr>
          </w:p>
        </w:tc>
        <w:tc>
          <w:tcPr>
            <w:tcW w:w="720" w:type="dxa"/>
            <w:vAlign w:val="bottom"/>
          </w:tcPr>
          <w:p w:rsidR="0010665C" w:rsidRDefault="0010665C">
            <w:pPr>
              <w:rPr>
                <w:sz w:val="24"/>
                <w:szCs w:val="24"/>
              </w:rPr>
            </w:pPr>
          </w:p>
        </w:tc>
        <w:tc>
          <w:tcPr>
            <w:tcW w:w="2180" w:type="dxa"/>
            <w:vAlign w:val="bottom"/>
          </w:tcPr>
          <w:p w:rsidR="0010665C" w:rsidRDefault="0010665C">
            <w:pPr>
              <w:rPr>
                <w:sz w:val="24"/>
                <w:szCs w:val="24"/>
              </w:rPr>
            </w:pPr>
          </w:p>
        </w:tc>
        <w:tc>
          <w:tcPr>
            <w:tcW w:w="380" w:type="dxa"/>
            <w:vAlign w:val="bottom"/>
          </w:tcPr>
          <w:p w:rsidR="0010665C" w:rsidRDefault="001C5478">
            <w:pPr>
              <w:ind w:left="100"/>
              <w:rPr>
                <w:sz w:val="20"/>
                <w:szCs w:val="20"/>
              </w:rPr>
            </w:pPr>
            <w:r>
              <w:rPr>
                <w:rFonts w:eastAsia="Times New Roman"/>
                <w:w w:val="92"/>
                <w:sz w:val="28"/>
                <w:szCs w:val="28"/>
              </w:rPr>
              <w:t>13</w:t>
            </w:r>
          </w:p>
        </w:tc>
      </w:tr>
      <w:tr w:rsidR="0010665C">
        <w:trPr>
          <w:trHeight w:val="322"/>
        </w:trPr>
        <w:tc>
          <w:tcPr>
            <w:tcW w:w="380" w:type="dxa"/>
            <w:vAlign w:val="bottom"/>
          </w:tcPr>
          <w:p w:rsidR="0010665C" w:rsidRDefault="001C5478">
            <w:pPr>
              <w:rPr>
                <w:sz w:val="20"/>
                <w:szCs w:val="20"/>
              </w:rPr>
            </w:pPr>
            <w:r>
              <w:rPr>
                <w:rFonts w:eastAsia="Times New Roman"/>
                <w:sz w:val="28"/>
                <w:szCs w:val="28"/>
              </w:rPr>
              <w:t>2.7</w:t>
            </w:r>
          </w:p>
        </w:tc>
        <w:tc>
          <w:tcPr>
            <w:tcW w:w="5840" w:type="dxa"/>
            <w:gridSpan w:val="6"/>
            <w:vAlign w:val="bottom"/>
          </w:tcPr>
          <w:p w:rsidR="0010665C" w:rsidRDefault="001C5478">
            <w:pPr>
              <w:ind w:left="40"/>
              <w:rPr>
                <w:sz w:val="20"/>
                <w:szCs w:val="20"/>
              </w:rPr>
            </w:pPr>
            <w:r>
              <w:rPr>
                <w:rFonts w:eastAsia="Times New Roman"/>
                <w:sz w:val="28"/>
                <w:szCs w:val="28"/>
              </w:rPr>
              <w:t>Срок получения образования по ОПОП ВО</w:t>
            </w:r>
          </w:p>
        </w:tc>
        <w:tc>
          <w:tcPr>
            <w:tcW w:w="2180" w:type="dxa"/>
            <w:vAlign w:val="bottom"/>
          </w:tcPr>
          <w:p w:rsidR="0010665C" w:rsidRDefault="0010665C">
            <w:pPr>
              <w:rPr>
                <w:sz w:val="24"/>
                <w:szCs w:val="24"/>
              </w:rPr>
            </w:pPr>
          </w:p>
        </w:tc>
        <w:tc>
          <w:tcPr>
            <w:tcW w:w="380" w:type="dxa"/>
            <w:vAlign w:val="bottom"/>
          </w:tcPr>
          <w:p w:rsidR="0010665C" w:rsidRDefault="001C5478">
            <w:pPr>
              <w:ind w:left="100"/>
              <w:rPr>
                <w:sz w:val="20"/>
                <w:szCs w:val="20"/>
              </w:rPr>
            </w:pPr>
            <w:r>
              <w:rPr>
                <w:rFonts w:eastAsia="Times New Roman"/>
                <w:w w:val="92"/>
                <w:sz w:val="28"/>
                <w:szCs w:val="28"/>
              </w:rPr>
              <w:t>13</w:t>
            </w:r>
          </w:p>
        </w:tc>
      </w:tr>
      <w:tr w:rsidR="0010665C">
        <w:trPr>
          <w:trHeight w:val="322"/>
        </w:trPr>
        <w:tc>
          <w:tcPr>
            <w:tcW w:w="8400" w:type="dxa"/>
            <w:gridSpan w:val="8"/>
            <w:vAlign w:val="bottom"/>
          </w:tcPr>
          <w:p w:rsidR="0010665C" w:rsidRDefault="001C5478">
            <w:pPr>
              <w:rPr>
                <w:sz w:val="20"/>
                <w:szCs w:val="20"/>
              </w:rPr>
            </w:pPr>
            <w:r>
              <w:rPr>
                <w:rFonts w:eastAsia="Times New Roman"/>
                <w:sz w:val="28"/>
                <w:szCs w:val="28"/>
              </w:rPr>
              <w:t>3 ХАРАКТЕРИСТИКА ПРОФЕССИОНАЛЬНОЙ ДЕЯТЕЛЬНОСТИ</w:t>
            </w:r>
          </w:p>
        </w:tc>
        <w:tc>
          <w:tcPr>
            <w:tcW w:w="380" w:type="dxa"/>
            <w:vAlign w:val="bottom"/>
          </w:tcPr>
          <w:p w:rsidR="0010665C" w:rsidRDefault="001C5478">
            <w:pPr>
              <w:ind w:left="100"/>
              <w:rPr>
                <w:sz w:val="20"/>
                <w:szCs w:val="20"/>
              </w:rPr>
            </w:pPr>
            <w:r>
              <w:rPr>
                <w:rFonts w:eastAsia="Times New Roman"/>
                <w:w w:val="92"/>
                <w:sz w:val="28"/>
                <w:szCs w:val="28"/>
              </w:rPr>
              <w:t>14</w:t>
            </w:r>
          </w:p>
        </w:tc>
      </w:tr>
      <w:tr w:rsidR="0010665C">
        <w:trPr>
          <w:trHeight w:val="322"/>
        </w:trPr>
        <w:tc>
          <w:tcPr>
            <w:tcW w:w="2480" w:type="dxa"/>
            <w:gridSpan w:val="3"/>
            <w:vAlign w:val="bottom"/>
          </w:tcPr>
          <w:p w:rsidR="0010665C" w:rsidRDefault="001C5478">
            <w:pPr>
              <w:rPr>
                <w:sz w:val="20"/>
                <w:szCs w:val="20"/>
              </w:rPr>
            </w:pPr>
            <w:r>
              <w:rPr>
                <w:rFonts w:eastAsia="Times New Roman"/>
                <w:sz w:val="28"/>
                <w:szCs w:val="28"/>
              </w:rPr>
              <w:t>ВЫПУСКНИКОВ</w:t>
            </w:r>
          </w:p>
        </w:tc>
        <w:tc>
          <w:tcPr>
            <w:tcW w:w="800" w:type="dxa"/>
            <w:vAlign w:val="bottom"/>
          </w:tcPr>
          <w:p w:rsidR="0010665C" w:rsidRDefault="0010665C">
            <w:pPr>
              <w:rPr>
                <w:sz w:val="24"/>
                <w:szCs w:val="24"/>
              </w:rPr>
            </w:pPr>
          </w:p>
        </w:tc>
        <w:tc>
          <w:tcPr>
            <w:tcW w:w="1700" w:type="dxa"/>
            <w:vAlign w:val="bottom"/>
          </w:tcPr>
          <w:p w:rsidR="0010665C" w:rsidRDefault="0010665C">
            <w:pPr>
              <w:rPr>
                <w:sz w:val="24"/>
                <w:szCs w:val="24"/>
              </w:rPr>
            </w:pPr>
          </w:p>
        </w:tc>
        <w:tc>
          <w:tcPr>
            <w:tcW w:w="520" w:type="dxa"/>
            <w:vAlign w:val="bottom"/>
          </w:tcPr>
          <w:p w:rsidR="0010665C" w:rsidRDefault="0010665C">
            <w:pPr>
              <w:rPr>
                <w:sz w:val="24"/>
                <w:szCs w:val="24"/>
              </w:rPr>
            </w:pPr>
          </w:p>
        </w:tc>
        <w:tc>
          <w:tcPr>
            <w:tcW w:w="720" w:type="dxa"/>
            <w:vAlign w:val="bottom"/>
          </w:tcPr>
          <w:p w:rsidR="0010665C" w:rsidRDefault="0010665C">
            <w:pPr>
              <w:rPr>
                <w:sz w:val="24"/>
                <w:szCs w:val="24"/>
              </w:rPr>
            </w:pPr>
          </w:p>
        </w:tc>
        <w:tc>
          <w:tcPr>
            <w:tcW w:w="2180" w:type="dxa"/>
            <w:vAlign w:val="bottom"/>
          </w:tcPr>
          <w:p w:rsidR="0010665C" w:rsidRDefault="0010665C">
            <w:pPr>
              <w:rPr>
                <w:sz w:val="24"/>
                <w:szCs w:val="24"/>
              </w:rPr>
            </w:pPr>
          </w:p>
        </w:tc>
        <w:tc>
          <w:tcPr>
            <w:tcW w:w="380" w:type="dxa"/>
            <w:vAlign w:val="bottom"/>
          </w:tcPr>
          <w:p w:rsidR="0010665C" w:rsidRDefault="0010665C">
            <w:pPr>
              <w:rPr>
                <w:sz w:val="24"/>
                <w:szCs w:val="24"/>
              </w:rPr>
            </w:pPr>
          </w:p>
        </w:tc>
      </w:tr>
      <w:tr w:rsidR="0010665C">
        <w:trPr>
          <w:trHeight w:val="324"/>
        </w:trPr>
        <w:tc>
          <w:tcPr>
            <w:tcW w:w="380" w:type="dxa"/>
            <w:vAlign w:val="bottom"/>
          </w:tcPr>
          <w:p w:rsidR="0010665C" w:rsidRDefault="001C5478">
            <w:pPr>
              <w:rPr>
                <w:sz w:val="20"/>
                <w:szCs w:val="20"/>
              </w:rPr>
            </w:pPr>
            <w:r>
              <w:rPr>
                <w:rFonts w:eastAsia="Times New Roman"/>
                <w:sz w:val="28"/>
                <w:szCs w:val="28"/>
              </w:rPr>
              <w:t>3.1</w:t>
            </w:r>
          </w:p>
        </w:tc>
        <w:tc>
          <w:tcPr>
            <w:tcW w:w="8020" w:type="dxa"/>
            <w:gridSpan w:val="7"/>
            <w:vAlign w:val="bottom"/>
          </w:tcPr>
          <w:p w:rsidR="0010665C" w:rsidRDefault="001C5478">
            <w:pPr>
              <w:ind w:left="40"/>
              <w:rPr>
                <w:sz w:val="20"/>
                <w:szCs w:val="20"/>
              </w:rPr>
            </w:pPr>
            <w:r>
              <w:rPr>
                <w:rFonts w:eastAsia="Times New Roman"/>
                <w:sz w:val="28"/>
                <w:szCs w:val="28"/>
              </w:rPr>
              <w:t>Область профессиональной деятельности выпускника</w:t>
            </w:r>
          </w:p>
        </w:tc>
        <w:tc>
          <w:tcPr>
            <w:tcW w:w="380" w:type="dxa"/>
            <w:vAlign w:val="bottom"/>
          </w:tcPr>
          <w:p w:rsidR="0010665C" w:rsidRDefault="001C5478">
            <w:pPr>
              <w:ind w:left="100"/>
              <w:rPr>
                <w:sz w:val="20"/>
                <w:szCs w:val="20"/>
              </w:rPr>
            </w:pPr>
            <w:r>
              <w:rPr>
                <w:rFonts w:eastAsia="Times New Roman"/>
                <w:w w:val="92"/>
                <w:sz w:val="28"/>
                <w:szCs w:val="28"/>
              </w:rPr>
              <w:t>14</w:t>
            </w:r>
          </w:p>
        </w:tc>
      </w:tr>
      <w:tr w:rsidR="0010665C">
        <w:trPr>
          <w:trHeight w:val="322"/>
        </w:trPr>
        <w:tc>
          <w:tcPr>
            <w:tcW w:w="380" w:type="dxa"/>
            <w:vAlign w:val="bottom"/>
          </w:tcPr>
          <w:p w:rsidR="0010665C" w:rsidRDefault="001C5478">
            <w:pPr>
              <w:rPr>
                <w:sz w:val="20"/>
                <w:szCs w:val="20"/>
              </w:rPr>
            </w:pPr>
            <w:r>
              <w:rPr>
                <w:rFonts w:eastAsia="Times New Roman"/>
                <w:sz w:val="28"/>
                <w:szCs w:val="28"/>
              </w:rPr>
              <w:t>3.2</w:t>
            </w:r>
          </w:p>
        </w:tc>
        <w:tc>
          <w:tcPr>
            <w:tcW w:w="8020" w:type="dxa"/>
            <w:gridSpan w:val="7"/>
            <w:vAlign w:val="bottom"/>
          </w:tcPr>
          <w:p w:rsidR="0010665C" w:rsidRDefault="001C5478">
            <w:pPr>
              <w:ind w:left="40"/>
              <w:rPr>
                <w:sz w:val="20"/>
                <w:szCs w:val="20"/>
              </w:rPr>
            </w:pPr>
            <w:r>
              <w:rPr>
                <w:rFonts w:eastAsia="Times New Roman"/>
                <w:sz w:val="28"/>
                <w:szCs w:val="28"/>
              </w:rPr>
              <w:t>Объекты профессиональной деятельности выпускника</w:t>
            </w:r>
          </w:p>
        </w:tc>
        <w:tc>
          <w:tcPr>
            <w:tcW w:w="380" w:type="dxa"/>
            <w:vAlign w:val="bottom"/>
          </w:tcPr>
          <w:p w:rsidR="0010665C" w:rsidRDefault="001C5478">
            <w:pPr>
              <w:ind w:left="100"/>
              <w:rPr>
                <w:sz w:val="20"/>
                <w:szCs w:val="20"/>
              </w:rPr>
            </w:pPr>
            <w:r>
              <w:rPr>
                <w:rFonts w:eastAsia="Times New Roman"/>
                <w:w w:val="92"/>
                <w:sz w:val="28"/>
                <w:szCs w:val="28"/>
              </w:rPr>
              <w:t>14</w:t>
            </w:r>
          </w:p>
        </w:tc>
      </w:tr>
      <w:tr w:rsidR="0010665C">
        <w:trPr>
          <w:trHeight w:val="322"/>
        </w:trPr>
        <w:tc>
          <w:tcPr>
            <w:tcW w:w="380" w:type="dxa"/>
            <w:vAlign w:val="bottom"/>
          </w:tcPr>
          <w:p w:rsidR="0010665C" w:rsidRDefault="001C5478">
            <w:pPr>
              <w:rPr>
                <w:sz w:val="20"/>
                <w:szCs w:val="20"/>
              </w:rPr>
            </w:pPr>
            <w:r>
              <w:rPr>
                <w:rFonts w:eastAsia="Times New Roman"/>
                <w:sz w:val="28"/>
                <w:szCs w:val="28"/>
              </w:rPr>
              <w:t>3.3</w:t>
            </w:r>
          </w:p>
        </w:tc>
        <w:tc>
          <w:tcPr>
            <w:tcW w:w="8020" w:type="dxa"/>
            <w:gridSpan w:val="7"/>
            <w:vAlign w:val="bottom"/>
          </w:tcPr>
          <w:p w:rsidR="0010665C" w:rsidRDefault="001C5478">
            <w:pPr>
              <w:ind w:left="40"/>
              <w:rPr>
                <w:sz w:val="20"/>
                <w:szCs w:val="20"/>
              </w:rPr>
            </w:pPr>
            <w:r>
              <w:rPr>
                <w:rFonts w:eastAsia="Times New Roman"/>
                <w:sz w:val="28"/>
                <w:szCs w:val="28"/>
              </w:rPr>
              <w:t>Вид (виды) профессиональной деятельности выпускника</w:t>
            </w:r>
          </w:p>
        </w:tc>
        <w:tc>
          <w:tcPr>
            <w:tcW w:w="380" w:type="dxa"/>
            <w:vAlign w:val="bottom"/>
          </w:tcPr>
          <w:p w:rsidR="0010665C" w:rsidRDefault="001C5478">
            <w:pPr>
              <w:ind w:left="100"/>
              <w:rPr>
                <w:sz w:val="20"/>
                <w:szCs w:val="20"/>
              </w:rPr>
            </w:pPr>
            <w:r>
              <w:rPr>
                <w:rFonts w:eastAsia="Times New Roman"/>
                <w:w w:val="92"/>
                <w:sz w:val="28"/>
                <w:szCs w:val="28"/>
              </w:rPr>
              <w:t>14</w:t>
            </w:r>
          </w:p>
        </w:tc>
      </w:tr>
      <w:tr w:rsidR="0010665C">
        <w:trPr>
          <w:trHeight w:val="322"/>
        </w:trPr>
        <w:tc>
          <w:tcPr>
            <w:tcW w:w="8400" w:type="dxa"/>
            <w:gridSpan w:val="8"/>
            <w:vAlign w:val="bottom"/>
          </w:tcPr>
          <w:p w:rsidR="0010665C" w:rsidRDefault="001C5478">
            <w:pPr>
              <w:rPr>
                <w:sz w:val="20"/>
                <w:szCs w:val="20"/>
              </w:rPr>
            </w:pPr>
            <w:r>
              <w:rPr>
                <w:rFonts w:eastAsia="Times New Roman"/>
                <w:sz w:val="28"/>
                <w:szCs w:val="28"/>
              </w:rPr>
              <w:t>3.4 Задачи профессиональной деятельности выпускника</w:t>
            </w:r>
          </w:p>
        </w:tc>
        <w:tc>
          <w:tcPr>
            <w:tcW w:w="380" w:type="dxa"/>
            <w:vAlign w:val="bottom"/>
          </w:tcPr>
          <w:p w:rsidR="0010665C" w:rsidRDefault="001C5478">
            <w:pPr>
              <w:ind w:left="100"/>
              <w:rPr>
                <w:sz w:val="20"/>
                <w:szCs w:val="20"/>
              </w:rPr>
            </w:pPr>
            <w:r>
              <w:rPr>
                <w:rFonts w:eastAsia="Times New Roman"/>
                <w:w w:val="92"/>
                <w:sz w:val="28"/>
                <w:szCs w:val="28"/>
              </w:rPr>
              <w:t>14</w:t>
            </w:r>
          </w:p>
        </w:tc>
      </w:tr>
      <w:tr w:rsidR="0010665C">
        <w:trPr>
          <w:trHeight w:val="322"/>
        </w:trPr>
        <w:tc>
          <w:tcPr>
            <w:tcW w:w="380" w:type="dxa"/>
            <w:vAlign w:val="bottom"/>
          </w:tcPr>
          <w:p w:rsidR="0010665C" w:rsidRDefault="001C5478">
            <w:pPr>
              <w:rPr>
                <w:sz w:val="20"/>
                <w:szCs w:val="20"/>
              </w:rPr>
            </w:pPr>
            <w:r>
              <w:rPr>
                <w:rFonts w:eastAsia="Times New Roman"/>
                <w:sz w:val="28"/>
                <w:szCs w:val="28"/>
              </w:rPr>
              <w:t>3.5</w:t>
            </w:r>
          </w:p>
        </w:tc>
        <w:tc>
          <w:tcPr>
            <w:tcW w:w="8020" w:type="dxa"/>
            <w:gridSpan w:val="7"/>
            <w:vAlign w:val="bottom"/>
          </w:tcPr>
          <w:p w:rsidR="0010665C" w:rsidRDefault="001C5478" w:rsidP="00023F84">
            <w:pPr>
              <w:rPr>
                <w:sz w:val="20"/>
                <w:szCs w:val="20"/>
              </w:rPr>
            </w:pPr>
            <w:r>
              <w:rPr>
                <w:rFonts w:eastAsia="Times New Roman"/>
                <w:w w:val="96"/>
                <w:sz w:val="28"/>
                <w:szCs w:val="28"/>
              </w:rPr>
              <w:t>Описание</w:t>
            </w:r>
            <w:r w:rsidR="00023F84">
              <w:rPr>
                <w:rFonts w:eastAsia="Times New Roman"/>
                <w:w w:val="96"/>
                <w:sz w:val="28"/>
                <w:szCs w:val="28"/>
              </w:rPr>
              <w:t xml:space="preserve"> </w:t>
            </w:r>
            <w:r>
              <w:rPr>
                <w:rFonts w:eastAsia="Times New Roman"/>
                <w:w w:val="96"/>
                <w:sz w:val="28"/>
                <w:szCs w:val="28"/>
              </w:rPr>
              <w:t>трудовых</w:t>
            </w:r>
            <w:r w:rsidR="00023F84">
              <w:rPr>
                <w:rFonts w:eastAsia="Times New Roman"/>
                <w:w w:val="96"/>
                <w:sz w:val="28"/>
                <w:szCs w:val="28"/>
              </w:rPr>
              <w:t xml:space="preserve"> </w:t>
            </w:r>
            <w:r>
              <w:rPr>
                <w:rFonts w:eastAsia="Times New Roman"/>
                <w:w w:val="96"/>
                <w:sz w:val="28"/>
                <w:szCs w:val="28"/>
              </w:rPr>
              <w:t>функций</w:t>
            </w:r>
            <w:r w:rsidR="00023F84">
              <w:rPr>
                <w:rFonts w:eastAsia="Times New Roman"/>
                <w:w w:val="96"/>
                <w:sz w:val="28"/>
                <w:szCs w:val="28"/>
              </w:rPr>
              <w:t xml:space="preserve"> </w:t>
            </w:r>
            <w:r>
              <w:rPr>
                <w:rFonts w:eastAsia="Times New Roman"/>
                <w:w w:val="96"/>
                <w:sz w:val="28"/>
                <w:szCs w:val="28"/>
              </w:rPr>
              <w:t>в</w:t>
            </w:r>
            <w:r w:rsidR="00023F84">
              <w:rPr>
                <w:rFonts w:eastAsia="Times New Roman"/>
                <w:w w:val="96"/>
                <w:sz w:val="28"/>
                <w:szCs w:val="28"/>
              </w:rPr>
              <w:t xml:space="preserve"> </w:t>
            </w:r>
            <w:r>
              <w:rPr>
                <w:rFonts w:eastAsia="Times New Roman"/>
                <w:w w:val="96"/>
                <w:sz w:val="28"/>
                <w:szCs w:val="28"/>
              </w:rPr>
              <w:t>соответствии</w:t>
            </w:r>
            <w:r w:rsidR="00023F84">
              <w:rPr>
                <w:rFonts w:eastAsia="Times New Roman"/>
                <w:w w:val="96"/>
                <w:sz w:val="28"/>
                <w:szCs w:val="28"/>
              </w:rPr>
              <w:t xml:space="preserve"> </w:t>
            </w:r>
            <w:r>
              <w:rPr>
                <w:rFonts w:eastAsia="Times New Roman"/>
                <w:w w:val="96"/>
                <w:sz w:val="28"/>
                <w:szCs w:val="28"/>
              </w:rPr>
              <w:t>с</w:t>
            </w:r>
          </w:p>
        </w:tc>
        <w:tc>
          <w:tcPr>
            <w:tcW w:w="380" w:type="dxa"/>
            <w:vAlign w:val="bottom"/>
          </w:tcPr>
          <w:p w:rsidR="0010665C" w:rsidRDefault="001C5478">
            <w:pPr>
              <w:ind w:left="100"/>
              <w:rPr>
                <w:sz w:val="20"/>
                <w:szCs w:val="20"/>
              </w:rPr>
            </w:pPr>
            <w:r>
              <w:rPr>
                <w:rFonts w:eastAsia="Times New Roman"/>
                <w:w w:val="92"/>
                <w:sz w:val="28"/>
                <w:szCs w:val="28"/>
              </w:rPr>
              <w:t>15</w:t>
            </w:r>
          </w:p>
        </w:tc>
      </w:tr>
      <w:tr w:rsidR="0010665C">
        <w:trPr>
          <w:trHeight w:val="322"/>
        </w:trPr>
        <w:tc>
          <w:tcPr>
            <w:tcW w:w="4980" w:type="dxa"/>
            <w:gridSpan w:val="5"/>
            <w:vAlign w:val="bottom"/>
          </w:tcPr>
          <w:p w:rsidR="0010665C" w:rsidRDefault="001C5478">
            <w:pPr>
              <w:rPr>
                <w:sz w:val="20"/>
                <w:szCs w:val="20"/>
              </w:rPr>
            </w:pPr>
            <w:r>
              <w:rPr>
                <w:rFonts w:eastAsia="Times New Roman"/>
                <w:sz w:val="28"/>
                <w:szCs w:val="28"/>
              </w:rPr>
              <w:t>профессиональным стандартом</w:t>
            </w:r>
          </w:p>
        </w:tc>
        <w:tc>
          <w:tcPr>
            <w:tcW w:w="520" w:type="dxa"/>
            <w:vAlign w:val="bottom"/>
          </w:tcPr>
          <w:p w:rsidR="0010665C" w:rsidRDefault="0010665C">
            <w:pPr>
              <w:rPr>
                <w:sz w:val="24"/>
                <w:szCs w:val="24"/>
              </w:rPr>
            </w:pPr>
          </w:p>
        </w:tc>
        <w:tc>
          <w:tcPr>
            <w:tcW w:w="720" w:type="dxa"/>
            <w:vAlign w:val="bottom"/>
          </w:tcPr>
          <w:p w:rsidR="0010665C" w:rsidRDefault="0010665C">
            <w:pPr>
              <w:rPr>
                <w:sz w:val="24"/>
                <w:szCs w:val="24"/>
              </w:rPr>
            </w:pPr>
          </w:p>
        </w:tc>
        <w:tc>
          <w:tcPr>
            <w:tcW w:w="2180" w:type="dxa"/>
            <w:vAlign w:val="bottom"/>
          </w:tcPr>
          <w:p w:rsidR="0010665C" w:rsidRDefault="0010665C">
            <w:pPr>
              <w:rPr>
                <w:sz w:val="24"/>
                <w:szCs w:val="24"/>
              </w:rPr>
            </w:pPr>
          </w:p>
        </w:tc>
        <w:tc>
          <w:tcPr>
            <w:tcW w:w="380" w:type="dxa"/>
            <w:vAlign w:val="bottom"/>
          </w:tcPr>
          <w:p w:rsidR="0010665C" w:rsidRDefault="0010665C">
            <w:pPr>
              <w:rPr>
                <w:sz w:val="24"/>
                <w:szCs w:val="24"/>
              </w:rPr>
            </w:pPr>
          </w:p>
        </w:tc>
      </w:tr>
      <w:tr w:rsidR="0010665C">
        <w:trPr>
          <w:trHeight w:val="324"/>
        </w:trPr>
        <w:tc>
          <w:tcPr>
            <w:tcW w:w="380" w:type="dxa"/>
            <w:vAlign w:val="bottom"/>
          </w:tcPr>
          <w:p w:rsidR="0010665C" w:rsidRDefault="001C5478">
            <w:pPr>
              <w:rPr>
                <w:sz w:val="20"/>
                <w:szCs w:val="20"/>
              </w:rPr>
            </w:pPr>
            <w:r>
              <w:rPr>
                <w:rFonts w:eastAsia="Times New Roman"/>
                <w:sz w:val="28"/>
                <w:szCs w:val="28"/>
              </w:rPr>
              <w:t>3.6</w:t>
            </w:r>
          </w:p>
        </w:tc>
        <w:tc>
          <w:tcPr>
            <w:tcW w:w="8020" w:type="dxa"/>
            <w:gridSpan w:val="7"/>
            <w:vAlign w:val="bottom"/>
          </w:tcPr>
          <w:p w:rsidR="0010665C" w:rsidRDefault="001C5478">
            <w:pPr>
              <w:ind w:left="40"/>
              <w:rPr>
                <w:sz w:val="20"/>
                <w:szCs w:val="20"/>
              </w:rPr>
            </w:pPr>
            <w:r>
              <w:rPr>
                <w:rFonts w:eastAsia="Times New Roman"/>
                <w:sz w:val="28"/>
                <w:szCs w:val="28"/>
              </w:rPr>
              <w:t>Ключевые партнеры образовательной программы</w:t>
            </w:r>
          </w:p>
        </w:tc>
        <w:tc>
          <w:tcPr>
            <w:tcW w:w="380" w:type="dxa"/>
            <w:vAlign w:val="bottom"/>
          </w:tcPr>
          <w:p w:rsidR="0010665C" w:rsidRDefault="001C5478" w:rsidP="00023F84">
            <w:pPr>
              <w:ind w:left="100"/>
              <w:rPr>
                <w:sz w:val="20"/>
                <w:szCs w:val="20"/>
              </w:rPr>
            </w:pPr>
            <w:r>
              <w:rPr>
                <w:rFonts w:eastAsia="Times New Roman"/>
                <w:w w:val="92"/>
                <w:sz w:val="28"/>
                <w:szCs w:val="28"/>
              </w:rPr>
              <w:t>1</w:t>
            </w:r>
            <w:r w:rsidR="00023F84">
              <w:rPr>
                <w:rFonts w:eastAsia="Times New Roman"/>
                <w:w w:val="92"/>
                <w:sz w:val="28"/>
                <w:szCs w:val="28"/>
              </w:rPr>
              <w:t>6</w:t>
            </w:r>
          </w:p>
        </w:tc>
      </w:tr>
      <w:tr w:rsidR="0010665C">
        <w:trPr>
          <w:trHeight w:val="322"/>
        </w:trPr>
        <w:tc>
          <w:tcPr>
            <w:tcW w:w="8400" w:type="dxa"/>
            <w:gridSpan w:val="8"/>
            <w:vAlign w:val="bottom"/>
          </w:tcPr>
          <w:p w:rsidR="0010665C" w:rsidRDefault="001C5478">
            <w:pPr>
              <w:rPr>
                <w:sz w:val="20"/>
                <w:szCs w:val="20"/>
              </w:rPr>
            </w:pPr>
            <w:r>
              <w:rPr>
                <w:rFonts w:eastAsia="Times New Roman"/>
                <w:sz w:val="28"/>
                <w:szCs w:val="28"/>
              </w:rPr>
              <w:t>4   ПЛАНИРУЕМЫЕ   РЕЗУЛЬТАТЫ   ОСВОЕНИЯ   ОСНОВНОЙ</w:t>
            </w:r>
          </w:p>
        </w:tc>
        <w:tc>
          <w:tcPr>
            <w:tcW w:w="380" w:type="dxa"/>
            <w:vAlign w:val="bottom"/>
          </w:tcPr>
          <w:p w:rsidR="0010665C" w:rsidRDefault="001C5478" w:rsidP="00023F84">
            <w:pPr>
              <w:ind w:left="100"/>
              <w:rPr>
                <w:sz w:val="20"/>
                <w:szCs w:val="20"/>
              </w:rPr>
            </w:pPr>
            <w:r>
              <w:rPr>
                <w:rFonts w:eastAsia="Times New Roman"/>
                <w:w w:val="92"/>
                <w:sz w:val="28"/>
                <w:szCs w:val="28"/>
              </w:rPr>
              <w:t>1</w:t>
            </w:r>
            <w:r w:rsidR="00023F84">
              <w:rPr>
                <w:rFonts w:eastAsia="Times New Roman"/>
                <w:w w:val="92"/>
                <w:sz w:val="28"/>
                <w:szCs w:val="28"/>
              </w:rPr>
              <w:t>7</w:t>
            </w:r>
          </w:p>
        </w:tc>
      </w:tr>
      <w:tr w:rsidR="0010665C">
        <w:trPr>
          <w:trHeight w:val="322"/>
        </w:trPr>
        <w:tc>
          <w:tcPr>
            <w:tcW w:w="3280" w:type="dxa"/>
            <w:gridSpan w:val="4"/>
            <w:vAlign w:val="bottom"/>
          </w:tcPr>
          <w:p w:rsidR="0010665C" w:rsidRDefault="001C5478">
            <w:pPr>
              <w:rPr>
                <w:sz w:val="20"/>
                <w:szCs w:val="20"/>
              </w:rPr>
            </w:pPr>
            <w:r>
              <w:rPr>
                <w:rFonts w:eastAsia="Times New Roman"/>
                <w:sz w:val="28"/>
                <w:szCs w:val="28"/>
              </w:rPr>
              <w:t>ПРОФЕССИОНАЛЬНОЙ</w:t>
            </w:r>
          </w:p>
        </w:tc>
        <w:tc>
          <w:tcPr>
            <w:tcW w:w="2940" w:type="dxa"/>
            <w:gridSpan w:val="3"/>
            <w:vAlign w:val="bottom"/>
          </w:tcPr>
          <w:p w:rsidR="0010665C" w:rsidRDefault="001C5478">
            <w:pPr>
              <w:ind w:left="120"/>
              <w:rPr>
                <w:sz w:val="20"/>
                <w:szCs w:val="20"/>
              </w:rPr>
            </w:pPr>
            <w:r>
              <w:rPr>
                <w:rFonts w:eastAsia="Times New Roman"/>
                <w:sz w:val="28"/>
                <w:szCs w:val="28"/>
              </w:rPr>
              <w:t>ОБРАЗОВАТЕЛЬНОЙ</w:t>
            </w:r>
          </w:p>
        </w:tc>
        <w:tc>
          <w:tcPr>
            <w:tcW w:w="2180" w:type="dxa"/>
            <w:vAlign w:val="bottom"/>
          </w:tcPr>
          <w:p w:rsidR="0010665C" w:rsidRDefault="001C5478">
            <w:pPr>
              <w:jc w:val="right"/>
              <w:rPr>
                <w:sz w:val="20"/>
                <w:szCs w:val="20"/>
              </w:rPr>
            </w:pPr>
            <w:r>
              <w:rPr>
                <w:rFonts w:eastAsia="Times New Roman"/>
                <w:sz w:val="28"/>
                <w:szCs w:val="28"/>
              </w:rPr>
              <w:t>ПРОГРАММЫ</w:t>
            </w:r>
          </w:p>
        </w:tc>
        <w:tc>
          <w:tcPr>
            <w:tcW w:w="380" w:type="dxa"/>
            <w:vAlign w:val="bottom"/>
          </w:tcPr>
          <w:p w:rsidR="0010665C" w:rsidRDefault="0010665C">
            <w:pPr>
              <w:rPr>
                <w:sz w:val="24"/>
                <w:szCs w:val="24"/>
              </w:rPr>
            </w:pPr>
          </w:p>
        </w:tc>
      </w:tr>
      <w:tr w:rsidR="0010665C">
        <w:trPr>
          <w:trHeight w:val="322"/>
        </w:trPr>
        <w:tc>
          <w:tcPr>
            <w:tcW w:w="4980" w:type="dxa"/>
            <w:gridSpan w:val="5"/>
            <w:vAlign w:val="bottom"/>
          </w:tcPr>
          <w:p w:rsidR="0010665C" w:rsidRDefault="001C5478">
            <w:pPr>
              <w:rPr>
                <w:sz w:val="20"/>
                <w:szCs w:val="20"/>
              </w:rPr>
            </w:pPr>
            <w:r>
              <w:rPr>
                <w:rFonts w:eastAsia="Times New Roman"/>
                <w:sz w:val="28"/>
                <w:szCs w:val="28"/>
              </w:rPr>
              <w:t>ВЫСШЕГО ОБРАЗОВАНИЯ</w:t>
            </w:r>
          </w:p>
        </w:tc>
        <w:tc>
          <w:tcPr>
            <w:tcW w:w="520" w:type="dxa"/>
            <w:vAlign w:val="bottom"/>
          </w:tcPr>
          <w:p w:rsidR="0010665C" w:rsidRDefault="0010665C">
            <w:pPr>
              <w:rPr>
                <w:sz w:val="24"/>
                <w:szCs w:val="24"/>
              </w:rPr>
            </w:pPr>
          </w:p>
        </w:tc>
        <w:tc>
          <w:tcPr>
            <w:tcW w:w="720" w:type="dxa"/>
            <w:vAlign w:val="bottom"/>
          </w:tcPr>
          <w:p w:rsidR="0010665C" w:rsidRDefault="0010665C">
            <w:pPr>
              <w:rPr>
                <w:sz w:val="24"/>
                <w:szCs w:val="24"/>
              </w:rPr>
            </w:pPr>
          </w:p>
        </w:tc>
        <w:tc>
          <w:tcPr>
            <w:tcW w:w="2180" w:type="dxa"/>
            <w:vAlign w:val="bottom"/>
          </w:tcPr>
          <w:p w:rsidR="0010665C" w:rsidRDefault="0010665C">
            <w:pPr>
              <w:rPr>
                <w:sz w:val="24"/>
                <w:szCs w:val="24"/>
              </w:rPr>
            </w:pPr>
          </w:p>
        </w:tc>
        <w:tc>
          <w:tcPr>
            <w:tcW w:w="380" w:type="dxa"/>
            <w:vAlign w:val="bottom"/>
          </w:tcPr>
          <w:p w:rsidR="0010665C" w:rsidRDefault="0010665C">
            <w:pPr>
              <w:rPr>
                <w:sz w:val="24"/>
                <w:szCs w:val="24"/>
              </w:rPr>
            </w:pPr>
          </w:p>
        </w:tc>
      </w:tr>
      <w:tr w:rsidR="0010665C">
        <w:trPr>
          <w:trHeight w:val="322"/>
        </w:trPr>
        <w:tc>
          <w:tcPr>
            <w:tcW w:w="8400" w:type="dxa"/>
            <w:gridSpan w:val="8"/>
            <w:vAlign w:val="bottom"/>
          </w:tcPr>
          <w:p w:rsidR="0010665C" w:rsidRDefault="001C5478">
            <w:pPr>
              <w:rPr>
                <w:sz w:val="20"/>
                <w:szCs w:val="20"/>
              </w:rPr>
            </w:pPr>
            <w:r>
              <w:rPr>
                <w:rFonts w:eastAsia="Times New Roman"/>
                <w:sz w:val="28"/>
                <w:szCs w:val="28"/>
              </w:rPr>
              <w:t>5  ДОКУМЕНТЫ,  РЕГЛАМЕНТИРУЮЩИЕ  СОДЕРЖАНИЕ  И</w:t>
            </w:r>
          </w:p>
        </w:tc>
        <w:tc>
          <w:tcPr>
            <w:tcW w:w="380" w:type="dxa"/>
            <w:vAlign w:val="bottom"/>
          </w:tcPr>
          <w:p w:rsidR="0010665C" w:rsidRDefault="001C5478" w:rsidP="00023F84">
            <w:pPr>
              <w:ind w:left="100"/>
              <w:rPr>
                <w:sz w:val="20"/>
                <w:szCs w:val="20"/>
              </w:rPr>
            </w:pPr>
            <w:r>
              <w:rPr>
                <w:rFonts w:eastAsia="Times New Roman"/>
                <w:w w:val="92"/>
                <w:sz w:val="28"/>
                <w:szCs w:val="28"/>
              </w:rPr>
              <w:t>2</w:t>
            </w:r>
            <w:r w:rsidR="00023F84">
              <w:rPr>
                <w:rFonts w:eastAsia="Times New Roman"/>
                <w:w w:val="92"/>
                <w:sz w:val="28"/>
                <w:szCs w:val="28"/>
              </w:rPr>
              <w:t>1</w:t>
            </w:r>
          </w:p>
        </w:tc>
      </w:tr>
      <w:tr w:rsidR="0010665C">
        <w:trPr>
          <w:trHeight w:val="322"/>
        </w:trPr>
        <w:tc>
          <w:tcPr>
            <w:tcW w:w="2480" w:type="dxa"/>
            <w:gridSpan w:val="3"/>
            <w:vAlign w:val="bottom"/>
          </w:tcPr>
          <w:p w:rsidR="0010665C" w:rsidRDefault="001C5478">
            <w:pPr>
              <w:rPr>
                <w:sz w:val="20"/>
                <w:szCs w:val="20"/>
              </w:rPr>
            </w:pPr>
            <w:r>
              <w:rPr>
                <w:rFonts w:eastAsia="Times New Roman"/>
                <w:sz w:val="28"/>
                <w:szCs w:val="28"/>
              </w:rPr>
              <w:t>ОРГАНИЗАЦИЮ</w:t>
            </w:r>
          </w:p>
        </w:tc>
        <w:tc>
          <w:tcPr>
            <w:tcW w:w="3020" w:type="dxa"/>
            <w:gridSpan w:val="3"/>
            <w:vAlign w:val="bottom"/>
          </w:tcPr>
          <w:p w:rsidR="0010665C" w:rsidRDefault="001C5478">
            <w:pPr>
              <w:ind w:left="60"/>
              <w:rPr>
                <w:sz w:val="20"/>
                <w:szCs w:val="20"/>
              </w:rPr>
            </w:pPr>
            <w:r>
              <w:rPr>
                <w:rFonts w:eastAsia="Times New Roman"/>
                <w:sz w:val="28"/>
                <w:szCs w:val="28"/>
              </w:rPr>
              <w:t>ОБРАЗОВАТЕЛЬНОГО</w:t>
            </w:r>
          </w:p>
        </w:tc>
        <w:tc>
          <w:tcPr>
            <w:tcW w:w="2900" w:type="dxa"/>
            <w:gridSpan w:val="2"/>
            <w:vAlign w:val="bottom"/>
          </w:tcPr>
          <w:p w:rsidR="0010665C" w:rsidRDefault="001C5478">
            <w:pPr>
              <w:jc w:val="right"/>
              <w:rPr>
                <w:sz w:val="20"/>
                <w:szCs w:val="20"/>
              </w:rPr>
            </w:pPr>
            <w:r>
              <w:rPr>
                <w:rFonts w:eastAsia="Times New Roman"/>
                <w:sz w:val="28"/>
                <w:szCs w:val="28"/>
              </w:rPr>
              <w:t>ПРОЦЕССА    ПРИ</w:t>
            </w:r>
          </w:p>
        </w:tc>
        <w:tc>
          <w:tcPr>
            <w:tcW w:w="380" w:type="dxa"/>
            <w:vAlign w:val="bottom"/>
          </w:tcPr>
          <w:p w:rsidR="0010665C" w:rsidRDefault="0010665C">
            <w:pPr>
              <w:rPr>
                <w:sz w:val="24"/>
                <w:szCs w:val="24"/>
              </w:rPr>
            </w:pPr>
          </w:p>
        </w:tc>
      </w:tr>
      <w:tr w:rsidR="0010665C">
        <w:trPr>
          <w:trHeight w:val="322"/>
        </w:trPr>
        <w:tc>
          <w:tcPr>
            <w:tcW w:w="3280" w:type="dxa"/>
            <w:gridSpan w:val="4"/>
            <w:vAlign w:val="bottom"/>
          </w:tcPr>
          <w:p w:rsidR="0010665C" w:rsidRDefault="001C5478">
            <w:pPr>
              <w:rPr>
                <w:sz w:val="20"/>
                <w:szCs w:val="20"/>
              </w:rPr>
            </w:pPr>
            <w:r>
              <w:rPr>
                <w:rFonts w:eastAsia="Times New Roman"/>
                <w:sz w:val="28"/>
                <w:szCs w:val="28"/>
              </w:rPr>
              <w:t>РЕАЛИЗАЦИИ ОПОП ВО</w:t>
            </w:r>
          </w:p>
        </w:tc>
        <w:tc>
          <w:tcPr>
            <w:tcW w:w="1700" w:type="dxa"/>
            <w:vAlign w:val="bottom"/>
          </w:tcPr>
          <w:p w:rsidR="0010665C" w:rsidRDefault="0010665C">
            <w:pPr>
              <w:rPr>
                <w:sz w:val="24"/>
                <w:szCs w:val="24"/>
              </w:rPr>
            </w:pPr>
          </w:p>
        </w:tc>
        <w:tc>
          <w:tcPr>
            <w:tcW w:w="520" w:type="dxa"/>
            <w:vAlign w:val="bottom"/>
          </w:tcPr>
          <w:p w:rsidR="0010665C" w:rsidRDefault="0010665C">
            <w:pPr>
              <w:rPr>
                <w:sz w:val="24"/>
                <w:szCs w:val="24"/>
              </w:rPr>
            </w:pPr>
          </w:p>
        </w:tc>
        <w:tc>
          <w:tcPr>
            <w:tcW w:w="720" w:type="dxa"/>
            <w:vAlign w:val="bottom"/>
          </w:tcPr>
          <w:p w:rsidR="0010665C" w:rsidRDefault="0010665C">
            <w:pPr>
              <w:rPr>
                <w:sz w:val="24"/>
                <w:szCs w:val="24"/>
              </w:rPr>
            </w:pPr>
          </w:p>
        </w:tc>
        <w:tc>
          <w:tcPr>
            <w:tcW w:w="2180" w:type="dxa"/>
            <w:vAlign w:val="bottom"/>
          </w:tcPr>
          <w:p w:rsidR="0010665C" w:rsidRDefault="0010665C">
            <w:pPr>
              <w:rPr>
                <w:sz w:val="24"/>
                <w:szCs w:val="24"/>
              </w:rPr>
            </w:pPr>
          </w:p>
        </w:tc>
        <w:tc>
          <w:tcPr>
            <w:tcW w:w="380" w:type="dxa"/>
            <w:vAlign w:val="bottom"/>
          </w:tcPr>
          <w:p w:rsidR="0010665C" w:rsidRDefault="0010665C">
            <w:pPr>
              <w:rPr>
                <w:sz w:val="24"/>
                <w:szCs w:val="24"/>
              </w:rPr>
            </w:pPr>
          </w:p>
        </w:tc>
      </w:tr>
      <w:tr w:rsidR="0010665C">
        <w:trPr>
          <w:trHeight w:val="324"/>
        </w:trPr>
        <w:tc>
          <w:tcPr>
            <w:tcW w:w="380" w:type="dxa"/>
            <w:vAlign w:val="bottom"/>
          </w:tcPr>
          <w:p w:rsidR="0010665C" w:rsidRDefault="001C5478">
            <w:pPr>
              <w:rPr>
                <w:sz w:val="20"/>
                <w:szCs w:val="20"/>
              </w:rPr>
            </w:pPr>
            <w:r>
              <w:rPr>
                <w:rFonts w:eastAsia="Times New Roman"/>
                <w:sz w:val="28"/>
                <w:szCs w:val="28"/>
              </w:rPr>
              <w:t>5.1</w:t>
            </w:r>
          </w:p>
        </w:tc>
        <w:tc>
          <w:tcPr>
            <w:tcW w:w="2100" w:type="dxa"/>
            <w:gridSpan w:val="2"/>
            <w:vAlign w:val="bottom"/>
          </w:tcPr>
          <w:p w:rsidR="0010665C" w:rsidRDefault="001C5478">
            <w:pPr>
              <w:ind w:left="40"/>
              <w:rPr>
                <w:sz w:val="20"/>
                <w:szCs w:val="20"/>
              </w:rPr>
            </w:pPr>
            <w:r>
              <w:rPr>
                <w:rFonts w:eastAsia="Times New Roman"/>
                <w:sz w:val="28"/>
                <w:szCs w:val="28"/>
              </w:rPr>
              <w:t>Учебный план</w:t>
            </w:r>
          </w:p>
        </w:tc>
        <w:tc>
          <w:tcPr>
            <w:tcW w:w="800" w:type="dxa"/>
            <w:vAlign w:val="bottom"/>
          </w:tcPr>
          <w:p w:rsidR="0010665C" w:rsidRDefault="0010665C">
            <w:pPr>
              <w:rPr>
                <w:sz w:val="24"/>
                <w:szCs w:val="24"/>
              </w:rPr>
            </w:pPr>
          </w:p>
        </w:tc>
        <w:tc>
          <w:tcPr>
            <w:tcW w:w="1700" w:type="dxa"/>
            <w:vAlign w:val="bottom"/>
          </w:tcPr>
          <w:p w:rsidR="0010665C" w:rsidRDefault="0010665C">
            <w:pPr>
              <w:rPr>
                <w:sz w:val="24"/>
                <w:szCs w:val="24"/>
              </w:rPr>
            </w:pPr>
          </w:p>
        </w:tc>
        <w:tc>
          <w:tcPr>
            <w:tcW w:w="520" w:type="dxa"/>
            <w:vAlign w:val="bottom"/>
          </w:tcPr>
          <w:p w:rsidR="0010665C" w:rsidRDefault="0010665C">
            <w:pPr>
              <w:rPr>
                <w:sz w:val="24"/>
                <w:szCs w:val="24"/>
              </w:rPr>
            </w:pPr>
          </w:p>
        </w:tc>
        <w:tc>
          <w:tcPr>
            <w:tcW w:w="720" w:type="dxa"/>
            <w:vAlign w:val="bottom"/>
          </w:tcPr>
          <w:p w:rsidR="0010665C" w:rsidRDefault="0010665C">
            <w:pPr>
              <w:rPr>
                <w:sz w:val="24"/>
                <w:szCs w:val="24"/>
              </w:rPr>
            </w:pPr>
          </w:p>
        </w:tc>
        <w:tc>
          <w:tcPr>
            <w:tcW w:w="2180" w:type="dxa"/>
            <w:vAlign w:val="bottom"/>
          </w:tcPr>
          <w:p w:rsidR="0010665C" w:rsidRDefault="0010665C">
            <w:pPr>
              <w:rPr>
                <w:sz w:val="24"/>
                <w:szCs w:val="24"/>
              </w:rPr>
            </w:pPr>
          </w:p>
        </w:tc>
        <w:tc>
          <w:tcPr>
            <w:tcW w:w="380" w:type="dxa"/>
            <w:vAlign w:val="bottom"/>
          </w:tcPr>
          <w:p w:rsidR="0010665C" w:rsidRDefault="001C5478" w:rsidP="00023F84">
            <w:pPr>
              <w:ind w:left="100"/>
              <w:rPr>
                <w:sz w:val="20"/>
                <w:szCs w:val="20"/>
              </w:rPr>
            </w:pPr>
            <w:r>
              <w:rPr>
                <w:rFonts w:eastAsia="Times New Roman"/>
                <w:w w:val="92"/>
                <w:sz w:val="28"/>
                <w:szCs w:val="28"/>
              </w:rPr>
              <w:t>2</w:t>
            </w:r>
            <w:r w:rsidR="00023F84">
              <w:rPr>
                <w:rFonts w:eastAsia="Times New Roman"/>
                <w:w w:val="92"/>
                <w:sz w:val="28"/>
                <w:szCs w:val="28"/>
              </w:rPr>
              <w:t>1</w:t>
            </w:r>
          </w:p>
        </w:tc>
      </w:tr>
      <w:tr w:rsidR="0010665C">
        <w:trPr>
          <w:trHeight w:val="322"/>
        </w:trPr>
        <w:tc>
          <w:tcPr>
            <w:tcW w:w="380" w:type="dxa"/>
            <w:vAlign w:val="bottom"/>
          </w:tcPr>
          <w:p w:rsidR="0010665C" w:rsidRDefault="001C5478">
            <w:pPr>
              <w:rPr>
                <w:sz w:val="20"/>
                <w:szCs w:val="20"/>
              </w:rPr>
            </w:pPr>
            <w:r>
              <w:rPr>
                <w:rFonts w:eastAsia="Times New Roman"/>
                <w:sz w:val="28"/>
                <w:szCs w:val="28"/>
              </w:rPr>
              <w:t>5.2</w:t>
            </w:r>
          </w:p>
        </w:tc>
        <w:tc>
          <w:tcPr>
            <w:tcW w:w="4600" w:type="dxa"/>
            <w:gridSpan w:val="4"/>
            <w:vAlign w:val="bottom"/>
          </w:tcPr>
          <w:p w:rsidR="0010665C" w:rsidRDefault="001C5478">
            <w:pPr>
              <w:ind w:left="40"/>
              <w:rPr>
                <w:sz w:val="20"/>
                <w:szCs w:val="20"/>
              </w:rPr>
            </w:pPr>
            <w:r>
              <w:rPr>
                <w:rFonts w:eastAsia="Times New Roman"/>
                <w:sz w:val="28"/>
                <w:szCs w:val="28"/>
              </w:rPr>
              <w:t>Календарный учебный график</w:t>
            </w:r>
          </w:p>
        </w:tc>
        <w:tc>
          <w:tcPr>
            <w:tcW w:w="520" w:type="dxa"/>
            <w:vAlign w:val="bottom"/>
          </w:tcPr>
          <w:p w:rsidR="0010665C" w:rsidRDefault="0010665C">
            <w:pPr>
              <w:rPr>
                <w:sz w:val="24"/>
                <w:szCs w:val="24"/>
              </w:rPr>
            </w:pPr>
          </w:p>
        </w:tc>
        <w:tc>
          <w:tcPr>
            <w:tcW w:w="720" w:type="dxa"/>
            <w:vAlign w:val="bottom"/>
          </w:tcPr>
          <w:p w:rsidR="0010665C" w:rsidRDefault="0010665C">
            <w:pPr>
              <w:rPr>
                <w:sz w:val="24"/>
                <w:szCs w:val="24"/>
              </w:rPr>
            </w:pPr>
          </w:p>
        </w:tc>
        <w:tc>
          <w:tcPr>
            <w:tcW w:w="2180" w:type="dxa"/>
            <w:vAlign w:val="bottom"/>
          </w:tcPr>
          <w:p w:rsidR="0010665C" w:rsidRDefault="0010665C">
            <w:pPr>
              <w:rPr>
                <w:sz w:val="24"/>
                <w:szCs w:val="24"/>
              </w:rPr>
            </w:pPr>
          </w:p>
        </w:tc>
        <w:tc>
          <w:tcPr>
            <w:tcW w:w="380" w:type="dxa"/>
            <w:vAlign w:val="bottom"/>
          </w:tcPr>
          <w:p w:rsidR="0010665C" w:rsidRDefault="001C5478" w:rsidP="00023F84">
            <w:pPr>
              <w:ind w:left="100"/>
              <w:rPr>
                <w:sz w:val="20"/>
                <w:szCs w:val="20"/>
              </w:rPr>
            </w:pPr>
            <w:r>
              <w:rPr>
                <w:rFonts w:eastAsia="Times New Roman"/>
                <w:w w:val="92"/>
                <w:sz w:val="28"/>
                <w:szCs w:val="28"/>
              </w:rPr>
              <w:t>2</w:t>
            </w:r>
            <w:r w:rsidR="00023F84">
              <w:rPr>
                <w:rFonts w:eastAsia="Times New Roman"/>
                <w:w w:val="92"/>
                <w:sz w:val="28"/>
                <w:szCs w:val="28"/>
              </w:rPr>
              <w:t>2</w:t>
            </w:r>
          </w:p>
        </w:tc>
      </w:tr>
      <w:tr w:rsidR="0010665C">
        <w:trPr>
          <w:trHeight w:val="322"/>
        </w:trPr>
        <w:tc>
          <w:tcPr>
            <w:tcW w:w="380" w:type="dxa"/>
            <w:vAlign w:val="bottom"/>
          </w:tcPr>
          <w:p w:rsidR="0010665C" w:rsidRDefault="001C5478">
            <w:pPr>
              <w:rPr>
                <w:sz w:val="20"/>
                <w:szCs w:val="20"/>
              </w:rPr>
            </w:pPr>
            <w:r>
              <w:rPr>
                <w:rFonts w:eastAsia="Times New Roman"/>
                <w:sz w:val="28"/>
                <w:szCs w:val="28"/>
              </w:rPr>
              <w:t>5.3</w:t>
            </w:r>
          </w:p>
        </w:tc>
        <w:tc>
          <w:tcPr>
            <w:tcW w:w="5120" w:type="dxa"/>
            <w:gridSpan w:val="5"/>
            <w:vAlign w:val="bottom"/>
          </w:tcPr>
          <w:p w:rsidR="0010665C" w:rsidRDefault="001C5478">
            <w:pPr>
              <w:ind w:left="40"/>
              <w:rPr>
                <w:sz w:val="20"/>
                <w:szCs w:val="20"/>
              </w:rPr>
            </w:pPr>
            <w:r>
              <w:rPr>
                <w:rFonts w:eastAsia="Times New Roman"/>
                <w:sz w:val="28"/>
                <w:szCs w:val="28"/>
              </w:rPr>
              <w:t>Рабочие программы дисциплин (модулей)</w:t>
            </w:r>
          </w:p>
        </w:tc>
        <w:tc>
          <w:tcPr>
            <w:tcW w:w="720" w:type="dxa"/>
            <w:vAlign w:val="bottom"/>
          </w:tcPr>
          <w:p w:rsidR="0010665C" w:rsidRDefault="0010665C">
            <w:pPr>
              <w:rPr>
                <w:sz w:val="24"/>
                <w:szCs w:val="24"/>
              </w:rPr>
            </w:pPr>
          </w:p>
        </w:tc>
        <w:tc>
          <w:tcPr>
            <w:tcW w:w="2180" w:type="dxa"/>
            <w:vAlign w:val="bottom"/>
          </w:tcPr>
          <w:p w:rsidR="0010665C" w:rsidRDefault="0010665C">
            <w:pPr>
              <w:rPr>
                <w:sz w:val="24"/>
                <w:szCs w:val="24"/>
              </w:rPr>
            </w:pPr>
          </w:p>
        </w:tc>
        <w:tc>
          <w:tcPr>
            <w:tcW w:w="380" w:type="dxa"/>
            <w:vAlign w:val="bottom"/>
          </w:tcPr>
          <w:p w:rsidR="0010665C" w:rsidRDefault="00023F84">
            <w:pPr>
              <w:ind w:left="100"/>
              <w:rPr>
                <w:sz w:val="20"/>
                <w:szCs w:val="20"/>
              </w:rPr>
            </w:pPr>
            <w:r>
              <w:rPr>
                <w:rFonts w:eastAsia="Times New Roman"/>
                <w:w w:val="92"/>
                <w:sz w:val="28"/>
                <w:szCs w:val="28"/>
              </w:rPr>
              <w:t>22</w:t>
            </w:r>
          </w:p>
        </w:tc>
      </w:tr>
      <w:tr w:rsidR="0010665C">
        <w:trPr>
          <w:trHeight w:val="372"/>
        </w:trPr>
        <w:tc>
          <w:tcPr>
            <w:tcW w:w="380" w:type="dxa"/>
            <w:vAlign w:val="bottom"/>
          </w:tcPr>
          <w:p w:rsidR="0010665C" w:rsidRDefault="001C5478">
            <w:pPr>
              <w:rPr>
                <w:sz w:val="20"/>
                <w:szCs w:val="20"/>
              </w:rPr>
            </w:pPr>
            <w:r>
              <w:rPr>
                <w:rFonts w:eastAsia="Times New Roman"/>
                <w:sz w:val="28"/>
                <w:szCs w:val="28"/>
              </w:rPr>
              <w:t>5.4</w:t>
            </w:r>
          </w:p>
        </w:tc>
        <w:tc>
          <w:tcPr>
            <w:tcW w:w="2900" w:type="dxa"/>
            <w:gridSpan w:val="3"/>
            <w:vAlign w:val="bottom"/>
          </w:tcPr>
          <w:p w:rsidR="0010665C" w:rsidRDefault="001C5478">
            <w:pPr>
              <w:ind w:left="40"/>
              <w:rPr>
                <w:sz w:val="20"/>
                <w:szCs w:val="20"/>
              </w:rPr>
            </w:pPr>
            <w:r>
              <w:rPr>
                <w:rFonts w:eastAsia="Times New Roman"/>
                <w:sz w:val="28"/>
                <w:szCs w:val="28"/>
              </w:rPr>
              <w:t>Программы практик</w:t>
            </w:r>
          </w:p>
        </w:tc>
        <w:tc>
          <w:tcPr>
            <w:tcW w:w="1700" w:type="dxa"/>
            <w:vAlign w:val="bottom"/>
          </w:tcPr>
          <w:p w:rsidR="0010665C" w:rsidRDefault="0010665C">
            <w:pPr>
              <w:rPr>
                <w:sz w:val="24"/>
                <w:szCs w:val="24"/>
              </w:rPr>
            </w:pPr>
          </w:p>
        </w:tc>
        <w:tc>
          <w:tcPr>
            <w:tcW w:w="520" w:type="dxa"/>
            <w:vAlign w:val="bottom"/>
          </w:tcPr>
          <w:p w:rsidR="0010665C" w:rsidRDefault="0010665C">
            <w:pPr>
              <w:rPr>
                <w:sz w:val="24"/>
                <w:szCs w:val="24"/>
              </w:rPr>
            </w:pPr>
          </w:p>
        </w:tc>
        <w:tc>
          <w:tcPr>
            <w:tcW w:w="720" w:type="dxa"/>
            <w:vAlign w:val="bottom"/>
          </w:tcPr>
          <w:p w:rsidR="0010665C" w:rsidRDefault="0010665C">
            <w:pPr>
              <w:rPr>
                <w:sz w:val="24"/>
                <w:szCs w:val="24"/>
              </w:rPr>
            </w:pPr>
          </w:p>
        </w:tc>
        <w:tc>
          <w:tcPr>
            <w:tcW w:w="2180" w:type="dxa"/>
            <w:vAlign w:val="bottom"/>
          </w:tcPr>
          <w:p w:rsidR="0010665C" w:rsidRDefault="0010665C">
            <w:pPr>
              <w:rPr>
                <w:sz w:val="24"/>
                <w:szCs w:val="24"/>
              </w:rPr>
            </w:pPr>
          </w:p>
        </w:tc>
        <w:tc>
          <w:tcPr>
            <w:tcW w:w="380" w:type="dxa"/>
            <w:vAlign w:val="bottom"/>
          </w:tcPr>
          <w:p w:rsidR="0010665C" w:rsidRDefault="001C5478">
            <w:pPr>
              <w:ind w:left="100"/>
              <w:rPr>
                <w:sz w:val="20"/>
                <w:szCs w:val="20"/>
              </w:rPr>
            </w:pPr>
            <w:r>
              <w:rPr>
                <w:rFonts w:eastAsia="Times New Roman"/>
                <w:w w:val="92"/>
                <w:sz w:val="28"/>
                <w:szCs w:val="28"/>
              </w:rPr>
              <w:t>22</w:t>
            </w:r>
          </w:p>
        </w:tc>
      </w:tr>
      <w:tr w:rsidR="0010665C">
        <w:trPr>
          <w:trHeight w:val="322"/>
        </w:trPr>
        <w:tc>
          <w:tcPr>
            <w:tcW w:w="380" w:type="dxa"/>
            <w:vAlign w:val="bottom"/>
          </w:tcPr>
          <w:p w:rsidR="0010665C" w:rsidRDefault="001C5478">
            <w:pPr>
              <w:rPr>
                <w:sz w:val="20"/>
                <w:szCs w:val="20"/>
              </w:rPr>
            </w:pPr>
            <w:r>
              <w:rPr>
                <w:rFonts w:eastAsia="Times New Roman"/>
                <w:sz w:val="28"/>
                <w:szCs w:val="28"/>
              </w:rPr>
              <w:t>5.5</w:t>
            </w:r>
          </w:p>
        </w:tc>
        <w:tc>
          <w:tcPr>
            <w:tcW w:w="8020" w:type="dxa"/>
            <w:gridSpan w:val="7"/>
            <w:vAlign w:val="bottom"/>
          </w:tcPr>
          <w:p w:rsidR="0010665C" w:rsidRDefault="001C5478">
            <w:pPr>
              <w:ind w:left="40"/>
              <w:rPr>
                <w:sz w:val="20"/>
                <w:szCs w:val="20"/>
              </w:rPr>
            </w:pPr>
            <w:r>
              <w:rPr>
                <w:rFonts w:eastAsia="Times New Roman"/>
                <w:sz w:val="28"/>
                <w:szCs w:val="28"/>
              </w:rPr>
              <w:t>Программа государственной итоговой аттестации</w:t>
            </w:r>
          </w:p>
        </w:tc>
        <w:tc>
          <w:tcPr>
            <w:tcW w:w="380" w:type="dxa"/>
            <w:vAlign w:val="bottom"/>
          </w:tcPr>
          <w:p w:rsidR="0010665C" w:rsidRDefault="001C5478" w:rsidP="00023F84">
            <w:pPr>
              <w:ind w:left="100"/>
              <w:rPr>
                <w:sz w:val="20"/>
                <w:szCs w:val="20"/>
              </w:rPr>
            </w:pPr>
            <w:r>
              <w:rPr>
                <w:rFonts w:eastAsia="Times New Roman"/>
                <w:w w:val="92"/>
                <w:sz w:val="28"/>
                <w:szCs w:val="28"/>
              </w:rPr>
              <w:t>2</w:t>
            </w:r>
            <w:r w:rsidR="00023F84">
              <w:rPr>
                <w:rFonts w:eastAsia="Times New Roman"/>
                <w:w w:val="92"/>
                <w:sz w:val="28"/>
                <w:szCs w:val="28"/>
              </w:rPr>
              <w:t>3</w:t>
            </w:r>
          </w:p>
        </w:tc>
      </w:tr>
      <w:tr w:rsidR="0010665C">
        <w:trPr>
          <w:trHeight w:val="322"/>
        </w:trPr>
        <w:tc>
          <w:tcPr>
            <w:tcW w:w="380" w:type="dxa"/>
            <w:vAlign w:val="bottom"/>
          </w:tcPr>
          <w:p w:rsidR="0010665C" w:rsidRDefault="001C5478">
            <w:pPr>
              <w:rPr>
                <w:sz w:val="20"/>
                <w:szCs w:val="20"/>
              </w:rPr>
            </w:pPr>
            <w:r>
              <w:rPr>
                <w:rFonts w:eastAsia="Times New Roman"/>
                <w:sz w:val="28"/>
                <w:szCs w:val="28"/>
              </w:rPr>
              <w:t>5.6</w:t>
            </w:r>
          </w:p>
        </w:tc>
        <w:tc>
          <w:tcPr>
            <w:tcW w:w="8020" w:type="dxa"/>
            <w:gridSpan w:val="7"/>
            <w:vAlign w:val="bottom"/>
          </w:tcPr>
          <w:p w:rsidR="0010665C" w:rsidRDefault="001C5478">
            <w:pPr>
              <w:jc w:val="right"/>
              <w:rPr>
                <w:sz w:val="20"/>
                <w:szCs w:val="20"/>
              </w:rPr>
            </w:pPr>
            <w:r>
              <w:rPr>
                <w:rFonts w:eastAsia="Times New Roman"/>
                <w:sz w:val="28"/>
                <w:szCs w:val="28"/>
              </w:rPr>
              <w:t>Оценочные материалы по дисциплинам (модулям), практикам,</w:t>
            </w:r>
          </w:p>
        </w:tc>
        <w:tc>
          <w:tcPr>
            <w:tcW w:w="380" w:type="dxa"/>
            <w:vAlign w:val="bottom"/>
          </w:tcPr>
          <w:p w:rsidR="0010665C" w:rsidRDefault="001C5478" w:rsidP="00023F84">
            <w:pPr>
              <w:ind w:left="100"/>
              <w:rPr>
                <w:sz w:val="20"/>
                <w:szCs w:val="20"/>
              </w:rPr>
            </w:pPr>
            <w:r>
              <w:rPr>
                <w:rFonts w:eastAsia="Times New Roman"/>
                <w:w w:val="92"/>
                <w:sz w:val="28"/>
                <w:szCs w:val="28"/>
              </w:rPr>
              <w:t>2</w:t>
            </w:r>
            <w:r w:rsidR="00023F84">
              <w:rPr>
                <w:rFonts w:eastAsia="Times New Roman"/>
                <w:w w:val="92"/>
                <w:sz w:val="28"/>
                <w:szCs w:val="28"/>
              </w:rPr>
              <w:t>4</w:t>
            </w:r>
          </w:p>
        </w:tc>
      </w:tr>
      <w:tr w:rsidR="0010665C">
        <w:trPr>
          <w:trHeight w:val="322"/>
        </w:trPr>
        <w:tc>
          <w:tcPr>
            <w:tcW w:w="8400" w:type="dxa"/>
            <w:gridSpan w:val="8"/>
            <w:vAlign w:val="bottom"/>
          </w:tcPr>
          <w:p w:rsidR="0010665C" w:rsidRDefault="001C5478">
            <w:pPr>
              <w:rPr>
                <w:sz w:val="20"/>
                <w:szCs w:val="20"/>
              </w:rPr>
            </w:pPr>
            <w:r>
              <w:rPr>
                <w:rFonts w:eastAsia="Times New Roman"/>
                <w:sz w:val="28"/>
                <w:szCs w:val="28"/>
              </w:rPr>
              <w:t>научно-исследовательской    работе,    государственной    итоговой</w:t>
            </w:r>
          </w:p>
        </w:tc>
        <w:tc>
          <w:tcPr>
            <w:tcW w:w="380" w:type="dxa"/>
            <w:vAlign w:val="bottom"/>
          </w:tcPr>
          <w:p w:rsidR="0010665C" w:rsidRDefault="0010665C">
            <w:pPr>
              <w:rPr>
                <w:sz w:val="24"/>
                <w:szCs w:val="24"/>
              </w:rPr>
            </w:pPr>
          </w:p>
        </w:tc>
      </w:tr>
      <w:tr w:rsidR="0010665C">
        <w:trPr>
          <w:trHeight w:val="322"/>
        </w:trPr>
        <w:tc>
          <w:tcPr>
            <w:tcW w:w="1800" w:type="dxa"/>
            <w:gridSpan w:val="2"/>
            <w:vAlign w:val="bottom"/>
          </w:tcPr>
          <w:p w:rsidR="0010665C" w:rsidRDefault="001C5478">
            <w:pPr>
              <w:rPr>
                <w:sz w:val="20"/>
                <w:szCs w:val="20"/>
              </w:rPr>
            </w:pPr>
            <w:r>
              <w:rPr>
                <w:rFonts w:eastAsia="Times New Roman"/>
                <w:sz w:val="28"/>
                <w:szCs w:val="28"/>
              </w:rPr>
              <w:t>аттестации</w:t>
            </w:r>
          </w:p>
        </w:tc>
        <w:tc>
          <w:tcPr>
            <w:tcW w:w="680" w:type="dxa"/>
            <w:vAlign w:val="bottom"/>
          </w:tcPr>
          <w:p w:rsidR="0010665C" w:rsidRDefault="0010665C">
            <w:pPr>
              <w:rPr>
                <w:sz w:val="24"/>
                <w:szCs w:val="24"/>
              </w:rPr>
            </w:pPr>
          </w:p>
        </w:tc>
        <w:tc>
          <w:tcPr>
            <w:tcW w:w="800" w:type="dxa"/>
            <w:vAlign w:val="bottom"/>
          </w:tcPr>
          <w:p w:rsidR="0010665C" w:rsidRDefault="0010665C">
            <w:pPr>
              <w:rPr>
                <w:sz w:val="24"/>
                <w:szCs w:val="24"/>
              </w:rPr>
            </w:pPr>
          </w:p>
        </w:tc>
        <w:tc>
          <w:tcPr>
            <w:tcW w:w="1700" w:type="dxa"/>
            <w:vAlign w:val="bottom"/>
          </w:tcPr>
          <w:p w:rsidR="0010665C" w:rsidRDefault="0010665C">
            <w:pPr>
              <w:rPr>
                <w:sz w:val="24"/>
                <w:szCs w:val="24"/>
              </w:rPr>
            </w:pPr>
          </w:p>
        </w:tc>
        <w:tc>
          <w:tcPr>
            <w:tcW w:w="520" w:type="dxa"/>
            <w:vAlign w:val="bottom"/>
          </w:tcPr>
          <w:p w:rsidR="0010665C" w:rsidRDefault="0010665C">
            <w:pPr>
              <w:rPr>
                <w:sz w:val="24"/>
                <w:szCs w:val="24"/>
              </w:rPr>
            </w:pPr>
          </w:p>
        </w:tc>
        <w:tc>
          <w:tcPr>
            <w:tcW w:w="720" w:type="dxa"/>
            <w:vAlign w:val="bottom"/>
          </w:tcPr>
          <w:p w:rsidR="0010665C" w:rsidRDefault="0010665C">
            <w:pPr>
              <w:rPr>
                <w:sz w:val="24"/>
                <w:szCs w:val="24"/>
              </w:rPr>
            </w:pPr>
          </w:p>
        </w:tc>
        <w:tc>
          <w:tcPr>
            <w:tcW w:w="2180" w:type="dxa"/>
            <w:vAlign w:val="bottom"/>
          </w:tcPr>
          <w:p w:rsidR="0010665C" w:rsidRDefault="0010665C">
            <w:pPr>
              <w:rPr>
                <w:sz w:val="24"/>
                <w:szCs w:val="24"/>
              </w:rPr>
            </w:pPr>
          </w:p>
        </w:tc>
        <w:tc>
          <w:tcPr>
            <w:tcW w:w="380" w:type="dxa"/>
            <w:vAlign w:val="bottom"/>
          </w:tcPr>
          <w:p w:rsidR="0010665C" w:rsidRDefault="0010665C">
            <w:pPr>
              <w:rPr>
                <w:sz w:val="24"/>
                <w:szCs w:val="24"/>
              </w:rPr>
            </w:pPr>
          </w:p>
        </w:tc>
      </w:tr>
      <w:tr w:rsidR="0010665C">
        <w:trPr>
          <w:trHeight w:val="322"/>
        </w:trPr>
        <w:tc>
          <w:tcPr>
            <w:tcW w:w="380" w:type="dxa"/>
            <w:vAlign w:val="bottom"/>
          </w:tcPr>
          <w:p w:rsidR="0010665C" w:rsidRDefault="001C5478">
            <w:pPr>
              <w:rPr>
                <w:sz w:val="20"/>
                <w:szCs w:val="20"/>
              </w:rPr>
            </w:pPr>
            <w:r>
              <w:rPr>
                <w:rFonts w:eastAsia="Times New Roman"/>
                <w:sz w:val="28"/>
                <w:szCs w:val="28"/>
              </w:rPr>
              <w:t>5.7</w:t>
            </w:r>
          </w:p>
        </w:tc>
        <w:tc>
          <w:tcPr>
            <w:tcW w:w="2100" w:type="dxa"/>
            <w:gridSpan w:val="2"/>
            <w:vAlign w:val="bottom"/>
          </w:tcPr>
          <w:p w:rsidR="0010665C" w:rsidRDefault="001C5478">
            <w:pPr>
              <w:ind w:left="320"/>
              <w:rPr>
                <w:sz w:val="20"/>
                <w:szCs w:val="20"/>
              </w:rPr>
            </w:pPr>
            <w:r>
              <w:rPr>
                <w:rFonts w:eastAsia="Times New Roman"/>
                <w:sz w:val="28"/>
                <w:szCs w:val="28"/>
              </w:rPr>
              <w:t>Методические</w:t>
            </w:r>
          </w:p>
        </w:tc>
        <w:tc>
          <w:tcPr>
            <w:tcW w:w="2500" w:type="dxa"/>
            <w:gridSpan w:val="2"/>
            <w:vAlign w:val="bottom"/>
          </w:tcPr>
          <w:p w:rsidR="0010665C" w:rsidRDefault="001C5478">
            <w:pPr>
              <w:ind w:left="280"/>
              <w:rPr>
                <w:sz w:val="20"/>
                <w:szCs w:val="20"/>
              </w:rPr>
            </w:pPr>
            <w:r>
              <w:rPr>
                <w:rFonts w:eastAsia="Times New Roman"/>
                <w:sz w:val="28"/>
                <w:szCs w:val="28"/>
              </w:rPr>
              <w:t>материалы   по</w:t>
            </w:r>
          </w:p>
        </w:tc>
        <w:tc>
          <w:tcPr>
            <w:tcW w:w="3420" w:type="dxa"/>
            <w:gridSpan w:val="3"/>
            <w:vAlign w:val="bottom"/>
          </w:tcPr>
          <w:p w:rsidR="0010665C" w:rsidRDefault="001C5478">
            <w:pPr>
              <w:jc w:val="right"/>
              <w:rPr>
                <w:sz w:val="20"/>
                <w:szCs w:val="20"/>
              </w:rPr>
            </w:pPr>
            <w:r>
              <w:rPr>
                <w:rFonts w:eastAsia="Times New Roman"/>
                <w:sz w:val="28"/>
                <w:szCs w:val="28"/>
              </w:rPr>
              <w:t>дисциплинам   (модулям),</w:t>
            </w:r>
          </w:p>
        </w:tc>
        <w:tc>
          <w:tcPr>
            <w:tcW w:w="380" w:type="dxa"/>
            <w:vAlign w:val="bottom"/>
          </w:tcPr>
          <w:p w:rsidR="0010665C" w:rsidRDefault="001C5478" w:rsidP="00023F84">
            <w:pPr>
              <w:ind w:left="100"/>
              <w:rPr>
                <w:sz w:val="20"/>
                <w:szCs w:val="20"/>
              </w:rPr>
            </w:pPr>
            <w:r>
              <w:rPr>
                <w:rFonts w:eastAsia="Times New Roman"/>
                <w:w w:val="92"/>
                <w:sz w:val="28"/>
                <w:szCs w:val="28"/>
              </w:rPr>
              <w:t>2</w:t>
            </w:r>
            <w:r w:rsidR="00023F84">
              <w:rPr>
                <w:rFonts w:eastAsia="Times New Roman"/>
                <w:w w:val="92"/>
                <w:sz w:val="28"/>
                <w:szCs w:val="28"/>
              </w:rPr>
              <w:t>5</w:t>
            </w:r>
          </w:p>
        </w:tc>
      </w:tr>
    </w:tbl>
    <w:p w:rsidR="0010665C" w:rsidRDefault="0010665C">
      <w:pPr>
        <w:spacing w:line="13" w:lineRule="exact"/>
        <w:rPr>
          <w:sz w:val="20"/>
          <w:szCs w:val="20"/>
        </w:rPr>
      </w:pPr>
    </w:p>
    <w:p w:rsidR="0010665C" w:rsidRDefault="001C5478">
      <w:pPr>
        <w:spacing w:line="235" w:lineRule="auto"/>
        <w:ind w:left="260" w:right="1080"/>
        <w:rPr>
          <w:sz w:val="20"/>
          <w:szCs w:val="20"/>
        </w:rPr>
      </w:pPr>
      <w:r>
        <w:rPr>
          <w:rFonts w:eastAsia="Times New Roman"/>
          <w:sz w:val="28"/>
          <w:szCs w:val="28"/>
        </w:rPr>
        <w:t>практикам, научно-исследовательской работе, государственной итоговой аттестации</w:t>
      </w:r>
    </w:p>
    <w:p w:rsidR="0010665C" w:rsidRDefault="0010665C">
      <w:pPr>
        <w:spacing w:line="275" w:lineRule="exact"/>
        <w:rPr>
          <w:sz w:val="20"/>
          <w:szCs w:val="20"/>
        </w:rPr>
      </w:pPr>
    </w:p>
    <w:p w:rsidR="00851EB9" w:rsidRDefault="00851EB9">
      <w:pPr>
        <w:spacing w:line="275" w:lineRule="exact"/>
        <w:rPr>
          <w:sz w:val="20"/>
          <w:szCs w:val="20"/>
        </w:rPr>
      </w:pPr>
    </w:p>
    <w:p w:rsidR="00851EB9" w:rsidRDefault="00851EB9">
      <w:pPr>
        <w:spacing w:line="275"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380"/>
        <w:gridCol w:w="8020"/>
        <w:gridCol w:w="380"/>
      </w:tblGrid>
      <w:tr w:rsidR="0010665C">
        <w:trPr>
          <w:trHeight w:val="322"/>
        </w:trPr>
        <w:tc>
          <w:tcPr>
            <w:tcW w:w="380" w:type="dxa"/>
            <w:vAlign w:val="bottom"/>
          </w:tcPr>
          <w:p w:rsidR="0010665C" w:rsidRDefault="001C5478">
            <w:pPr>
              <w:rPr>
                <w:sz w:val="20"/>
                <w:szCs w:val="20"/>
              </w:rPr>
            </w:pPr>
            <w:r>
              <w:rPr>
                <w:rFonts w:eastAsia="Times New Roman"/>
                <w:sz w:val="28"/>
                <w:szCs w:val="28"/>
              </w:rPr>
              <w:t>6</w:t>
            </w:r>
          </w:p>
        </w:tc>
        <w:tc>
          <w:tcPr>
            <w:tcW w:w="8020" w:type="dxa"/>
            <w:vAlign w:val="bottom"/>
          </w:tcPr>
          <w:p w:rsidR="0010665C" w:rsidRDefault="001C5478">
            <w:pPr>
              <w:ind w:left="340"/>
              <w:rPr>
                <w:sz w:val="20"/>
                <w:szCs w:val="20"/>
              </w:rPr>
            </w:pPr>
            <w:r>
              <w:rPr>
                <w:rFonts w:eastAsia="Times New Roman"/>
                <w:w w:val="99"/>
                <w:sz w:val="28"/>
                <w:szCs w:val="28"/>
              </w:rPr>
              <w:t>РЕСУРСНОЕОБЕСПЕЧЕНИЕОБРАЗОВАТЕЛЬНОЙ</w:t>
            </w:r>
          </w:p>
        </w:tc>
        <w:tc>
          <w:tcPr>
            <w:tcW w:w="380" w:type="dxa"/>
            <w:vAlign w:val="bottom"/>
          </w:tcPr>
          <w:p w:rsidR="0010665C" w:rsidRDefault="001C5478" w:rsidP="00023F84">
            <w:pPr>
              <w:jc w:val="right"/>
              <w:rPr>
                <w:sz w:val="20"/>
                <w:szCs w:val="20"/>
              </w:rPr>
            </w:pPr>
            <w:r>
              <w:rPr>
                <w:rFonts w:eastAsia="Times New Roman"/>
                <w:sz w:val="28"/>
                <w:szCs w:val="28"/>
              </w:rPr>
              <w:t>2</w:t>
            </w:r>
            <w:r w:rsidR="00023F84">
              <w:rPr>
                <w:rFonts w:eastAsia="Times New Roman"/>
                <w:sz w:val="28"/>
                <w:szCs w:val="28"/>
              </w:rPr>
              <w:t>6</w:t>
            </w:r>
          </w:p>
        </w:tc>
      </w:tr>
      <w:tr w:rsidR="0010665C">
        <w:trPr>
          <w:trHeight w:val="324"/>
        </w:trPr>
        <w:tc>
          <w:tcPr>
            <w:tcW w:w="8400" w:type="dxa"/>
            <w:gridSpan w:val="2"/>
            <w:vAlign w:val="bottom"/>
          </w:tcPr>
          <w:p w:rsidR="0010665C" w:rsidRDefault="001C5478">
            <w:pPr>
              <w:rPr>
                <w:sz w:val="20"/>
                <w:szCs w:val="20"/>
              </w:rPr>
            </w:pPr>
            <w:r>
              <w:rPr>
                <w:rFonts w:eastAsia="Times New Roman"/>
                <w:sz w:val="28"/>
                <w:szCs w:val="28"/>
              </w:rPr>
              <w:t>ПРОГРАММЫ</w:t>
            </w:r>
          </w:p>
        </w:tc>
        <w:tc>
          <w:tcPr>
            <w:tcW w:w="380" w:type="dxa"/>
            <w:vAlign w:val="bottom"/>
          </w:tcPr>
          <w:p w:rsidR="0010665C" w:rsidRDefault="0010665C">
            <w:pPr>
              <w:rPr>
                <w:sz w:val="24"/>
                <w:szCs w:val="24"/>
              </w:rPr>
            </w:pPr>
          </w:p>
        </w:tc>
      </w:tr>
      <w:tr w:rsidR="0010665C">
        <w:trPr>
          <w:trHeight w:val="322"/>
        </w:trPr>
        <w:tc>
          <w:tcPr>
            <w:tcW w:w="380" w:type="dxa"/>
            <w:vAlign w:val="bottom"/>
          </w:tcPr>
          <w:p w:rsidR="0010665C" w:rsidRDefault="001C5478">
            <w:pPr>
              <w:rPr>
                <w:sz w:val="20"/>
                <w:szCs w:val="20"/>
              </w:rPr>
            </w:pPr>
            <w:r>
              <w:rPr>
                <w:rFonts w:eastAsia="Times New Roman"/>
                <w:sz w:val="28"/>
                <w:szCs w:val="28"/>
              </w:rPr>
              <w:t>6.1</w:t>
            </w:r>
          </w:p>
        </w:tc>
        <w:tc>
          <w:tcPr>
            <w:tcW w:w="8020" w:type="dxa"/>
            <w:vAlign w:val="bottom"/>
          </w:tcPr>
          <w:p w:rsidR="0010665C" w:rsidRDefault="001C5478">
            <w:pPr>
              <w:ind w:left="40"/>
              <w:rPr>
                <w:sz w:val="20"/>
                <w:szCs w:val="20"/>
              </w:rPr>
            </w:pPr>
            <w:r>
              <w:rPr>
                <w:rFonts w:eastAsia="Times New Roman"/>
                <w:w w:val="99"/>
                <w:sz w:val="28"/>
                <w:szCs w:val="28"/>
              </w:rPr>
              <w:t>Учебно-методическое</w:t>
            </w:r>
            <w:r w:rsidR="001044C5">
              <w:rPr>
                <w:rFonts w:eastAsia="Times New Roman"/>
                <w:w w:val="99"/>
                <w:sz w:val="28"/>
                <w:szCs w:val="28"/>
              </w:rPr>
              <w:t xml:space="preserve"> </w:t>
            </w:r>
            <w:r>
              <w:rPr>
                <w:rFonts w:eastAsia="Times New Roman"/>
                <w:w w:val="99"/>
                <w:sz w:val="28"/>
                <w:szCs w:val="28"/>
              </w:rPr>
              <w:t>и</w:t>
            </w:r>
            <w:r w:rsidR="001044C5">
              <w:rPr>
                <w:rFonts w:eastAsia="Times New Roman"/>
                <w:w w:val="99"/>
                <w:sz w:val="28"/>
                <w:szCs w:val="28"/>
              </w:rPr>
              <w:t xml:space="preserve"> </w:t>
            </w:r>
            <w:r>
              <w:rPr>
                <w:rFonts w:eastAsia="Times New Roman"/>
                <w:w w:val="99"/>
                <w:sz w:val="28"/>
                <w:szCs w:val="28"/>
              </w:rPr>
              <w:t>информационное</w:t>
            </w:r>
            <w:r w:rsidR="001044C5">
              <w:rPr>
                <w:rFonts w:eastAsia="Times New Roman"/>
                <w:w w:val="99"/>
                <w:sz w:val="28"/>
                <w:szCs w:val="28"/>
              </w:rPr>
              <w:t xml:space="preserve"> </w:t>
            </w:r>
            <w:r>
              <w:rPr>
                <w:rFonts w:eastAsia="Times New Roman"/>
                <w:w w:val="99"/>
                <w:sz w:val="28"/>
                <w:szCs w:val="28"/>
              </w:rPr>
              <w:t>обеспечение</w:t>
            </w:r>
          </w:p>
        </w:tc>
        <w:tc>
          <w:tcPr>
            <w:tcW w:w="380" w:type="dxa"/>
            <w:vAlign w:val="bottom"/>
          </w:tcPr>
          <w:p w:rsidR="0010665C" w:rsidRDefault="001C5478" w:rsidP="00023F84">
            <w:pPr>
              <w:jc w:val="right"/>
              <w:rPr>
                <w:sz w:val="20"/>
                <w:szCs w:val="20"/>
              </w:rPr>
            </w:pPr>
            <w:r>
              <w:rPr>
                <w:rFonts w:eastAsia="Times New Roman"/>
                <w:sz w:val="28"/>
                <w:szCs w:val="28"/>
              </w:rPr>
              <w:t>2</w:t>
            </w:r>
            <w:r w:rsidR="00023F84">
              <w:rPr>
                <w:rFonts w:eastAsia="Times New Roman"/>
                <w:sz w:val="28"/>
                <w:szCs w:val="28"/>
              </w:rPr>
              <w:t>6</w:t>
            </w:r>
          </w:p>
        </w:tc>
      </w:tr>
      <w:tr w:rsidR="0010665C">
        <w:trPr>
          <w:trHeight w:val="322"/>
        </w:trPr>
        <w:tc>
          <w:tcPr>
            <w:tcW w:w="8400" w:type="dxa"/>
            <w:gridSpan w:val="2"/>
            <w:vAlign w:val="bottom"/>
          </w:tcPr>
          <w:p w:rsidR="0010665C" w:rsidRDefault="001C5478">
            <w:pPr>
              <w:rPr>
                <w:sz w:val="20"/>
                <w:szCs w:val="20"/>
              </w:rPr>
            </w:pPr>
            <w:r>
              <w:rPr>
                <w:rFonts w:eastAsia="Times New Roman"/>
                <w:sz w:val="28"/>
                <w:szCs w:val="28"/>
              </w:rPr>
              <w:t>образовательного процесса при реализации ОПОП ВО</w:t>
            </w:r>
          </w:p>
        </w:tc>
        <w:tc>
          <w:tcPr>
            <w:tcW w:w="380" w:type="dxa"/>
            <w:vAlign w:val="bottom"/>
          </w:tcPr>
          <w:p w:rsidR="0010665C" w:rsidRDefault="0010665C">
            <w:pPr>
              <w:rPr>
                <w:sz w:val="24"/>
                <w:szCs w:val="24"/>
              </w:rPr>
            </w:pPr>
          </w:p>
        </w:tc>
      </w:tr>
      <w:tr w:rsidR="0010665C">
        <w:trPr>
          <w:trHeight w:val="322"/>
        </w:trPr>
        <w:tc>
          <w:tcPr>
            <w:tcW w:w="380" w:type="dxa"/>
            <w:vAlign w:val="bottom"/>
          </w:tcPr>
          <w:p w:rsidR="0010665C" w:rsidRDefault="001C5478">
            <w:pPr>
              <w:rPr>
                <w:sz w:val="20"/>
                <w:szCs w:val="20"/>
              </w:rPr>
            </w:pPr>
            <w:r>
              <w:rPr>
                <w:rFonts w:eastAsia="Times New Roman"/>
                <w:sz w:val="28"/>
                <w:szCs w:val="28"/>
              </w:rPr>
              <w:t>6.2</w:t>
            </w:r>
          </w:p>
        </w:tc>
        <w:tc>
          <w:tcPr>
            <w:tcW w:w="8020" w:type="dxa"/>
            <w:vAlign w:val="bottom"/>
          </w:tcPr>
          <w:p w:rsidR="0010665C" w:rsidRDefault="001C5478">
            <w:pPr>
              <w:ind w:left="40"/>
              <w:rPr>
                <w:sz w:val="20"/>
                <w:szCs w:val="20"/>
              </w:rPr>
            </w:pPr>
            <w:r>
              <w:rPr>
                <w:rFonts w:eastAsia="Times New Roman"/>
                <w:sz w:val="28"/>
                <w:szCs w:val="28"/>
              </w:rPr>
              <w:t>Кадровое обеспечение реализации ОПОП ВО</w:t>
            </w:r>
          </w:p>
        </w:tc>
        <w:tc>
          <w:tcPr>
            <w:tcW w:w="380" w:type="dxa"/>
            <w:vAlign w:val="bottom"/>
          </w:tcPr>
          <w:p w:rsidR="0010665C" w:rsidRDefault="001C5478" w:rsidP="00023F84">
            <w:pPr>
              <w:jc w:val="right"/>
              <w:rPr>
                <w:sz w:val="20"/>
                <w:szCs w:val="20"/>
              </w:rPr>
            </w:pPr>
            <w:r>
              <w:rPr>
                <w:rFonts w:eastAsia="Times New Roman"/>
                <w:sz w:val="28"/>
                <w:szCs w:val="28"/>
              </w:rPr>
              <w:t>2</w:t>
            </w:r>
            <w:r w:rsidR="00023F84">
              <w:rPr>
                <w:rFonts w:eastAsia="Times New Roman"/>
                <w:sz w:val="28"/>
                <w:szCs w:val="28"/>
              </w:rPr>
              <w:t>8</w:t>
            </w:r>
          </w:p>
        </w:tc>
      </w:tr>
      <w:tr w:rsidR="0010665C">
        <w:trPr>
          <w:trHeight w:val="322"/>
        </w:trPr>
        <w:tc>
          <w:tcPr>
            <w:tcW w:w="380" w:type="dxa"/>
            <w:vAlign w:val="bottom"/>
          </w:tcPr>
          <w:p w:rsidR="0010665C" w:rsidRDefault="001C5478">
            <w:pPr>
              <w:rPr>
                <w:sz w:val="20"/>
                <w:szCs w:val="20"/>
              </w:rPr>
            </w:pPr>
            <w:r>
              <w:rPr>
                <w:rFonts w:eastAsia="Times New Roman"/>
                <w:sz w:val="28"/>
                <w:szCs w:val="28"/>
              </w:rPr>
              <w:t>6.3</w:t>
            </w:r>
          </w:p>
        </w:tc>
        <w:tc>
          <w:tcPr>
            <w:tcW w:w="8020" w:type="dxa"/>
            <w:vAlign w:val="bottom"/>
          </w:tcPr>
          <w:p w:rsidR="0010665C" w:rsidRDefault="001C5478">
            <w:pPr>
              <w:ind w:left="40"/>
              <w:rPr>
                <w:sz w:val="20"/>
                <w:szCs w:val="20"/>
              </w:rPr>
            </w:pPr>
            <w:r>
              <w:rPr>
                <w:rFonts w:eastAsia="Times New Roman"/>
                <w:sz w:val="28"/>
                <w:szCs w:val="28"/>
              </w:rPr>
              <w:t>Материально-техническое обеспечение ОПОП ВО</w:t>
            </w:r>
          </w:p>
        </w:tc>
        <w:tc>
          <w:tcPr>
            <w:tcW w:w="380" w:type="dxa"/>
            <w:vAlign w:val="bottom"/>
          </w:tcPr>
          <w:p w:rsidR="0010665C" w:rsidRDefault="001C5478" w:rsidP="00023F84">
            <w:pPr>
              <w:jc w:val="right"/>
              <w:rPr>
                <w:sz w:val="20"/>
                <w:szCs w:val="20"/>
              </w:rPr>
            </w:pPr>
            <w:r>
              <w:rPr>
                <w:rFonts w:eastAsia="Times New Roman"/>
                <w:sz w:val="28"/>
                <w:szCs w:val="28"/>
              </w:rPr>
              <w:t>2</w:t>
            </w:r>
            <w:r w:rsidR="00023F84">
              <w:rPr>
                <w:rFonts w:eastAsia="Times New Roman"/>
                <w:sz w:val="28"/>
                <w:szCs w:val="28"/>
              </w:rPr>
              <w:t>9</w:t>
            </w:r>
          </w:p>
        </w:tc>
      </w:tr>
    </w:tbl>
    <w:p w:rsidR="0010665C" w:rsidRDefault="0010665C">
      <w:pPr>
        <w:spacing w:line="1"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860"/>
        <w:gridCol w:w="1120"/>
        <w:gridCol w:w="1480"/>
        <w:gridCol w:w="720"/>
        <w:gridCol w:w="1500"/>
        <w:gridCol w:w="1720"/>
        <w:gridCol w:w="380"/>
      </w:tblGrid>
      <w:tr w:rsidR="0010665C">
        <w:trPr>
          <w:trHeight w:val="322"/>
        </w:trPr>
        <w:tc>
          <w:tcPr>
            <w:tcW w:w="2980" w:type="dxa"/>
            <w:gridSpan w:val="2"/>
            <w:vAlign w:val="bottom"/>
          </w:tcPr>
          <w:p w:rsidR="0010665C" w:rsidRDefault="001C5478">
            <w:pPr>
              <w:rPr>
                <w:sz w:val="20"/>
                <w:szCs w:val="20"/>
              </w:rPr>
            </w:pPr>
            <w:r>
              <w:rPr>
                <w:rFonts w:eastAsia="Times New Roman"/>
                <w:sz w:val="28"/>
                <w:szCs w:val="28"/>
              </w:rPr>
              <w:t>7 ХАРАКТЕРИСТИКА</w:t>
            </w:r>
          </w:p>
        </w:tc>
        <w:tc>
          <w:tcPr>
            <w:tcW w:w="3700" w:type="dxa"/>
            <w:gridSpan w:val="3"/>
            <w:vAlign w:val="bottom"/>
          </w:tcPr>
          <w:p w:rsidR="0010665C" w:rsidRDefault="001C5478">
            <w:pPr>
              <w:ind w:left="660"/>
              <w:rPr>
                <w:sz w:val="20"/>
                <w:szCs w:val="20"/>
              </w:rPr>
            </w:pPr>
            <w:r>
              <w:rPr>
                <w:rFonts w:eastAsia="Times New Roman"/>
                <w:sz w:val="28"/>
                <w:szCs w:val="28"/>
              </w:rPr>
              <w:t>СОЦИОКУЛЬТУРНОЙ</w:t>
            </w:r>
          </w:p>
        </w:tc>
        <w:tc>
          <w:tcPr>
            <w:tcW w:w="1720" w:type="dxa"/>
            <w:vAlign w:val="bottom"/>
          </w:tcPr>
          <w:p w:rsidR="0010665C" w:rsidRDefault="001C5478">
            <w:pPr>
              <w:jc w:val="right"/>
              <w:rPr>
                <w:sz w:val="20"/>
                <w:szCs w:val="20"/>
              </w:rPr>
            </w:pPr>
            <w:r>
              <w:rPr>
                <w:rFonts w:eastAsia="Times New Roman"/>
                <w:sz w:val="28"/>
                <w:szCs w:val="28"/>
              </w:rPr>
              <w:t>СРЕДЫ</w:t>
            </w:r>
          </w:p>
        </w:tc>
        <w:tc>
          <w:tcPr>
            <w:tcW w:w="380" w:type="dxa"/>
            <w:vAlign w:val="bottom"/>
          </w:tcPr>
          <w:p w:rsidR="0010665C" w:rsidRDefault="001C5478" w:rsidP="00023F84">
            <w:pPr>
              <w:jc w:val="right"/>
              <w:rPr>
                <w:sz w:val="20"/>
                <w:szCs w:val="20"/>
              </w:rPr>
            </w:pPr>
            <w:r>
              <w:rPr>
                <w:rFonts w:eastAsia="Times New Roman"/>
                <w:sz w:val="28"/>
                <w:szCs w:val="28"/>
              </w:rPr>
              <w:t>3</w:t>
            </w:r>
            <w:r w:rsidR="00023F84">
              <w:rPr>
                <w:rFonts w:eastAsia="Times New Roman"/>
                <w:sz w:val="28"/>
                <w:szCs w:val="28"/>
              </w:rPr>
              <w:t>1</w:t>
            </w:r>
          </w:p>
        </w:tc>
      </w:tr>
      <w:tr w:rsidR="0010665C">
        <w:trPr>
          <w:trHeight w:val="324"/>
        </w:trPr>
        <w:tc>
          <w:tcPr>
            <w:tcW w:w="2980" w:type="dxa"/>
            <w:gridSpan w:val="2"/>
            <w:vAlign w:val="bottom"/>
          </w:tcPr>
          <w:p w:rsidR="0010665C" w:rsidRDefault="001C5478">
            <w:pPr>
              <w:rPr>
                <w:sz w:val="20"/>
                <w:szCs w:val="20"/>
              </w:rPr>
            </w:pPr>
            <w:r>
              <w:rPr>
                <w:rFonts w:eastAsia="Times New Roman"/>
                <w:sz w:val="28"/>
                <w:szCs w:val="28"/>
              </w:rPr>
              <w:t>УНИВЕРСИТЕТА,</w:t>
            </w:r>
          </w:p>
        </w:tc>
        <w:tc>
          <w:tcPr>
            <w:tcW w:w="3700" w:type="dxa"/>
            <w:gridSpan w:val="3"/>
            <w:vAlign w:val="bottom"/>
          </w:tcPr>
          <w:p w:rsidR="0010665C" w:rsidRDefault="001C5478">
            <w:pPr>
              <w:ind w:left="180"/>
              <w:rPr>
                <w:sz w:val="20"/>
                <w:szCs w:val="20"/>
              </w:rPr>
            </w:pPr>
            <w:r>
              <w:rPr>
                <w:rFonts w:eastAsia="Times New Roman"/>
                <w:sz w:val="28"/>
                <w:szCs w:val="28"/>
              </w:rPr>
              <w:t>ОБЕСПЕЧИВАЮЩЕЙ</w:t>
            </w:r>
          </w:p>
        </w:tc>
        <w:tc>
          <w:tcPr>
            <w:tcW w:w="1720" w:type="dxa"/>
            <w:vAlign w:val="bottom"/>
          </w:tcPr>
          <w:p w:rsidR="0010665C" w:rsidRDefault="001C5478">
            <w:pPr>
              <w:jc w:val="right"/>
              <w:rPr>
                <w:sz w:val="20"/>
                <w:szCs w:val="20"/>
              </w:rPr>
            </w:pPr>
            <w:r>
              <w:rPr>
                <w:rFonts w:eastAsia="Times New Roman"/>
                <w:sz w:val="28"/>
                <w:szCs w:val="28"/>
              </w:rPr>
              <w:t>РАЗВИТИЕ</w:t>
            </w:r>
          </w:p>
        </w:tc>
        <w:tc>
          <w:tcPr>
            <w:tcW w:w="380" w:type="dxa"/>
            <w:vAlign w:val="bottom"/>
          </w:tcPr>
          <w:p w:rsidR="0010665C" w:rsidRDefault="0010665C">
            <w:pPr>
              <w:rPr>
                <w:sz w:val="24"/>
                <w:szCs w:val="24"/>
              </w:rPr>
            </w:pPr>
          </w:p>
        </w:tc>
      </w:tr>
      <w:tr w:rsidR="0010665C">
        <w:trPr>
          <w:trHeight w:val="322"/>
        </w:trPr>
        <w:tc>
          <w:tcPr>
            <w:tcW w:w="8400" w:type="dxa"/>
            <w:gridSpan w:val="6"/>
            <w:vAlign w:val="bottom"/>
          </w:tcPr>
          <w:p w:rsidR="0010665C" w:rsidRDefault="001C5478">
            <w:pPr>
              <w:rPr>
                <w:sz w:val="20"/>
                <w:szCs w:val="20"/>
              </w:rPr>
            </w:pPr>
            <w:r>
              <w:rPr>
                <w:rFonts w:eastAsia="Times New Roman"/>
                <w:sz w:val="28"/>
                <w:szCs w:val="28"/>
              </w:rPr>
              <w:t>ОБЩЕКУЛЬТУРНЫХ КОМПЕТЕНЦИЙ ОБУЧАЮЩИХСЯ</w:t>
            </w:r>
          </w:p>
        </w:tc>
        <w:tc>
          <w:tcPr>
            <w:tcW w:w="380" w:type="dxa"/>
            <w:vAlign w:val="bottom"/>
          </w:tcPr>
          <w:p w:rsidR="0010665C" w:rsidRDefault="0010665C">
            <w:pPr>
              <w:rPr>
                <w:sz w:val="24"/>
                <w:szCs w:val="24"/>
              </w:rPr>
            </w:pPr>
          </w:p>
        </w:tc>
      </w:tr>
      <w:tr w:rsidR="0010665C">
        <w:trPr>
          <w:trHeight w:val="322"/>
        </w:trPr>
        <w:tc>
          <w:tcPr>
            <w:tcW w:w="5180" w:type="dxa"/>
            <w:gridSpan w:val="4"/>
            <w:vAlign w:val="bottom"/>
          </w:tcPr>
          <w:p w:rsidR="0010665C" w:rsidRDefault="001C5478">
            <w:pPr>
              <w:rPr>
                <w:sz w:val="20"/>
                <w:szCs w:val="20"/>
              </w:rPr>
            </w:pPr>
            <w:r>
              <w:rPr>
                <w:rFonts w:eastAsia="Times New Roman"/>
                <w:sz w:val="28"/>
                <w:szCs w:val="28"/>
              </w:rPr>
              <w:t>8 ОСОБЕННОСТИОРГАНИЗАЦИИ</w:t>
            </w:r>
          </w:p>
        </w:tc>
        <w:tc>
          <w:tcPr>
            <w:tcW w:w="3220" w:type="dxa"/>
            <w:gridSpan w:val="2"/>
            <w:vAlign w:val="bottom"/>
          </w:tcPr>
          <w:p w:rsidR="0010665C" w:rsidRDefault="001C5478">
            <w:pPr>
              <w:jc w:val="right"/>
              <w:rPr>
                <w:sz w:val="20"/>
                <w:szCs w:val="20"/>
              </w:rPr>
            </w:pPr>
            <w:r>
              <w:rPr>
                <w:rFonts w:eastAsia="Times New Roman"/>
                <w:sz w:val="28"/>
                <w:szCs w:val="28"/>
              </w:rPr>
              <w:t>ОБРАЗОВАТЕЛЬНОГО</w:t>
            </w:r>
          </w:p>
        </w:tc>
        <w:tc>
          <w:tcPr>
            <w:tcW w:w="380" w:type="dxa"/>
            <w:vAlign w:val="bottom"/>
          </w:tcPr>
          <w:p w:rsidR="0010665C" w:rsidRDefault="001C5478" w:rsidP="00802C0C">
            <w:pPr>
              <w:jc w:val="right"/>
              <w:rPr>
                <w:sz w:val="20"/>
                <w:szCs w:val="20"/>
              </w:rPr>
            </w:pPr>
            <w:r>
              <w:rPr>
                <w:rFonts w:eastAsia="Times New Roman"/>
                <w:sz w:val="28"/>
                <w:szCs w:val="28"/>
              </w:rPr>
              <w:t>3</w:t>
            </w:r>
            <w:r w:rsidR="00802C0C">
              <w:rPr>
                <w:rFonts w:eastAsia="Times New Roman"/>
                <w:sz w:val="28"/>
                <w:szCs w:val="28"/>
              </w:rPr>
              <w:t>4</w:t>
            </w:r>
          </w:p>
        </w:tc>
      </w:tr>
      <w:tr w:rsidR="0010665C">
        <w:trPr>
          <w:trHeight w:val="322"/>
        </w:trPr>
        <w:tc>
          <w:tcPr>
            <w:tcW w:w="1860" w:type="dxa"/>
            <w:vAlign w:val="bottom"/>
          </w:tcPr>
          <w:p w:rsidR="0010665C" w:rsidRDefault="001C5478">
            <w:pPr>
              <w:rPr>
                <w:sz w:val="20"/>
                <w:szCs w:val="20"/>
              </w:rPr>
            </w:pPr>
            <w:r>
              <w:rPr>
                <w:rFonts w:eastAsia="Times New Roman"/>
                <w:sz w:val="28"/>
                <w:szCs w:val="28"/>
              </w:rPr>
              <w:t>ПРОЦЕССА</w:t>
            </w:r>
          </w:p>
        </w:tc>
        <w:tc>
          <w:tcPr>
            <w:tcW w:w="1120" w:type="dxa"/>
            <w:vAlign w:val="bottom"/>
          </w:tcPr>
          <w:p w:rsidR="0010665C" w:rsidRDefault="001C5478">
            <w:pPr>
              <w:ind w:left="360"/>
              <w:rPr>
                <w:sz w:val="20"/>
                <w:szCs w:val="20"/>
              </w:rPr>
            </w:pPr>
            <w:r>
              <w:rPr>
                <w:rFonts w:eastAsia="Times New Roman"/>
                <w:sz w:val="28"/>
                <w:szCs w:val="28"/>
              </w:rPr>
              <w:t>ДЛЯ</w:t>
            </w:r>
          </w:p>
        </w:tc>
        <w:tc>
          <w:tcPr>
            <w:tcW w:w="1480" w:type="dxa"/>
            <w:vAlign w:val="bottom"/>
          </w:tcPr>
          <w:p w:rsidR="0010665C" w:rsidRDefault="001C5478">
            <w:pPr>
              <w:ind w:left="520"/>
              <w:rPr>
                <w:sz w:val="20"/>
                <w:szCs w:val="20"/>
              </w:rPr>
            </w:pPr>
            <w:r>
              <w:rPr>
                <w:rFonts w:eastAsia="Times New Roman"/>
                <w:sz w:val="28"/>
                <w:szCs w:val="28"/>
              </w:rPr>
              <w:t>ЛИЦ</w:t>
            </w:r>
          </w:p>
        </w:tc>
        <w:tc>
          <w:tcPr>
            <w:tcW w:w="720" w:type="dxa"/>
            <w:vAlign w:val="bottom"/>
          </w:tcPr>
          <w:p w:rsidR="0010665C" w:rsidRDefault="001C5478">
            <w:pPr>
              <w:ind w:left="340"/>
              <w:rPr>
                <w:sz w:val="20"/>
                <w:szCs w:val="20"/>
              </w:rPr>
            </w:pPr>
            <w:r>
              <w:rPr>
                <w:rFonts w:eastAsia="Times New Roman"/>
                <w:sz w:val="28"/>
                <w:szCs w:val="28"/>
              </w:rPr>
              <w:t>С</w:t>
            </w:r>
          </w:p>
        </w:tc>
        <w:tc>
          <w:tcPr>
            <w:tcW w:w="3220" w:type="dxa"/>
            <w:gridSpan w:val="2"/>
            <w:vAlign w:val="bottom"/>
          </w:tcPr>
          <w:p w:rsidR="0010665C" w:rsidRDefault="001C5478">
            <w:pPr>
              <w:jc w:val="right"/>
              <w:rPr>
                <w:sz w:val="20"/>
                <w:szCs w:val="20"/>
              </w:rPr>
            </w:pPr>
            <w:r>
              <w:rPr>
                <w:rFonts w:eastAsia="Times New Roman"/>
                <w:sz w:val="28"/>
                <w:szCs w:val="28"/>
              </w:rPr>
              <w:t>ОГРАНИЧЕННЫМИ</w:t>
            </w:r>
          </w:p>
        </w:tc>
        <w:tc>
          <w:tcPr>
            <w:tcW w:w="380" w:type="dxa"/>
            <w:vAlign w:val="bottom"/>
          </w:tcPr>
          <w:p w:rsidR="0010665C" w:rsidRDefault="0010665C">
            <w:pPr>
              <w:rPr>
                <w:sz w:val="24"/>
                <w:szCs w:val="24"/>
              </w:rPr>
            </w:pPr>
          </w:p>
        </w:tc>
      </w:tr>
      <w:tr w:rsidR="0010665C">
        <w:trPr>
          <w:trHeight w:val="322"/>
        </w:trPr>
        <w:tc>
          <w:tcPr>
            <w:tcW w:w="4460" w:type="dxa"/>
            <w:gridSpan w:val="3"/>
            <w:vAlign w:val="bottom"/>
          </w:tcPr>
          <w:p w:rsidR="0010665C" w:rsidRDefault="001C5478">
            <w:pPr>
              <w:rPr>
                <w:sz w:val="20"/>
                <w:szCs w:val="20"/>
              </w:rPr>
            </w:pPr>
            <w:r>
              <w:rPr>
                <w:rFonts w:eastAsia="Times New Roman"/>
                <w:sz w:val="28"/>
                <w:szCs w:val="28"/>
              </w:rPr>
              <w:t>ВОЗМОЖНОСТЯМИ ЗДОРОВЬЯ</w:t>
            </w:r>
          </w:p>
        </w:tc>
        <w:tc>
          <w:tcPr>
            <w:tcW w:w="720" w:type="dxa"/>
            <w:vAlign w:val="bottom"/>
          </w:tcPr>
          <w:p w:rsidR="0010665C" w:rsidRDefault="0010665C">
            <w:pPr>
              <w:rPr>
                <w:sz w:val="24"/>
                <w:szCs w:val="24"/>
              </w:rPr>
            </w:pPr>
          </w:p>
        </w:tc>
        <w:tc>
          <w:tcPr>
            <w:tcW w:w="1500" w:type="dxa"/>
            <w:vAlign w:val="bottom"/>
          </w:tcPr>
          <w:p w:rsidR="0010665C" w:rsidRDefault="0010665C">
            <w:pPr>
              <w:rPr>
                <w:sz w:val="24"/>
                <w:szCs w:val="24"/>
              </w:rPr>
            </w:pPr>
          </w:p>
        </w:tc>
        <w:tc>
          <w:tcPr>
            <w:tcW w:w="1720" w:type="dxa"/>
            <w:vAlign w:val="bottom"/>
          </w:tcPr>
          <w:p w:rsidR="0010665C" w:rsidRDefault="0010665C">
            <w:pPr>
              <w:rPr>
                <w:sz w:val="24"/>
                <w:szCs w:val="24"/>
              </w:rPr>
            </w:pPr>
          </w:p>
        </w:tc>
        <w:tc>
          <w:tcPr>
            <w:tcW w:w="380" w:type="dxa"/>
            <w:vAlign w:val="bottom"/>
          </w:tcPr>
          <w:p w:rsidR="0010665C" w:rsidRDefault="0010665C">
            <w:pPr>
              <w:rPr>
                <w:sz w:val="24"/>
                <w:szCs w:val="24"/>
              </w:rPr>
            </w:pPr>
          </w:p>
        </w:tc>
      </w:tr>
      <w:tr w:rsidR="0010665C">
        <w:trPr>
          <w:trHeight w:val="322"/>
        </w:trPr>
        <w:tc>
          <w:tcPr>
            <w:tcW w:w="6680" w:type="dxa"/>
            <w:gridSpan w:val="5"/>
            <w:vAlign w:val="bottom"/>
          </w:tcPr>
          <w:p w:rsidR="0010665C" w:rsidRDefault="001C5478">
            <w:pPr>
              <w:rPr>
                <w:sz w:val="20"/>
                <w:szCs w:val="20"/>
              </w:rPr>
            </w:pPr>
            <w:r>
              <w:rPr>
                <w:rFonts w:eastAsia="Times New Roman"/>
                <w:sz w:val="28"/>
                <w:szCs w:val="28"/>
              </w:rPr>
              <w:t>ТЕРМИНЫ, ОПРЕДЕЛЕНИЯ И СОКРАЩЕНИЯ</w:t>
            </w:r>
          </w:p>
        </w:tc>
        <w:tc>
          <w:tcPr>
            <w:tcW w:w="1720" w:type="dxa"/>
            <w:vAlign w:val="bottom"/>
          </w:tcPr>
          <w:p w:rsidR="0010665C" w:rsidRDefault="0010665C">
            <w:pPr>
              <w:rPr>
                <w:sz w:val="24"/>
                <w:szCs w:val="24"/>
              </w:rPr>
            </w:pPr>
          </w:p>
        </w:tc>
        <w:tc>
          <w:tcPr>
            <w:tcW w:w="380" w:type="dxa"/>
            <w:vAlign w:val="bottom"/>
          </w:tcPr>
          <w:p w:rsidR="0010665C" w:rsidRDefault="001C5478" w:rsidP="00802C0C">
            <w:pPr>
              <w:jc w:val="right"/>
              <w:rPr>
                <w:sz w:val="20"/>
                <w:szCs w:val="20"/>
              </w:rPr>
            </w:pPr>
            <w:r>
              <w:rPr>
                <w:rFonts w:eastAsia="Times New Roman"/>
                <w:sz w:val="28"/>
                <w:szCs w:val="28"/>
              </w:rPr>
              <w:t>3</w:t>
            </w:r>
            <w:r w:rsidR="00802C0C">
              <w:rPr>
                <w:rFonts w:eastAsia="Times New Roman"/>
                <w:sz w:val="28"/>
                <w:szCs w:val="28"/>
              </w:rPr>
              <w:t>7</w:t>
            </w:r>
          </w:p>
        </w:tc>
      </w:tr>
    </w:tbl>
    <w:p w:rsidR="0010665C" w:rsidRDefault="0010665C">
      <w:pPr>
        <w:spacing w:line="324" w:lineRule="exact"/>
        <w:rPr>
          <w:sz w:val="20"/>
          <w:szCs w:val="20"/>
        </w:rPr>
      </w:pPr>
    </w:p>
    <w:p w:rsidR="0010665C" w:rsidRDefault="001C5478">
      <w:pPr>
        <w:ind w:left="260"/>
        <w:rPr>
          <w:sz w:val="20"/>
          <w:szCs w:val="20"/>
        </w:rPr>
      </w:pPr>
      <w:r>
        <w:rPr>
          <w:rFonts w:eastAsia="Times New Roman"/>
          <w:sz w:val="28"/>
          <w:szCs w:val="28"/>
        </w:rPr>
        <w:t>ПРИЛОЖЕНИЯ:</w:t>
      </w:r>
    </w:p>
    <w:p w:rsidR="0010665C" w:rsidRDefault="001C5478">
      <w:pPr>
        <w:ind w:left="260"/>
        <w:rPr>
          <w:sz w:val="20"/>
          <w:szCs w:val="20"/>
        </w:rPr>
      </w:pPr>
      <w:r>
        <w:rPr>
          <w:rFonts w:eastAsia="Times New Roman"/>
          <w:sz w:val="28"/>
          <w:szCs w:val="28"/>
        </w:rPr>
        <w:t>Приложение 1. Учебный план</w:t>
      </w:r>
    </w:p>
    <w:p w:rsidR="0010665C" w:rsidRDefault="001C5478">
      <w:pPr>
        <w:ind w:left="260"/>
        <w:rPr>
          <w:sz w:val="20"/>
          <w:szCs w:val="20"/>
        </w:rPr>
      </w:pPr>
      <w:r>
        <w:rPr>
          <w:rFonts w:eastAsia="Times New Roman"/>
          <w:sz w:val="28"/>
          <w:szCs w:val="28"/>
        </w:rPr>
        <w:t>Приложение 2 Календарный учебный график</w:t>
      </w:r>
    </w:p>
    <w:p w:rsidR="0010665C" w:rsidRDefault="001C5478">
      <w:pPr>
        <w:spacing w:line="239" w:lineRule="auto"/>
        <w:ind w:left="260"/>
        <w:rPr>
          <w:sz w:val="20"/>
          <w:szCs w:val="20"/>
        </w:rPr>
      </w:pPr>
      <w:r>
        <w:rPr>
          <w:rFonts w:eastAsia="Times New Roman"/>
          <w:sz w:val="28"/>
          <w:szCs w:val="28"/>
        </w:rPr>
        <w:t>Приложение 3 Рабочие программы дисциплин (модулей)</w:t>
      </w:r>
    </w:p>
    <w:p w:rsidR="0010665C" w:rsidRDefault="001C5478">
      <w:pPr>
        <w:ind w:left="260"/>
        <w:rPr>
          <w:sz w:val="20"/>
          <w:szCs w:val="20"/>
        </w:rPr>
      </w:pPr>
      <w:r>
        <w:rPr>
          <w:rFonts w:eastAsia="Times New Roman"/>
          <w:sz w:val="28"/>
          <w:szCs w:val="28"/>
        </w:rPr>
        <w:t>Приложение 4 Программы практик</w:t>
      </w:r>
    </w:p>
    <w:p w:rsidR="0010665C" w:rsidRDefault="001C5478">
      <w:pPr>
        <w:tabs>
          <w:tab w:val="left" w:pos="1940"/>
          <w:tab w:val="left" w:pos="2260"/>
          <w:tab w:val="left" w:pos="3780"/>
          <w:tab w:val="left" w:pos="5040"/>
          <w:tab w:val="left" w:pos="7340"/>
        </w:tabs>
        <w:ind w:left="260"/>
        <w:rPr>
          <w:sz w:val="20"/>
          <w:szCs w:val="20"/>
        </w:rPr>
      </w:pPr>
      <w:r>
        <w:rPr>
          <w:rFonts w:eastAsia="Times New Roman"/>
          <w:sz w:val="28"/>
          <w:szCs w:val="28"/>
        </w:rPr>
        <w:t>Приложение</w:t>
      </w:r>
      <w:r>
        <w:rPr>
          <w:sz w:val="20"/>
          <w:szCs w:val="20"/>
        </w:rPr>
        <w:tab/>
      </w:r>
      <w:r>
        <w:rPr>
          <w:rFonts w:eastAsia="Times New Roman"/>
          <w:sz w:val="28"/>
          <w:szCs w:val="28"/>
        </w:rPr>
        <w:t>5</w:t>
      </w:r>
      <w:r>
        <w:rPr>
          <w:sz w:val="20"/>
          <w:szCs w:val="20"/>
        </w:rPr>
        <w:tab/>
      </w:r>
      <w:r>
        <w:rPr>
          <w:rFonts w:eastAsia="Times New Roman"/>
          <w:sz w:val="28"/>
          <w:szCs w:val="28"/>
        </w:rPr>
        <w:t>Программа</w:t>
      </w:r>
      <w:r>
        <w:rPr>
          <w:rFonts w:eastAsia="Times New Roman"/>
          <w:sz w:val="28"/>
          <w:szCs w:val="28"/>
        </w:rPr>
        <w:tab/>
        <w:t>итоговой</w:t>
      </w:r>
      <w:r>
        <w:rPr>
          <w:sz w:val="20"/>
          <w:szCs w:val="20"/>
        </w:rPr>
        <w:tab/>
      </w:r>
      <w:r>
        <w:rPr>
          <w:rFonts w:eastAsia="Times New Roman"/>
          <w:sz w:val="28"/>
          <w:szCs w:val="28"/>
        </w:rPr>
        <w:t>(государственной</w:t>
      </w:r>
      <w:r>
        <w:rPr>
          <w:sz w:val="20"/>
          <w:szCs w:val="20"/>
        </w:rPr>
        <w:tab/>
      </w:r>
      <w:r>
        <w:rPr>
          <w:rFonts w:eastAsia="Times New Roman"/>
          <w:sz w:val="27"/>
          <w:szCs w:val="27"/>
        </w:rPr>
        <w:t>итоговой)</w:t>
      </w:r>
    </w:p>
    <w:p w:rsidR="0010665C" w:rsidRDefault="0010665C">
      <w:pPr>
        <w:spacing w:line="2" w:lineRule="exact"/>
        <w:rPr>
          <w:sz w:val="20"/>
          <w:szCs w:val="20"/>
        </w:rPr>
      </w:pPr>
    </w:p>
    <w:p w:rsidR="0010665C" w:rsidRDefault="001C5478">
      <w:pPr>
        <w:ind w:left="260"/>
        <w:rPr>
          <w:sz w:val="20"/>
          <w:szCs w:val="20"/>
        </w:rPr>
      </w:pPr>
      <w:r>
        <w:rPr>
          <w:rFonts w:eastAsia="Times New Roman"/>
          <w:sz w:val="28"/>
          <w:szCs w:val="28"/>
        </w:rPr>
        <w:t>аттестации</w:t>
      </w:r>
    </w:p>
    <w:p w:rsidR="0010665C" w:rsidRDefault="001C5478">
      <w:pPr>
        <w:ind w:left="260"/>
        <w:rPr>
          <w:sz w:val="20"/>
          <w:szCs w:val="20"/>
        </w:rPr>
      </w:pPr>
      <w:r>
        <w:rPr>
          <w:rFonts w:eastAsia="Times New Roman"/>
          <w:sz w:val="28"/>
          <w:szCs w:val="28"/>
        </w:rPr>
        <w:t>Приложение 6 Оценочные материалы по дисциплинам (модулям),</w:t>
      </w:r>
    </w:p>
    <w:p w:rsidR="0010665C" w:rsidRDefault="001C5478">
      <w:pPr>
        <w:tabs>
          <w:tab w:val="left" w:pos="1780"/>
          <w:tab w:val="left" w:pos="5160"/>
          <w:tab w:val="left" w:pos="6160"/>
          <w:tab w:val="left" w:pos="6500"/>
        </w:tabs>
        <w:ind w:left="260"/>
        <w:rPr>
          <w:sz w:val="20"/>
          <w:szCs w:val="20"/>
        </w:rPr>
      </w:pPr>
      <w:r>
        <w:rPr>
          <w:rFonts w:eastAsia="Times New Roman"/>
          <w:sz w:val="28"/>
          <w:szCs w:val="28"/>
        </w:rPr>
        <w:t>практикам,</w:t>
      </w:r>
      <w:r>
        <w:rPr>
          <w:rFonts w:eastAsia="Times New Roman"/>
          <w:sz w:val="28"/>
          <w:szCs w:val="28"/>
        </w:rPr>
        <w:tab/>
        <w:t>научно-исследовательской</w:t>
      </w:r>
      <w:r>
        <w:rPr>
          <w:rFonts w:eastAsia="Times New Roman"/>
          <w:sz w:val="28"/>
          <w:szCs w:val="28"/>
        </w:rPr>
        <w:tab/>
        <w:t>работе</w:t>
      </w:r>
      <w:r>
        <w:rPr>
          <w:rFonts w:eastAsia="Times New Roman"/>
          <w:sz w:val="28"/>
          <w:szCs w:val="28"/>
        </w:rPr>
        <w:tab/>
        <w:t>и</w:t>
      </w:r>
      <w:r>
        <w:rPr>
          <w:rFonts w:eastAsia="Times New Roman"/>
          <w:sz w:val="28"/>
          <w:szCs w:val="28"/>
        </w:rPr>
        <w:tab/>
        <w:t>государственной</w:t>
      </w:r>
    </w:p>
    <w:p w:rsidR="0010665C" w:rsidRDefault="001C5478">
      <w:pPr>
        <w:ind w:left="260"/>
        <w:rPr>
          <w:sz w:val="20"/>
          <w:szCs w:val="20"/>
        </w:rPr>
      </w:pPr>
      <w:r>
        <w:rPr>
          <w:rFonts w:eastAsia="Times New Roman"/>
          <w:sz w:val="28"/>
          <w:szCs w:val="28"/>
        </w:rPr>
        <w:t>итоговой аттестации</w:t>
      </w:r>
    </w:p>
    <w:p w:rsidR="0010665C" w:rsidRDefault="001C5478">
      <w:pPr>
        <w:tabs>
          <w:tab w:val="left" w:pos="2100"/>
          <w:tab w:val="left" w:pos="2580"/>
          <w:tab w:val="left" w:pos="4660"/>
          <w:tab w:val="left" w:pos="6280"/>
          <w:tab w:val="left" w:pos="6920"/>
        </w:tabs>
        <w:ind w:left="260"/>
        <w:rPr>
          <w:sz w:val="20"/>
          <w:szCs w:val="20"/>
        </w:rPr>
      </w:pPr>
      <w:r>
        <w:rPr>
          <w:rFonts w:eastAsia="Times New Roman"/>
          <w:sz w:val="28"/>
          <w:szCs w:val="28"/>
        </w:rPr>
        <w:t>Приложение</w:t>
      </w:r>
      <w:r>
        <w:rPr>
          <w:sz w:val="20"/>
          <w:szCs w:val="20"/>
        </w:rPr>
        <w:tab/>
      </w:r>
      <w:r>
        <w:rPr>
          <w:rFonts w:eastAsia="Times New Roman"/>
          <w:sz w:val="28"/>
          <w:szCs w:val="28"/>
        </w:rPr>
        <w:t>7</w:t>
      </w:r>
      <w:r>
        <w:rPr>
          <w:sz w:val="20"/>
          <w:szCs w:val="20"/>
        </w:rPr>
        <w:tab/>
      </w:r>
      <w:r>
        <w:rPr>
          <w:rFonts w:eastAsia="Times New Roman"/>
          <w:sz w:val="28"/>
          <w:szCs w:val="28"/>
        </w:rPr>
        <w:t>Методические</w:t>
      </w:r>
      <w:r>
        <w:rPr>
          <w:sz w:val="20"/>
          <w:szCs w:val="20"/>
        </w:rPr>
        <w:tab/>
      </w:r>
      <w:r>
        <w:rPr>
          <w:rFonts w:eastAsia="Times New Roman"/>
          <w:sz w:val="28"/>
          <w:szCs w:val="28"/>
        </w:rPr>
        <w:t>материалы</w:t>
      </w:r>
      <w:r>
        <w:rPr>
          <w:sz w:val="20"/>
          <w:szCs w:val="20"/>
        </w:rPr>
        <w:tab/>
      </w:r>
      <w:r>
        <w:rPr>
          <w:rFonts w:eastAsia="Times New Roman"/>
          <w:sz w:val="28"/>
          <w:szCs w:val="28"/>
        </w:rPr>
        <w:t>по</w:t>
      </w:r>
      <w:r>
        <w:rPr>
          <w:sz w:val="20"/>
          <w:szCs w:val="20"/>
        </w:rPr>
        <w:tab/>
      </w:r>
      <w:r>
        <w:rPr>
          <w:rFonts w:eastAsia="Times New Roman"/>
          <w:sz w:val="27"/>
          <w:szCs w:val="27"/>
        </w:rPr>
        <w:t>дисциплинам</w:t>
      </w:r>
    </w:p>
    <w:p w:rsidR="0010665C" w:rsidRDefault="001C5478">
      <w:pPr>
        <w:tabs>
          <w:tab w:val="left" w:pos="2080"/>
          <w:tab w:val="left" w:pos="3940"/>
          <w:tab w:val="left" w:pos="7660"/>
        </w:tabs>
        <w:ind w:left="260"/>
        <w:rPr>
          <w:sz w:val="20"/>
          <w:szCs w:val="20"/>
        </w:rPr>
      </w:pPr>
      <w:r>
        <w:rPr>
          <w:rFonts w:eastAsia="Times New Roman"/>
          <w:sz w:val="28"/>
          <w:szCs w:val="28"/>
        </w:rPr>
        <w:t>(модулям),</w:t>
      </w:r>
      <w:r>
        <w:rPr>
          <w:sz w:val="20"/>
          <w:szCs w:val="20"/>
        </w:rPr>
        <w:tab/>
      </w:r>
      <w:r>
        <w:rPr>
          <w:rFonts w:eastAsia="Times New Roman"/>
          <w:sz w:val="28"/>
          <w:szCs w:val="28"/>
        </w:rPr>
        <w:t>практикам,</w:t>
      </w:r>
      <w:r>
        <w:rPr>
          <w:sz w:val="20"/>
          <w:szCs w:val="20"/>
        </w:rPr>
        <w:tab/>
      </w:r>
      <w:r>
        <w:rPr>
          <w:rFonts w:eastAsia="Times New Roman"/>
          <w:sz w:val="28"/>
          <w:szCs w:val="28"/>
        </w:rPr>
        <w:t>научно-исследовательской</w:t>
      </w:r>
      <w:r>
        <w:rPr>
          <w:sz w:val="20"/>
          <w:szCs w:val="20"/>
        </w:rPr>
        <w:tab/>
      </w:r>
      <w:r>
        <w:rPr>
          <w:rFonts w:eastAsia="Times New Roman"/>
          <w:sz w:val="27"/>
          <w:szCs w:val="27"/>
        </w:rPr>
        <w:t>работе,</w:t>
      </w:r>
    </w:p>
    <w:p w:rsidR="0010665C" w:rsidRDefault="0010665C">
      <w:pPr>
        <w:spacing w:line="2" w:lineRule="exact"/>
        <w:rPr>
          <w:sz w:val="20"/>
          <w:szCs w:val="20"/>
        </w:rPr>
      </w:pPr>
    </w:p>
    <w:p w:rsidR="0010665C" w:rsidRDefault="001C5478">
      <w:pPr>
        <w:ind w:left="260"/>
        <w:rPr>
          <w:sz w:val="20"/>
          <w:szCs w:val="20"/>
        </w:rPr>
      </w:pPr>
      <w:r>
        <w:rPr>
          <w:rFonts w:eastAsia="Times New Roman"/>
          <w:sz w:val="28"/>
          <w:szCs w:val="28"/>
        </w:rPr>
        <w:t>государственной итоговой аттестации</w:t>
      </w:r>
    </w:p>
    <w:p w:rsidR="0010665C" w:rsidRDefault="001C5478">
      <w:pPr>
        <w:ind w:left="260"/>
        <w:rPr>
          <w:sz w:val="20"/>
          <w:szCs w:val="20"/>
        </w:rPr>
      </w:pPr>
      <w:r>
        <w:rPr>
          <w:rFonts w:eastAsia="Times New Roman"/>
          <w:sz w:val="28"/>
          <w:szCs w:val="28"/>
        </w:rPr>
        <w:t>Приложение 8 Справка о кадровом обеспечении ОПОП ВО</w:t>
      </w:r>
    </w:p>
    <w:p w:rsidR="0010665C" w:rsidRDefault="001C5478">
      <w:pPr>
        <w:ind w:left="260"/>
        <w:rPr>
          <w:sz w:val="20"/>
          <w:szCs w:val="20"/>
        </w:rPr>
      </w:pPr>
      <w:r>
        <w:rPr>
          <w:rFonts w:eastAsia="Times New Roman"/>
          <w:sz w:val="28"/>
          <w:szCs w:val="28"/>
        </w:rPr>
        <w:t>Приложение  9  Справка  о  работниках  из  числа  руководителей  и</w:t>
      </w:r>
    </w:p>
    <w:p w:rsidR="0010665C" w:rsidRDefault="001C5478">
      <w:pPr>
        <w:tabs>
          <w:tab w:val="left" w:pos="1960"/>
          <w:tab w:val="left" w:pos="3880"/>
          <w:tab w:val="left" w:pos="5800"/>
          <w:tab w:val="left" w:pos="7160"/>
          <w:tab w:val="left" w:pos="8400"/>
        </w:tabs>
        <w:ind w:left="260"/>
        <w:rPr>
          <w:sz w:val="20"/>
          <w:szCs w:val="20"/>
        </w:rPr>
      </w:pPr>
      <w:r>
        <w:rPr>
          <w:rFonts w:eastAsia="Times New Roman"/>
          <w:sz w:val="28"/>
          <w:szCs w:val="28"/>
        </w:rPr>
        <w:t>работников</w:t>
      </w:r>
      <w:r>
        <w:rPr>
          <w:sz w:val="20"/>
          <w:szCs w:val="20"/>
        </w:rPr>
        <w:tab/>
      </w:r>
      <w:r>
        <w:rPr>
          <w:rFonts w:eastAsia="Times New Roman"/>
          <w:sz w:val="28"/>
          <w:szCs w:val="28"/>
        </w:rPr>
        <w:t>организаций,</w:t>
      </w:r>
      <w:r>
        <w:rPr>
          <w:sz w:val="20"/>
          <w:szCs w:val="20"/>
        </w:rPr>
        <w:tab/>
      </w:r>
      <w:r>
        <w:rPr>
          <w:rFonts w:eastAsia="Times New Roman"/>
          <w:sz w:val="28"/>
          <w:szCs w:val="28"/>
        </w:rPr>
        <w:t>деятельность</w:t>
      </w:r>
      <w:r>
        <w:rPr>
          <w:sz w:val="20"/>
          <w:szCs w:val="20"/>
        </w:rPr>
        <w:tab/>
      </w:r>
      <w:r>
        <w:rPr>
          <w:rFonts w:eastAsia="Times New Roman"/>
          <w:sz w:val="28"/>
          <w:szCs w:val="28"/>
        </w:rPr>
        <w:t>которых</w:t>
      </w:r>
      <w:r>
        <w:rPr>
          <w:sz w:val="20"/>
          <w:szCs w:val="20"/>
        </w:rPr>
        <w:tab/>
      </w:r>
      <w:r>
        <w:rPr>
          <w:rFonts w:eastAsia="Times New Roman"/>
          <w:sz w:val="28"/>
          <w:szCs w:val="28"/>
        </w:rPr>
        <w:t>связана</w:t>
      </w:r>
      <w:r>
        <w:rPr>
          <w:sz w:val="20"/>
          <w:szCs w:val="20"/>
        </w:rPr>
        <w:tab/>
      </w:r>
      <w:r>
        <w:rPr>
          <w:rFonts w:eastAsia="Times New Roman"/>
          <w:sz w:val="27"/>
          <w:szCs w:val="27"/>
        </w:rPr>
        <w:t>с</w:t>
      </w:r>
    </w:p>
    <w:p w:rsidR="0010665C" w:rsidRDefault="001C5478">
      <w:pPr>
        <w:ind w:left="260"/>
        <w:rPr>
          <w:sz w:val="20"/>
          <w:szCs w:val="20"/>
        </w:rPr>
      </w:pPr>
      <w:r>
        <w:rPr>
          <w:rFonts w:eastAsia="Times New Roman"/>
          <w:sz w:val="28"/>
          <w:szCs w:val="28"/>
        </w:rPr>
        <w:t>направленностью (профилем) реализуемой ОПОП ВО</w:t>
      </w:r>
    </w:p>
    <w:p w:rsidR="0010665C" w:rsidRDefault="001C5478">
      <w:pPr>
        <w:ind w:left="260"/>
        <w:rPr>
          <w:sz w:val="20"/>
          <w:szCs w:val="20"/>
        </w:rPr>
      </w:pPr>
      <w:r>
        <w:rPr>
          <w:rFonts w:eastAsia="Times New Roman"/>
          <w:sz w:val="28"/>
          <w:szCs w:val="28"/>
        </w:rPr>
        <w:t>Приложение 10 Справка о материально-техническом обеспечении</w:t>
      </w:r>
    </w:p>
    <w:p w:rsidR="0010665C" w:rsidRDefault="001C5478">
      <w:pPr>
        <w:spacing w:line="239" w:lineRule="auto"/>
        <w:ind w:left="260"/>
        <w:rPr>
          <w:sz w:val="20"/>
          <w:szCs w:val="20"/>
        </w:rPr>
      </w:pPr>
      <w:r>
        <w:rPr>
          <w:rFonts w:eastAsia="Times New Roman"/>
          <w:sz w:val="28"/>
          <w:szCs w:val="28"/>
        </w:rPr>
        <w:t>ОПОП ВО</w:t>
      </w:r>
    </w:p>
    <w:p w:rsidR="0010665C" w:rsidRDefault="0010665C">
      <w:pPr>
        <w:spacing w:line="2" w:lineRule="exact"/>
        <w:rPr>
          <w:sz w:val="20"/>
          <w:szCs w:val="20"/>
        </w:rPr>
      </w:pPr>
    </w:p>
    <w:p w:rsidR="0010665C" w:rsidRDefault="001C5478">
      <w:pPr>
        <w:tabs>
          <w:tab w:val="left" w:pos="2160"/>
          <w:tab w:val="left" w:pos="2840"/>
          <w:tab w:val="left" w:pos="4220"/>
          <w:tab w:val="left" w:pos="4780"/>
        </w:tabs>
        <w:ind w:left="260"/>
        <w:rPr>
          <w:sz w:val="20"/>
          <w:szCs w:val="20"/>
        </w:rPr>
      </w:pPr>
      <w:r>
        <w:rPr>
          <w:rFonts w:eastAsia="Times New Roman"/>
          <w:sz w:val="28"/>
          <w:szCs w:val="28"/>
        </w:rPr>
        <w:t>Приложение</w:t>
      </w:r>
      <w:r>
        <w:rPr>
          <w:sz w:val="20"/>
          <w:szCs w:val="20"/>
        </w:rPr>
        <w:tab/>
      </w:r>
      <w:r>
        <w:rPr>
          <w:rFonts w:eastAsia="Times New Roman"/>
          <w:sz w:val="28"/>
          <w:szCs w:val="28"/>
        </w:rPr>
        <w:t>11</w:t>
      </w:r>
      <w:r>
        <w:rPr>
          <w:sz w:val="20"/>
          <w:szCs w:val="20"/>
        </w:rPr>
        <w:tab/>
      </w:r>
      <w:r>
        <w:rPr>
          <w:rFonts w:eastAsia="Times New Roman"/>
          <w:sz w:val="28"/>
          <w:szCs w:val="28"/>
        </w:rPr>
        <w:t>Справка</w:t>
      </w:r>
      <w:r>
        <w:rPr>
          <w:sz w:val="20"/>
          <w:szCs w:val="20"/>
        </w:rPr>
        <w:tab/>
      </w:r>
      <w:r>
        <w:rPr>
          <w:rFonts w:eastAsia="Times New Roman"/>
          <w:sz w:val="28"/>
          <w:szCs w:val="28"/>
        </w:rPr>
        <w:t>о</w:t>
      </w:r>
      <w:r>
        <w:rPr>
          <w:sz w:val="20"/>
          <w:szCs w:val="20"/>
        </w:rPr>
        <w:tab/>
      </w:r>
      <w:r>
        <w:rPr>
          <w:rFonts w:eastAsia="Times New Roman"/>
          <w:sz w:val="27"/>
          <w:szCs w:val="27"/>
        </w:rPr>
        <w:t>библиотечно-информационном</w:t>
      </w:r>
    </w:p>
    <w:p w:rsidR="0010665C" w:rsidRDefault="001C5478">
      <w:pPr>
        <w:ind w:left="260"/>
        <w:rPr>
          <w:sz w:val="20"/>
          <w:szCs w:val="20"/>
        </w:rPr>
      </w:pPr>
      <w:r>
        <w:rPr>
          <w:rFonts w:eastAsia="Times New Roman"/>
          <w:sz w:val="28"/>
          <w:szCs w:val="28"/>
        </w:rPr>
        <w:t>обеспечении ОПОП ВО</w:t>
      </w:r>
    </w:p>
    <w:p w:rsidR="0010665C" w:rsidRDefault="001C5478">
      <w:pPr>
        <w:tabs>
          <w:tab w:val="left" w:pos="2180"/>
          <w:tab w:val="left" w:pos="2900"/>
          <w:tab w:val="left" w:pos="4160"/>
          <w:tab w:val="left" w:pos="5660"/>
          <w:tab w:val="left" w:pos="6220"/>
          <w:tab w:val="left" w:pos="8380"/>
        </w:tabs>
        <w:ind w:left="260"/>
        <w:rPr>
          <w:sz w:val="20"/>
          <w:szCs w:val="20"/>
        </w:rPr>
      </w:pPr>
      <w:r>
        <w:rPr>
          <w:rFonts w:eastAsia="Times New Roman"/>
          <w:sz w:val="28"/>
          <w:szCs w:val="28"/>
        </w:rPr>
        <w:t>Приложение</w:t>
      </w:r>
      <w:r>
        <w:rPr>
          <w:sz w:val="20"/>
          <w:szCs w:val="20"/>
        </w:rPr>
        <w:tab/>
      </w:r>
      <w:r>
        <w:rPr>
          <w:rFonts w:eastAsia="Times New Roman"/>
          <w:sz w:val="28"/>
          <w:szCs w:val="28"/>
        </w:rPr>
        <w:t>12</w:t>
      </w:r>
      <w:r>
        <w:rPr>
          <w:sz w:val="20"/>
          <w:szCs w:val="20"/>
        </w:rPr>
        <w:tab/>
      </w:r>
      <w:r>
        <w:rPr>
          <w:rFonts w:eastAsia="Times New Roman"/>
          <w:sz w:val="28"/>
          <w:szCs w:val="28"/>
        </w:rPr>
        <w:t>Общие</w:t>
      </w:r>
      <w:r>
        <w:rPr>
          <w:sz w:val="20"/>
          <w:szCs w:val="20"/>
        </w:rPr>
        <w:tab/>
      </w:r>
      <w:r>
        <w:rPr>
          <w:rFonts w:eastAsia="Times New Roman"/>
          <w:sz w:val="28"/>
          <w:szCs w:val="28"/>
        </w:rPr>
        <w:t>сведения</w:t>
      </w:r>
      <w:r>
        <w:rPr>
          <w:sz w:val="20"/>
          <w:szCs w:val="20"/>
        </w:rPr>
        <w:tab/>
      </w:r>
      <w:r>
        <w:rPr>
          <w:rFonts w:eastAsia="Times New Roman"/>
          <w:sz w:val="28"/>
          <w:szCs w:val="28"/>
        </w:rPr>
        <w:t>о</w:t>
      </w:r>
      <w:r>
        <w:rPr>
          <w:sz w:val="20"/>
          <w:szCs w:val="20"/>
        </w:rPr>
        <w:tab/>
      </w:r>
      <w:r>
        <w:rPr>
          <w:rFonts w:eastAsia="Times New Roman"/>
          <w:sz w:val="28"/>
          <w:szCs w:val="28"/>
        </w:rPr>
        <w:t>библиотечном</w:t>
      </w:r>
      <w:r>
        <w:rPr>
          <w:sz w:val="20"/>
          <w:szCs w:val="20"/>
        </w:rPr>
        <w:tab/>
      </w:r>
      <w:r>
        <w:rPr>
          <w:rFonts w:eastAsia="Times New Roman"/>
          <w:sz w:val="26"/>
          <w:szCs w:val="26"/>
        </w:rPr>
        <w:t>и</w:t>
      </w:r>
    </w:p>
    <w:p w:rsidR="0010665C" w:rsidRDefault="001C5478">
      <w:pPr>
        <w:ind w:left="260"/>
        <w:rPr>
          <w:sz w:val="20"/>
          <w:szCs w:val="20"/>
        </w:rPr>
      </w:pPr>
      <w:r>
        <w:rPr>
          <w:rFonts w:eastAsia="Times New Roman"/>
          <w:sz w:val="28"/>
          <w:szCs w:val="28"/>
        </w:rPr>
        <w:t>информационном обеспечении ОПОП ВО (свод.)</w:t>
      </w:r>
    </w:p>
    <w:p w:rsidR="0010665C" w:rsidRDefault="001C5478">
      <w:pPr>
        <w:spacing w:line="239" w:lineRule="auto"/>
        <w:ind w:left="260"/>
        <w:rPr>
          <w:sz w:val="20"/>
          <w:szCs w:val="20"/>
        </w:rPr>
      </w:pPr>
      <w:r>
        <w:rPr>
          <w:rFonts w:eastAsia="Times New Roman"/>
          <w:sz w:val="28"/>
          <w:szCs w:val="28"/>
        </w:rPr>
        <w:t>Приложение 13 Рецензии работодателей</w:t>
      </w: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56" w:lineRule="exact"/>
        <w:rPr>
          <w:sz w:val="20"/>
          <w:szCs w:val="20"/>
        </w:rPr>
      </w:pPr>
    </w:p>
    <w:p w:rsidR="0010665C" w:rsidRDefault="0010665C">
      <w:pPr>
        <w:sectPr w:rsidR="0010665C">
          <w:footerReference w:type="default" r:id="rId11"/>
          <w:pgSz w:w="11900" w:h="16838"/>
          <w:pgMar w:top="1125" w:right="846" w:bottom="425" w:left="1440" w:header="0" w:footer="0" w:gutter="0"/>
          <w:cols w:space="720" w:equalWidth="0">
            <w:col w:w="9620"/>
          </w:cols>
        </w:sectPr>
      </w:pPr>
    </w:p>
    <w:p w:rsidR="0010665C" w:rsidRDefault="001C5478">
      <w:pPr>
        <w:ind w:right="-259"/>
        <w:jc w:val="center"/>
        <w:rPr>
          <w:sz w:val="20"/>
          <w:szCs w:val="20"/>
        </w:rPr>
      </w:pPr>
      <w:r>
        <w:rPr>
          <w:rFonts w:eastAsia="Times New Roman"/>
          <w:b/>
          <w:bCs/>
          <w:sz w:val="28"/>
          <w:szCs w:val="28"/>
        </w:rPr>
        <w:lastRenderedPageBreak/>
        <w:t>Аннотация</w:t>
      </w:r>
    </w:p>
    <w:p w:rsidR="0010665C" w:rsidRDefault="0010665C">
      <w:pPr>
        <w:spacing w:line="2" w:lineRule="exact"/>
        <w:rPr>
          <w:sz w:val="20"/>
          <w:szCs w:val="20"/>
        </w:rPr>
      </w:pPr>
    </w:p>
    <w:p w:rsidR="0010665C" w:rsidRDefault="001C5478" w:rsidP="006D029B">
      <w:pPr>
        <w:ind w:right="-259" w:firstLine="567"/>
        <w:jc w:val="center"/>
        <w:rPr>
          <w:sz w:val="20"/>
          <w:szCs w:val="20"/>
        </w:rPr>
      </w:pPr>
      <w:r>
        <w:rPr>
          <w:rFonts w:eastAsia="Times New Roman"/>
          <w:b/>
          <w:bCs/>
          <w:sz w:val="28"/>
          <w:szCs w:val="28"/>
        </w:rPr>
        <w:t>основной профессиональной образовательной программы высшего</w:t>
      </w:r>
    </w:p>
    <w:p w:rsidR="0010665C" w:rsidRDefault="001C5478" w:rsidP="006D029B">
      <w:pPr>
        <w:ind w:right="-259" w:firstLine="567"/>
        <w:jc w:val="center"/>
        <w:rPr>
          <w:sz w:val="20"/>
          <w:szCs w:val="20"/>
        </w:rPr>
      </w:pPr>
      <w:r>
        <w:rPr>
          <w:rFonts w:eastAsia="Times New Roman"/>
          <w:b/>
          <w:bCs/>
          <w:sz w:val="28"/>
          <w:szCs w:val="28"/>
        </w:rPr>
        <w:t>образования по направлению подготовки (специальности)</w:t>
      </w:r>
    </w:p>
    <w:p w:rsidR="0010665C" w:rsidRPr="00851EB9" w:rsidRDefault="001C5478" w:rsidP="006D029B">
      <w:pPr>
        <w:ind w:right="-259" w:firstLine="567"/>
        <w:jc w:val="center"/>
        <w:rPr>
          <w:b/>
          <w:sz w:val="20"/>
          <w:szCs w:val="20"/>
        </w:rPr>
      </w:pPr>
      <w:r w:rsidRPr="00851EB9">
        <w:rPr>
          <w:rFonts w:eastAsia="Times New Roman"/>
          <w:b/>
          <w:sz w:val="28"/>
          <w:szCs w:val="28"/>
        </w:rPr>
        <w:t>38.03.02 «Менеджмент»</w:t>
      </w:r>
    </w:p>
    <w:p w:rsidR="0010665C" w:rsidRDefault="0010665C" w:rsidP="006D029B">
      <w:pPr>
        <w:spacing w:line="335" w:lineRule="exact"/>
        <w:ind w:firstLine="567"/>
        <w:rPr>
          <w:sz w:val="20"/>
          <w:szCs w:val="20"/>
        </w:rPr>
      </w:pPr>
    </w:p>
    <w:p w:rsidR="0010665C" w:rsidRDefault="001C5478" w:rsidP="006D029B">
      <w:pPr>
        <w:spacing w:line="238" w:lineRule="auto"/>
        <w:ind w:firstLine="567"/>
        <w:jc w:val="both"/>
        <w:rPr>
          <w:sz w:val="20"/>
          <w:szCs w:val="20"/>
        </w:rPr>
      </w:pPr>
      <w:r>
        <w:rPr>
          <w:rFonts w:eastAsia="Times New Roman"/>
          <w:sz w:val="28"/>
          <w:szCs w:val="28"/>
        </w:rPr>
        <w:t xml:space="preserve">Основная образовательная профессиональная образовательная программа высшего образования по направлению подготовки бакалавриата 38.03.02- Менеджмент – программа прикладного бакалавриата разработана в соответствии с федеральным государственным образовательным стандартом высшего образования - бакалавриат по направлению подготовки 38.03.02 – Менеджмент, утвержденного приказом Министерства образования и науки Российской Федерации от </w:t>
      </w:r>
      <w:r>
        <w:rPr>
          <w:rFonts w:eastAsia="Times New Roman"/>
          <w:color w:val="22272F"/>
          <w:sz w:val="28"/>
          <w:szCs w:val="28"/>
        </w:rPr>
        <w:t>12</w:t>
      </w:r>
      <w:r>
        <w:rPr>
          <w:rFonts w:eastAsia="Times New Roman"/>
          <w:sz w:val="28"/>
          <w:szCs w:val="28"/>
        </w:rPr>
        <w:t xml:space="preserve"> </w:t>
      </w:r>
      <w:r>
        <w:rPr>
          <w:rFonts w:eastAsia="Times New Roman"/>
          <w:color w:val="22272F"/>
          <w:sz w:val="28"/>
          <w:szCs w:val="28"/>
        </w:rPr>
        <w:t>января</w:t>
      </w:r>
      <w:r>
        <w:rPr>
          <w:rFonts w:eastAsia="Times New Roman"/>
          <w:sz w:val="28"/>
          <w:szCs w:val="28"/>
        </w:rPr>
        <w:t xml:space="preserve"> </w:t>
      </w:r>
      <w:r>
        <w:rPr>
          <w:rFonts w:eastAsia="Times New Roman"/>
          <w:color w:val="22272F"/>
          <w:sz w:val="28"/>
          <w:szCs w:val="28"/>
        </w:rPr>
        <w:t>2016</w:t>
      </w:r>
      <w:r>
        <w:rPr>
          <w:rFonts w:eastAsia="Times New Roman"/>
          <w:sz w:val="28"/>
          <w:szCs w:val="28"/>
        </w:rPr>
        <w:t xml:space="preserve"> </w:t>
      </w:r>
      <w:r>
        <w:rPr>
          <w:rFonts w:eastAsia="Times New Roman"/>
          <w:color w:val="22272F"/>
          <w:sz w:val="28"/>
          <w:szCs w:val="28"/>
        </w:rPr>
        <w:t>г. N</w:t>
      </w:r>
      <w:r>
        <w:rPr>
          <w:rFonts w:eastAsia="Times New Roman"/>
          <w:sz w:val="28"/>
          <w:szCs w:val="28"/>
        </w:rPr>
        <w:t xml:space="preserve"> </w:t>
      </w:r>
      <w:r>
        <w:rPr>
          <w:rFonts w:eastAsia="Times New Roman"/>
          <w:color w:val="22272F"/>
          <w:sz w:val="28"/>
          <w:szCs w:val="28"/>
        </w:rPr>
        <w:t>7</w:t>
      </w:r>
      <w:r>
        <w:rPr>
          <w:rFonts w:eastAsia="Times New Roman"/>
          <w:sz w:val="28"/>
          <w:szCs w:val="28"/>
        </w:rPr>
        <w:t>.</w:t>
      </w:r>
    </w:p>
    <w:p w:rsidR="0010665C" w:rsidRDefault="0010665C" w:rsidP="006D029B">
      <w:pPr>
        <w:spacing w:line="22" w:lineRule="exact"/>
        <w:ind w:firstLine="567"/>
        <w:rPr>
          <w:sz w:val="20"/>
          <w:szCs w:val="20"/>
        </w:rPr>
      </w:pPr>
    </w:p>
    <w:p w:rsidR="0010665C" w:rsidRDefault="001C5478" w:rsidP="00B475B2">
      <w:pPr>
        <w:spacing w:line="238" w:lineRule="auto"/>
        <w:ind w:firstLine="709"/>
        <w:jc w:val="both"/>
        <w:rPr>
          <w:sz w:val="20"/>
          <w:szCs w:val="20"/>
        </w:rPr>
      </w:pPr>
      <w:r>
        <w:rPr>
          <w:rFonts w:eastAsia="Times New Roman"/>
          <w:sz w:val="28"/>
          <w:szCs w:val="28"/>
        </w:rPr>
        <w:t>Данная образовательная программа высшего образования представляет собой комплекс основных характеристик образования (объем, содержание, планируемые результаты), организационно-педагогических условий, форм аттестации, необходимых для реализации качественного образовательного процесса по данному направлению подготовки. Образовательная программа разработана с учетом развития науки, культуры, экономики, техники, технологий и социальной сферы, а также с учетом потребностей регионального рынка труда и требований профессиональных стандартов (при наличии).</w:t>
      </w:r>
    </w:p>
    <w:p w:rsidR="0010665C" w:rsidRDefault="0010665C" w:rsidP="00B475B2">
      <w:pPr>
        <w:spacing w:line="23" w:lineRule="exact"/>
        <w:ind w:firstLine="709"/>
        <w:rPr>
          <w:sz w:val="20"/>
          <w:szCs w:val="20"/>
        </w:rPr>
      </w:pPr>
    </w:p>
    <w:p w:rsidR="0010665C" w:rsidRDefault="001C5478" w:rsidP="00B475B2">
      <w:pPr>
        <w:spacing w:line="238" w:lineRule="auto"/>
        <w:ind w:firstLine="709"/>
        <w:jc w:val="both"/>
        <w:rPr>
          <w:sz w:val="20"/>
          <w:szCs w:val="20"/>
        </w:rPr>
      </w:pPr>
      <w:r>
        <w:rPr>
          <w:rFonts w:eastAsia="Times New Roman"/>
          <w:sz w:val="28"/>
          <w:szCs w:val="28"/>
        </w:rPr>
        <w:t>ОПОП ВО включает в себя учебный план, календарный учебный график, рабочие программы дисциплин, программы практик (научно-исследовательской работы), программу государственной итоговой аттестации, оценочные материалы (фонды оценочных средств), методические материалы, обеспечивающие реализацию образовательных технологии, а также другие материалы, обеспечивающие качество подготовки обучающихся.</w:t>
      </w:r>
    </w:p>
    <w:p w:rsidR="0010665C" w:rsidRDefault="0010665C" w:rsidP="00B475B2">
      <w:pPr>
        <w:spacing w:line="334" w:lineRule="exact"/>
        <w:ind w:firstLine="709"/>
        <w:rPr>
          <w:sz w:val="20"/>
          <w:szCs w:val="20"/>
        </w:rPr>
      </w:pPr>
    </w:p>
    <w:p w:rsidR="0010665C" w:rsidRDefault="001C5478" w:rsidP="00B475B2">
      <w:pPr>
        <w:ind w:firstLine="709"/>
        <w:rPr>
          <w:sz w:val="20"/>
          <w:szCs w:val="20"/>
        </w:rPr>
      </w:pPr>
      <w:r>
        <w:rPr>
          <w:rFonts w:eastAsia="Times New Roman"/>
          <w:b/>
          <w:bCs/>
          <w:i/>
          <w:iCs/>
          <w:sz w:val="28"/>
          <w:szCs w:val="28"/>
        </w:rPr>
        <w:t>Цели образовательной программы</w:t>
      </w:r>
    </w:p>
    <w:p w:rsidR="0010665C" w:rsidRDefault="0010665C" w:rsidP="00B475B2">
      <w:pPr>
        <w:spacing w:line="6" w:lineRule="exact"/>
        <w:ind w:firstLine="709"/>
        <w:rPr>
          <w:sz w:val="20"/>
          <w:szCs w:val="20"/>
        </w:rPr>
      </w:pPr>
    </w:p>
    <w:p w:rsidR="0010665C" w:rsidRDefault="001C5478" w:rsidP="00B475B2">
      <w:pPr>
        <w:numPr>
          <w:ilvl w:val="0"/>
          <w:numId w:val="1"/>
        </w:numPr>
        <w:spacing w:line="238" w:lineRule="auto"/>
        <w:ind w:firstLine="709"/>
        <w:jc w:val="both"/>
        <w:rPr>
          <w:rFonts w:eastAsia="Times New Roman"/>
          <w:sz w:val="28"/>
          <w:szCs w:val="28"/>
        </w:rPr>
      </w:pPr>
      <w:r>
        <w:rPr>
          <w:rFonts w:eastAsia="Times New Roman"/>
          <w:sz w:val="28"/>
          <w:szCs w:val="28"/>
        </w:rPr>
        <w:t>удовлетворение потребности общества и государства в фундаментально образованных и гармонически развитых специалистах, владеющих современными технологиями в области профессиональной деятельности по направлению «Менеджмент»;</w:t>
      </w:r>
    </w:p>
    <w:p w:rsidR="0010665C" w:rsidRDefault="0010665C" w:rsidP="00B475B2">
      <w:pPr>
        <w:spacing w:line="14" w:lineRule="exact"/>
        <w:ind w:firstLine="709"/>
        <w:rPr>
          <w:rFonts w:eastAsia="Times New Roman"/>
          <w:sz w:val="28"/>
          <w:szCs w:val="28"/>
        </w:rPr>
      </w:pPr>
    </w:p>
    <w:p w:rsidR="0010665C" w:rsidRDefault="001C5478" w:rsidP="00B475B2">
      <w:pPr>
        <w:numPr>
          <w:ilvl w:val="0"/>
          <w:numId w:val="1"/>
        </w:numPr>
        <w:spacing w:line="236" w:lineRule="auto"/>
        <w:ind w:firstLine="709"/>
        <w:jc w:val="both"/>
        <w:rPr>
          <w:rFonts w:eastAsia="Times New Roman"/>
          <w:sz w:val="28"/>
          <w:szCs w:val="28"/>
        </w:rPr>
      </w:pPr>
      <w:r>
        <w:rPr>
          <w:rFonts w:eastAsia="Times New Roman"/>
          <w:sz w:val="28"/>
          <w:szCs w:val="28"/>
        </w:rPr>
        <w:t>удовлетворение потребности личности в овладении социальными и профессиональными компетенциями, позволяющими ей быть востребованной на рынке труда и обществе, способной к</w:t>
      </w:r>
    </w:p>
    <w:p w:rsidR="0010665C" w:rsidRDefault="0010665C" w:rsidP="00B475B2">
      <w:pPr>
        <w:spacing w:line="4" w:lineRule="exact"/>
        <w:ind w:firstLine="709"/>
        <w:rPr>
          <w:sz w:val="20"/>
          <w:szCs w:val="20"/>
        </w:rPr>
      </w:pPr>
    </w:p>
    <w:p w:rsidR="0010665C" w:rsidRDefault="001C5478" w:rsidP="00B475B2">
      <w:pPr>
        <w:ind w:firstLine="709"/>
        <w:rPr>
          <w:sz w:val="20"/>
          <w:szCs w:val="20"/>
        </w:rPr>
      </w:pPr>
      <w:r>
        <w:rPr>
          <w:rFonts w:eastAsia="Times New Roman"/>
          <w:sz w:val="28"/>
          <w:szCs w:val="28"/>
        </w:rPr>
        <w:t>профессиональной мобильности;</w:t>
      </w:r>
    </w:p>
    <w:p w:rsidR="0010665C" w:rsidRDefault="0010665C" w:rsidP="00B475B2">
      <w:pPr>
        <w:spacing w:line="13" w:lineRule="exact"/>
        <w:ind w:firstLine="709"/>
        <w:rPr>
          <w:sz w:val="20"/>
          <w:szCs w:val="20"/>
        </w:rPr>
      </w:pPr>
    </w:p>
    <w:p w:rsidR="0010665C" w:rsidRDefault="001C5478" w:rsidP="00B475B2">
      <w:pPr>
        <w:spacing w:line="234" w:lineRule="auto"/>
        <w:ind w:firstLine="709"/>
        <w:jc w:val="both"/>
        <w:rPr>
          <w:sz w:val="20"/>
          <w:szCs w:val="20"/>
        </w:rPr>
      </w:pPr>
      <w:r>
        <w:rPr>
          <w:rFonts w:eastAsia="Times New Roman"/>
          <w:sz w:val="28"/>
          <w:szCs w:val="28"/>
        </w:rPr>
        <w:t>3)</w:t>
      </w:r>
      <w:r>
        <w:rPr>
          <w:sz w:val="20"/>
          <w:szCs w:val="20"/>
        </w:rPr>
        <w:tab/>
      </w:r>
      <w:r>
        <w:rPr>
          <w:rFonts w:eastAsia="Times New Roman"/>
          <w:sz w:val="28"/>
          <w:szCs w:val="28"/>
        </w:rPr>
        <w:t>формирование    таких        социально-личностных    качеств выпускников    как    целеустремленность,    организованность,</w:t>
      </w:r>
    </w:p>
    <w:p w:rsidR="0010665C" w:rsidRDefault="0010665C" w:rsidP="00B475B2">
      <w:pPr>
        <w:spacing w:line="15" w:lineRule="exact"/>
        <w:ind w:firstLine="709"/>
        <w:rPr>
          <w:sz w:val="20"/>
          <w:szCs w:val="20"/>
        </w:rPr>
      </w:pPr>
    </w:p>
    <w:p w:rsidR="0010665C" w:rsidRDefault="001C5478" w:rsidP="00B475B2">
      <w:pPr>
        <w:spacing w:line="234" w:lineRule="auto"/>
        <w:ind w:firstLine="709"/>
        <w:rPr>
          <w:sz w:val="20"/>
          <w:szCs w:val="20"/>
        </w:rPr>
      </w:pPr>
      <w:r>
        <w:rPr>
          <w:rFonts w:eastAsia="Times New Roman"/>
          <w:sz w:val="28"/>
          <w:szCs w:val="28"/>
        </w:rPr>
        <w:t>трудолюбие, ответственность, гражданственность, коммуникативность, общая культура, толерантность.</w:t>
      </w:r>
    </w:p>
    <w:p w:rsidR="0010665C" w:rsidRDefault="0010665C" w:rsidP="00B475B2">
      <w:pPr>
        <w:spacing w:line="326" w:lineRule="exact"/>
        <w:ind w:firstLine="709"/>
        <w:rPr>
          <w:sz w:val="20"/>
          <w:szCs w:val="20"/>
        </w:rPr>
      </w:pPr>
    </w:p>
    <w:p w:rsidR="0010665C" w:rsidRDefault="001C5478" w:rsidP="00B475B2">
      <w:pPr>
        <w:ind w:right="-59" w:firstLine="709"/>
        <w:jc w:val="both"/>
        <w:rPr>
          <w:sz w:val="20"/>
          <w:szCs w:val="20"/>
        </w:rPr>
      </w:pPr>
      <w:r>
        <w:rPr>
          <w:rFonts w:eastAsia="Times New Roman"/>
          <w:b/>
          <w:bCs/>
          <w:i/>
          <w:iCs/>
          <w:sz w:val="28"/>
          <w:szCs w:val="28"/>
        </w:rPr>
        <w:t xml:space="preserve">Трудоемкость образовательной программы </w:t>
      </w:r>
      <w:r>
        <w:rPr>
          <w:rFonts w:eastAsia="Times New Roman"/>
          <w:sz w:val="28"/>
          <w:szCs w:val="28"/>
        </w:rPr>
        <w:t>составляет</w:t>
      </w:r>
      <w:r>
        <w:rPr>
          <w:rFonts w:eastAsia="Times New Roman"/>
          <w:b/>
          <w:bCs/>
          <w:i/>
          <w:iCs/>
          <w:sz w:val="28"/>
          <w:szCs w:val="28"/>
        </w:rPr>
        <w:t xml:space="preserve"> </w:t>
      </w:r>
      <w:r>
        <w:rPr>
          <w:rFonts w:eastAsia="Times New Roman"/>
          <w:sz w:val="28"/>
          <w:szCs w:val="28"/>
        </w:rPr>
        <w:t>240</w:t>
      </w:r>
      <w:r>
        <w:rPr>
          <w:rFonts w:eastAsia="Times New Roman"/>
          <w:b/>
          <w:bCs/>
          <w:i/>
          <w:iCs/>
          <w:sz w:val="28"/>
          <w:szCs w:val="28"/>
        </w:rPr>
        <w:t xml:space="preserve"> </w:t>
      </w:r>
      <w:r>
        <w:rPr>
          <w:rFonts w:eastAsia="Times New Roman"/>
          <w:sz w:val="28"/>
          <w:szCs w:val="28"/>
        </w:rPr>
        <w:t>з.е.</w:t>
      </w:r>
    </w:p>
    <w:p w:rsidR="0010665C" w:rsidRDefault="0010665C" w:rsidP="00B475B2">
      <w:pPr>
        <w:spacing w:line="200" w:lineRule="exact"/>
        <w:ind w:firstLine="709"/>
        <w:rPr>
          <w:sz w:val="20"/>
          <w:szCs w:val="20"/>
        </w:rPr>
      </w:pPr>
    </w:p>
    <w:p w:rsidR="0010665C" w:rsidRDefault="0010665C" w:rsidP="00B475B2">
      <w:pPr>
        <w:spacing w:line="200" w:lineRule="exact"/>
        <w:ind w:firstLine="709"/>
        <w:rPr>
          <w:sz w:val="20"/>
          <w:szCs w:val="20"/>
        </w:rPr>
      </w:pPr>
    </w:p>
    <w:p w:rsidR="0010665C" w:rsidRPr="00B73262" w:rsidRDefault="001C5478" w:rsidP="00B475B2">
      <w:pPr>
        <w:spacing w:line="238" w:lineRule="auto"/>
        <w:ind w:firstLine="709"/>
        <w:jc w:val="both"/>
        <w:rPr>
          <w:color w:val="000000" w:themeColor="text1"/>
          <w:sz w:val="20"/>
          <w:szCs w:val="20"/>
        </w:rPr>
      </w:pPr>
      <w:r w:rsidRPr="00B73262">
        <w:rPr>
          <w:rFonts w:eastAsia="Times New Roman"/>
          <w:b/>
          <w:bCs/>
          <w:i/>
          <w:iCs/>
          <w:color w:val="000000" w:themeColor="text1"/>
          <w:sz w:val="28"/>
          <w:szCs w:val="28"/>
        </w:rPr>
        <w:t xml:space="preserve">Срок получения образования по образовательной программе </w:t>
      </w:r>
      <w:r w:rsidRPr="00B73262">
        <w:rPr>
          <w:rFonts w:eastAsia="Times New Roman"/>
          <w:color w:val="000000" w:themeColor="text1"/>
          <w:sz w:val="28"/>
          <w:szCs w:val="28"/>
        </w:rPr>
        <w:t xml:space="preserve">составляет в </w:t>
      </w:r>
      <w:r w:rsidR="00AD5B16" w:rsidRPr="00B73262">
        <w:rPr>
          <w:rFonts w:eastAsia="Times New Roman"/>
          <w:color w:val="000000" w:themeColor="text1"/>
          <w:sz w:val="28"/>
          <w:szCs w:val="28"/>
        </w:rPr>
        <w:t>за</w:t>
      </w:r>
      <w:r w:rsidRPr="00B73262">
        <w:rPr>
          <w:rFonts w:eastAsia="Times New Roman"/>
          <w:color w:val="000000" w:themeColor="text1"/>
          <w:sz w:val="28"/>
          <w:szCs w:val="28"/>
        </w:rPr>
        <w:t xml:space="preserve">очной форме обучения, включая каникулы, предоставляемые после прохождения государственной итоговой аттестации, вне зависимости от </w:t>
      </w:r>
      <w:r w:rsidRPr="00B73262">
        <w:rPr>
          <w:rFonts w:eastAsia="Times New Roman"/>
          <w:color w:val="000000" w:themeColor="text1"/>
          <w:sz w:val="28"/>
          <w:szCs w:val="28"/>
        </w:rPr>
        <w:lastRenderedPageBreak/>
        <w:t>применяемых образовательных технологий, составляет 4</w:t>
      </w:r>
      <w:r w:rsidR="00AD5B16" w:rsidRPr="00B73262">
        <w:rPr>
          <w:rFonts w:eastAsia="Times New Roman"/>
          <w:color w:val="000000" w:themeColor="text1"/>
          <w:sz w:val="28"/>
          <w:szCs w:val="28"/>
        </w:rPr>
        <w:t>,6</w:t>
      </w:r>
      <w:r w:rsidRPr="00B73262">
        <w:rPr>
          <w:rFonts w:eastAsia="Times New Roman"/>
          <w:color w:val="000000" w:themeColor="text1"/>
          <w:sz w:val="28"/>
          <w:szCs w:val="28"/>
        </w:rPr>
        <w:t xml:space="preserve"> года. Объем программы бакалавриата в очной форме обучения, реализуемый за один учебный год, составляет 60 з.е.; в  заочной формах обучения вне зависимости от применяемых образовательных технологий увеличивается не менее чем на 6 месяцев и не более чем на 1 год по сравнению со сроком получения образования по очной форме обучения. Объем программы бакалавриата за один учебный год в очно-заочной или заочной формах обучения не может составлять более 75 з.е.;</w:t>
      </w:r>
    </w:p>
    <w:p w:rsidR="0010665C" w:rsidRPr="00F44F93" w:rsidRDefault="0010665C" w:rsidP="00B475B2">
      <w:pPr>
        <w:spacing w:line="291" w:lineRule="exact"/>
        <w:ind w:firstLine="709"/>
        <w:rPr>
          <w:sz w:val="20"/>
          <w:szCs w:val="20"/>
        </w:rPr>
      </w:pPr>
    </w:p>
    <w:p w:rsidR="0010665C" w:rsidRPr="00F44F93" w:rsidRDefault="001C5478" w:rsidP="00B475B2">
      <w:pPr>
        <w:ind w:firstLine="709"/>
        <w:rPr>
          <w:sz w:val="20"/>
          <w:szCs w:val="20"/>
        </w:rPr>
      </w:pPr>
      <w:r w:rsidRPr="00F44F93">
        <w:rPr>
          <w:rFonts w:eastAsia="Times New Roman"/>
          <w:b/>
          <w:bCs/>
          <w:i/>
          <w:iCs/>
          <w:sz w:val="28"/>
          <w:szCs w:val="28"/>
        </w:rPr>
        <w:t xml:space="preserve">Квалификация (степень), присваиваемая выпускникам </w:t>
      </w:r>
      <w:r w:rsidRPr="00F44F93">
        <w:rPr>
          <w:rFonts w:eastAsia="Times New Roman"/>
          <w:sz w:val="28"/>
          <w:szCs w:val="28"/>
        </w:rPr>
        <w:t>–</w:t>
      </w:r>
      <w:r w:rsidRPr="00F44F93">
        <w:rPr>
          <w:rFonts w:eastAsia="Times New Roman"/>
          <w:b/>
          <w:bCs/>
          <w:i/>
          <w:iCs/>
          <w:sz w:val="28"/>
          <w:szCs w:val="28"/>
        </w:rPr>
        <w:t xml:space="preserve"> </w:t>
      </w:r>
      <w:r w:rsidRPr="00F44F93">
        <w:rPr>
          <w:rFonts w:eastAsia="Times New Roman"/>
          <w:sz w:val="28"/>
          <w:szCs w:val="28"/>
        </w:rPr>
        <w:t>бакалавр.</w:t>
      </w:r>
    </w:p>
    <w:p w:rsidR="0010665C" w:rsidRPr="00F44F93" w:rsidRDefault="0010665C" w:rsidP="00B475B2">
      <w:pPr>
        <w:spacing w:line="328" w:lineRule="exact"/>
        <w:ind w:firstLine="709"/>
        <w:rPr>
          <w:sz w:val="20"/>
          <w:szCs w:val="20"/>
        </w:rPr>
      </w:pPr>
    </w:p>
    <w:p w:rsidR="0010665C" w:rsidRPr="00F44F93" w:rsidRDefault="001C5478" w:rsidP="00B475B2">
      <w:pPr>
        <w:ind w:firstLine="709"/>
        <w:rPr>
          <w:sz w:val="20"/>
          <w:szCs w:val="20"/>
        </w:rPr>
      </w:pPr>
      <w:r w:rsidRPr="00F44F93">
        <w:rPr>
          <w:rFonts w:eastAsia="Times New Roman"/>
          <w:b/>
          <w:bCs/>
          <w:i/>
          <w:iCs/>
          <w:sz w:val="28"/>
          <w:szCs w:val="28"/>
        </w:rPr>
        <w:t>Вид (виды) профессиональной деятельности, к которому (которым)</w:t>
      </w:r>
    </w:p>
    <w:p w:rsidR="0010665C" w:rsidRPr="00F44F93" w:rsidRDefault="001C5478" w:rsidP="00B475B2">
      <w:pPr>
        <w:ind w:firstLine="709"/>
        <w:rPr>
          <w:sz w:val="20"/>
          <w:szCs w:val="20"/>
        </w:rPr>
      </w:pPr>
      <w:r w:rsidRPr="00F44F93">
        <w:rPr>
          <w:rFonts w:eastAsia="Times New Roman"/>
          <w:b/>
          <w:bCs/>
          <w:i/>
          <w:iCs/>
          <w:sz w:val="28"/>
          <w:szCs w:val="28"/>
        </w:rPr>
        <w:t>готовятся выпускники</w:t>
      </w:r>
    </w:p>
    <w:p w:rsidR="0010665C" w:rsidRPr="00F44F93" w:rsidRDefault="001C5478" w:rsidP="00B475B2">
      <w:pPr>
        <w:spacing w:line="234" w:lineRule="auto"/>
        <w:ind w:firstLine="709"/>
        <w:rPr>
          <w:sz w:val="20"/>
          <w:szCs w:val="20"/>
        </w:rPr>
      </w:pPr>
      <w:r w:rsidRPr="00F44F93">
        <w:rPr>
          <w:rFonts w:eastAsia="Times New Roman"/>
          <w:sz w:val="28"/>
          <w:szCs w:val="28"/>
        </w:rPr>
        <w:t>организационно-управленческая;</w:t>
      </w:r>
    </w:p>
    <w:p w:rsidR="0010665C" w:rsidRPr="00F44F93" w:rsidRDefault="0010665C" w:rsidP="00B475B2">
      <w:pPr>
        <w:spacing w:line="2" w:lineRule="exact"/>
        <w:ind w:firstLine="709"/>
        <w:rPr>
          <w:sz w:val="20"/>
          <w:szCs w:val="20"/>
        </w:rPr>
      </w:pPr>
    </w:p>
    <w:p w:rsidR="0010665C" w:rsidRPr="00F44F93" w:rsidRDefault="001C5478" w:rsidP="00B475B2">
      <w:pPr>
        <w:ind w:firstLine="709"/>
        <w:rPr>
          <w:sz w:val="20"/>
          <w:szCs w:val="20"/>
        </w:rPr>
      </w:pPr>
      <w:r w:rsidRPr="00F44F93">
        <w:rPr>
          <w:rFonts w:eastAsia="Times New Roman"/>
          <w:sz w:val="28"/>
          <w:szCs w:val="28"/>
        </w:rPr>
        <w:t>информационно-аналитическая;</w:t>
      </w:r>
    </w:p>
    <w:p w:rsidR="0010665C" w:rsidRPr="00F44F93" w:rsidRDefault="001C5478" w:rsidP="00B475B2">
      <w:pPr>
        <w:ind w:firstLine="709"/>
        <w:rPr>
          <w:sz w:val="20"/>
          <w:szCs w:val="20"/>
        </w:rPr>
      </w:pPr>
      <w:r w:rsidRPr="00F44F93">
        <w:rPr>
          <w:rFonts w:eastAsia="Times New Roman"/>
          <w:sz w:val="28"/>
          <w:szCs w:val="28"/>
        </w:rPr>
        <w:t>предпринимательская.</w:t>
      </w:r>
    </w:p>
    <w:p w:rsidR="0010665C" w:rsidRPr="00F44F93" w:rsidRDefault="0010665C" w:rsidP="00B475B2">
      <w:pPr>
        <w:spacing w:line="328" w:lineRule="exact"/>
        <w:ind w:firstLine="709"/>
        <w:rPr>
          <w:sz w:val="20"/>
          <w:szCs w:val="20"/>
        </w:rPr>
      </w:pPr>
    </w:p>
    <w:p w:rsidR="0010665C" w:rsidRPr="00F44F93" w:rsidRDefault="001C5478" w:rsidP="00B475B2">
      <w:pPr>
        <w:tabs>
          <w:tab w:val="left" w:pos="2440"/>
          <w:tab w:val="left" w:pos="3140"/>
          <w:tab w:val="left" w:pos="5760"/>
          <w:tab w:val="left" w:pos="7940"/>
          <w:tab w:val="left" w:pos="8360"/>
        </w:tabs>
        <w:ind w:firstLine="709"/>
        <w:rPr>
          <w:sz w:val="20"/>
          <w:szCs w:val="20"/>
        </w:rPr>
      </w:pPr>
      <w:r w:rsidRPr="00F44F93">
        <w:rPr>
          <w:rFonts w:eastAsia="Times New Roman"/>
          <w:b/>
          <w:bCs/>
          <w:i/>
          <w:iCs/>
          <w:sz w:val="28"/>
          <w:szCs w:val="28"/>
        </w:rPr>
        <w:t>Основной</w:t>
      </w:r>
      <w:r w:rsidRPr="00F44F93">
        <w:rPr>
          <w:rFonts w:eastAsia="Times New Roman"/>
          <w:b/>
          <w:bCs/>
          <w:i/>
          <w:iCs/>
          <w:sz w:val="28"/>
          <w:szCs w:val="28"/>
        </w:rPr>
        <w:tab/>
        <w:t>вид</w:t>
      </w:r>
      <w:r w:rsidRPr="00F44F93">
        <w:rPr>
          <w:rFonts w:eastAsia="Times New Roman"/>
          <w:b/>
          <w:bCs/>
          <w:i/>
          <w:iCs/>
          <w:sz w:val="28"/>
          <w:szCs w:val="28"/>
        </w:rPr>
        <w:tab/>
        <w:t>профессиональной</w:t>
      </w:r>
      <w:r w:rsidRPr="00F44F93">
        <w:rPr>
          <w:rFonts w:eastAsia="Times New Roman"/>
          <w:b/>
          <w:bCs/>
          <w:i/>
          <w:iCs/>
          <w:sz w:val="28"/>
          <w:szCs w:val="28"/>
        </w:rPr>
        <w:tab/>
        <w:t>деятельности,</w:t>
      </w:r>
      <w:r w:rsidRPr="00F44F93">
        <w:rPr>
          <w:rFonts w:eastAsia="Times New Roman"/>
          <w:b/>
          <w:bCs/>
          <w:i/>
          <w:iCs/>
          <w:sz w:val="28"/>
          <w:szCs w:val="28"/>
        </w:rPr>
        <w:tab/>
        <w:t>к</w:t>
      </w:r>
      <w:r w:rsidRPr="00F44F93">
        <w:rPr>
          <w:rFonts w:eastAsia="Times New Roman"/>
          <w:b/>
          <w:bCs/>
          <w:i/>
          <w:iCs/>
          <w:sz w:val="28"/>
          <w:szCs w:val="28"/>
        </w:rPr>
        <w:tab/>
        <w:t>которому</w:t>
      </w:r>
    </w:p>
    <w:p w:rsidR="0010665C" w:rsidRPr="00F44F93" w:rsidRDefault="001C5478" w:rsidP="00B475B2">
      <w:pPr>
        <w:ind w:firstLine="709"/>
        <w:rPr>
          <w:sz w:val="20"/>
          <w:szCs w:val="20"/>
        </w:rPr>
      </w:pPr>
      <w:r w:rsidRPr="00F44F93">
        <w:rPr>
          <w:rFonts w:eastAsia="Times New Roman"/>
          <w:b/>
          <w:bCs/>
          <w:i/>
          <w:iCs/>
          <w:sz w:val="28"/>
          <w:szCs w:val="28"/>
        </w:rPr>
        <w:t>готовятся выпускники</w:t>
      </w:r>
    </w:p>
    <w:p w:rsidR="0010665C" w:rsidRPr="00F44F93" w:rsidRDefault="001C5478" w:rsidP="00B475B2">
      <w:pPr>
        <w:spacing w:line="234" w:lineRule="auto"/>
        <w:ind w:firstLine="709"/>
        <w:rPr>
          <w:sz w:val="20"/>
          <w:szCs w:val="20"/>
        </w:rPr>
      </w:pPr>
      <w:r w:rsidRPr="00F44F93">
        <w:rPr>
          <w:rFonts w:eastAsia="Times New Roman"/>
          <w:sz w:val="28"/>
          <w:szCs w:val="28"/>
        </w:rPr>
        <w:t>организационно-управленческая.</w:t>
      </w:r>
    </w:p>
    <w:p w:rsidR="0010665C" w:rsidRPr="00F44F93" w:rsidRDefault="0010665C" w:rsidP="00B475B2">
      <w:pPr>
        <w:spacing w:line="331" w:lineRule="exact"/>
        <w:ind w:firstLine="709"/>
        <w:rPr>
          <w:sz w:val="20"/>
          <w:szCs w:val="20"/>
        </w:rPr>
      </w:pPr>
    </w:p>
    <w:p w:rsidR="0010665C" w:rsidRPr="00F44F93" w:rsidRDefault="001C5478" w:rsidP="00B475B2">
      <w:pPr>
        <w:tabs>
          <w:tab w:val="left" w:pos="2480"/>
          <w:tab w:val="left" w:pos="5200"/>
          <w:tab w:val="left" w:pos="7180"/>
        </w:tabs>
        <w:ind w:firstLine="709"/>
        <w:jc w:val="both"/>
        <w:rPr>
          <w:rFonts w:eastAsia="Times New Roman"/>
          <w:b/>
          <w:bCs/>
          <w:i/>
          <w:iCs/>
          <w:sz w:val="28"/>
          <w:szCs w:val="28"/>
        </w:rPr>
      </w:pPr>
      <w:r w:rsidRPr="00F44F93">
        <w:rPr>
          <w:rFonts w:eastAsia="Times New Roman"/>
          <w:b/>
          <w:bCs/>
          <w:i/>
          <w:iCs/>
          <w:sz w:val="28"/>
          <w:szCs w:val="28"/>
        </w:rPr>
        <w:t>Перечень</w:t>
      </w:r>
      <w:r w:rsidR="00B475B2" w:rsidRPr="00F44F93">
        <w:rPr>
          <w:sz w:val="20"/>
          <w:szCs w:val="20"/>
        </w:rPr>
        <w:t xml:space="preserve"> </w:t>
      </w:r>
      <w:r w:rsidRPr="00F44F93">
        <w:rPr>
          <w:rFonts w:eastAsia="Times New Roman"/>
          <w:b/>
          <w:bCs/>
          <w:i/>
          <w:iCs/>
          <w:sz w:val="28"/>
          <w:szCs w:val="28"/>
        </w:rPr>
        <w:t>профессиональных</w:t>
      </w:r>
      <w:r w:rsidR="00B475B2" w:rsidRPr="00F44F93">
        <w:rPr>
          <w:sz w:val="20"/>
          <w:szCs w:val="20"/>
        </w:rPr>
        <w:t xml:space="preserve"> </w:t>
      </w:r>
      <w:r w:rsidRPr="00F44F93">
        <w:rPr>
          <w:rFonts w:eastAsia="Times New Roman"/>
          <w:b/>
          <w:bCs/>
          <w:i/>
          <w:iCs/>
          <w:sz w:val="28"/>
          <w:szCs w:val="28"/>
        </w:rPr>
        <w:t>стандартов,</w:t>
      </w:r>
      <w:r w:rsidR="00B475B2" w:rsidRPr="00F44F93">
        <w:rPr>
          <w:sz w:val="20"/>
          <w:szCs w:val="20"/>
        </w:rPr>
        <w:t xml:space="preserve"> </w:t>
      </w:r>
      <w:r w:rsidRPr="00F44F93">
        <w:rPr>
          <w:rFonts w:eastAsia="Times New Roman"/>
          <w:b/>
          <w:bCs/>
          <w:i/>
          <w:iCs/>
          <w:sz w:val="28"/>
          <w:szCs w:val="28"/>
        </w:rPr>
        <w:t>соответствующих</w:t>
      </w:r>
      <w:r w:rsidR="00B475B2" w:rsidRPr="00F44F93">
        <w:rPr>
          <w:rFonts w:eastAsia="Times New Roman"/>
          <w:b/>
          <w:bCs/>
          <w:i/>
          <w:iCs/>
          <w:sz w:val="28"/>
          <w:szCs w:val="28"/>
        </w:rPr>
        <w:t xml:space="preserve"> </w:t>
      </w:r>
      <w:r w:rsidRPr="00F44F93">
        <w:rPr>
          <w:rFonts w:eastAsia="Times New Roman"/>
          <w:b/>
          <w:bCs/>
          <w:i/>
          <w:iCs/>
          <w:sz w:val="28"/>
          <w:szCs w:val="28"/>
        </w:rPr>
        <w:t>профессиональной деятельности выпускников, осваивающих образовательную программу</w:t>
      </w:r>
    </w:p>
    <w:p w:rsidR="00B475B2" w:rsidRPr="00F44F93" w:rsidRDefault="00B475B2" w:rsidP="00B475B2">
      <w:pPr>
        <w:tabs>
          <w:tab w:val="left" w:pos="2480"/>
          <w:tab w:val="left" w:pos="5200"/>
          <w:tab w:val="left" w:pos="7180"/>
        </w:tabs>
        <w:ind w:firstLine="709"/>
        <w:jc w:val="both"/>
        <w:rPr>
          <w:rFonts w:eastAsia="Times New Roman"/>
          <w:bCs/>
          <w:iCs/>
          <w:sz w:val="28"/>
          <w:szCs w:val="28"/>
        </w:rPr>
      </w:pPr>
      <w:r w:rsidRPr="00F44F93">
        <w:rPr>
          <w:rFonts w:eastAsia="Times New Roman"/>
          <w:bCs/>
          <w:iCs/>
          <w:sz w:val="28"/>
          <w:szCs w:val="28"/>
        </w:rPr>
        <w:t>Профессиональный стандарт «Специалист по управлению персоналом» (Приказ Минтруда №691н от 06.10.2015г.)</w:t>
      </w:r>
    </w:p>
    <w:p w:rsidR="00B475B2" w:rsidRDefault="00B475B2" w:rsidP="00B475B2">
      <w:pPr>
        <w:tabs>
          <w:tab w:val="left" w:pos="2480"/>
          <w:tab w:val="left" w:pos="5200"/>
          <w:tab w:val="left" w:pos="7180"/>
        </w:tabs>
        <w:ind w:firstLine="709"/>
        <w:jc w:val="both"/>
        <w:rPr>
          <w:rFonts w:eastAsia="Times New Roman"/>
          <w:bCs/>
          <w:iCs/>
          <w:sz w:val="28"/>
          <w:szCs w:val="28"/>
        </w:rPr>
      </w:pPr>
      <w:r w:rsidRPr="00B475B2">
        <w:rPr>
          <w:rFonts w:eastAsia="Times New Roman"/>
          <w:bCs/>
          <w:iCs/>
          <w:sz w:val="28"/>
          <w:szCs w:val="28"/>
        </w:rPr>
        <w:t>Про</w:t>
      </w:r>
      <w:r>
        <w:rPr>
          <w:rFonts w:eastAsia="Times New Roman"/>
          <w:bCs/>
          <w:iCs/>
          <w:sz w:val="28"/>
          <w:szCs w:val="28"/>
        </w:rPr>
        <w:t>фессиональный стандарт «Специалист по процессному управлению» (Приказ Минтруда №248н от 17.04.2018г.)</w:t>
      </w:r>
    </w:p>
    <w:p w:rsidR="00B475B2" w:rsidRDefault="00B475B2" w:rsidP="00B475B2">
      <w:pPr>
        <w:ind w:firstLine="709"/>
        <w:rPr>
          <w:sz w:val="20"/>
          <w:szCs w:val="20"/>
        </w:rPr>
      </w:pPr>
    </w:p>
    <w:p w:rsidR="0010665C" w:rsidRDefault="001C5478">
      <w:pPr>
        <w:ind w:left="980"/>
        <w:rPr>
          <w:sz w:val="20"/>
          <w:szCs w:val="20"/>
        </w:rPr>
      </w:pPr>
      <w:r>
        <w:rPr>
          <w:rFonts w:eastAsia="Times New Roman"/>
          <w:b/>
          <w:bCs/>
          <w:i/>
          <w:iCs/>
          <w:sz w:val="28"/>
          <w:szCs w:val="28"/>
        </w:rPr>
        <w:t>Ключевые партнеры образовательной программы</w:t>
      </w:r>
    </w:p>
    <w:p w:rsidR="0010665C" w:rsidRDefault="0010665C">
      <w:pPr>
        <w:spacing w:line="284" w:lineRule="exact"/>
        <w:rPr>
          <w:sz w:val="20"/>
          <w:szCs w:val="20"/>
        </w:rPr>
      </w:pPr>
    </w:p>
    <w:p w:rsidR="00851EB9" w:rsidRPr="00AD5B16" w:rsidRDefault="00851EB9" w:rsidP="00851EB9">
      <w:pPr>
        <w:spacing w:line="236" w:lineRule="auto"/>
        <w:ind w:left="260" w:firstLine="708"/>
        <w:jc w:val="both"/>
        <w:rPr>
          <w:rFonts w:eastAsia="Times New Roman"/>
          <w:sz w:val="28"/>
          <w:szCs w:val="28"/>
          <w:lang w:val="en-US"/>
        </w:rPr>
      </w:pPr>
      <w:r w:rsidRPr="00851EB9">
        <w:rPr>
          <w:rFonts w:eastAsia="Times New Roman"/>
          <w:sz w:val="28"/>
          <w:szCs w:val="28"/>
        </w:rPr>
        <w:t>АО «Красный гидропресс», ОАО «Красный котельщик», ООО «Сфера», ООО «Магнат», ООО «Магистр-Компьютерс», ООО «ЮПС», ООО «Офисный мир КМ», ПАО ТАНТК им.  Г</w:t>
      </w:r>
      <w:r w:rsidRPr="00AD5B16">
        <w:rPr>
          <w:rFonts w:eastAsia="Times New Roman"/>
          <w:sz w:val="28"/>
          <w:szCs w:val="28"/>
          <w:lang w:val="en-US"/>
        </w:rPr>
        <w:t>.</w:t>
      </w:r>
      <w:r w:rsidRPr="00851EB9">
        <w:rPr>
          <w:rFonts w:eastAsia="Times New Roman"/>
          <w:sz w:val="28"/>
          <w:szCs w:val="28"/>
        </w:rPr>
        <w:t>Н</w:t>
      </w:r>
      <w:r w:rsidRPr="00AD5B16">
        <w:rPr>
          <w:rFonts w:eastAsia="Times New Roman"/>
          <w:sz w:val="28"/>
          <w:szCs w:val="28"/>
          <w:lang w:val="en-US"/>
        </w:rPr>
        <w:t xml:space="preserve">. </w:t>
      </w:r>
      <w:r w:rsidRPr="00851EB9">
        <w:rPr>
          <w:rFonts w:eastAsia="Times New Roman"/>
          <w:sz w:val="28"/>
          <w:szCs w:val="28"/>
        </w:rPr>
        <w:t>Бериева</w:t>
      </w:r>
      <w:r w:rsidRPr="00AD5B16">
        <w:rPr>
          <w:rFonts w:eastAsia="Times New Roman"/>
          <w:sz w:val="28"/>
          <w:szCs w:val="28"/>
          <w:lang w:val="en-US"/>
        </w:rPr>
        <w:t>.</w:t>
      </w:r>
    </w:p>
    <w:p w:rsidR="0010665C" w:rsidRPr="00AD5B16" w:rsidRDefault="0010665C">
      <w:pPr>
        <w:spacing w:line="236" w:lineRule="auto"/>
        <w:ind w:left="260" w:firstLine="708"/>
        <w:jc w:val="both"/>
        <w:rPr>
          <w:sz w:val="20"/>
          <w:szCs w:val="20"/>
          <w:lang w:val="en-US"/>
        </w:rPr>
      </w:pPr>
    </w:p>
    <w:p w:rsidR="0010665C" w:rsidRPr="00AD5B16" w:rsidRDefault="0010665C">
      <w:pPr>
        <w:spacing w:line="324" w:lineRule="exact"/>
        <w:rPr>
          <w:sz w:val="20"/>
          <w:szCs w:val="20"/>
          <w:lang w:val="en-US"/>
        </w:rPr>
      </w:pPr>
    </w:p>
    <w:p w:rsidR="0010665C" w:rsidRPr="001C5478" w:rsidRDefault="001C5478">
      <w:pPr>
        <w:ind w:left="980"/>
        <w:rPr>
          <w:sz w:val="20"/>
          <w:szCs w:val="20"/>
          <w:lang w:val="en-US"/>
        </w:rPr>
      </w:pPr>
      <w:r>
        <w:rPr>
          <w:rFonts w:eastAsia="Times New Roman"/>
          <w:b/>
          <w:bCs/>
          <w:i/>
          <w:iCs/>
          <w:sz w:val="28"/>
          <w:szCs w:val="28"/>
        </w:rPr>
        <w:t>Язык</w:t>
      </w:r>
      <w:r w:rsidRPr="001C5478">
        <w:rPr>
          <w:rFonts w:eastAsia="Times New Roman"/>
          <w:b/>
          <w:bCs/>
          <w:i/>
          <w:iCs/>
          <w:sz w:val="28"/>
          <w:szCs w:val="28"/>
          <w:lang w:val="en-US"/>
        </w:rPr>
        <w:t xml:space="preserve"> </w:t>
      </w:r>
      <w:r>
        <w:rPr>
          <w:rFonts w:eastAsia="Times New Roman"/>
          <w:b/>
          <w:bCs/>
          <w:i/>
          <w:iCs/>
          <w:sz w:val="28"/>
          <w:szCs w:val="28"/>
        </w:rPr>
        <w:t>обучения</w:t>
      </w:r>
      <w:r w:rsidRPr="001C5478">
        <w:rPr>
          <w:rFonts w:eastAsia="Times New Roman"/>
          <w:sz w:val="28"/>
          <w:szCs w:val="28"/>
          <w:lang w:val="en-US"/>
        </w:rPr>
        <w:t>:</w:t>
      </w:r>
      <w:r w:rsidRPr="001C5478">
        <w:rPr>
          <w:rFonts w:eastAsia="Times New Roman"/>
          <w:b/>
          <w:bCs/>
          <w:i/>
          <w:iCs/>
          <w:sz w:val="28"/>
          <w:szCs w:val="28"/>
          <w:lang w:val="en-US"/>
        </w:rPr>
        <w:t xml:space="preserve"> </w:t>
      </w:r>
      <w:r>
        <w:rPr>
          <w:rFonts w:eastAsia="Times New Roman"/>
          <w:sz w:val="28"/>
          <w:szCs w:val="28"/>
        </w:rPr>
        <w:t>русский</w:t>
      </w:r>
      <w:r w:rsidRPr="001C5478">
        <w:rPr>
          <w:rFonts w:eastAsia="Times New Roman"/>
          <w:sz w:val="28"/>
          <w:szCs w:val="28"/>
          <w:lang w:val="en-US"/>
        </w:rPr>
        <w:t>.</w:t>
      </w:r>
    </w:p>
    <w:p w:rsidR="0010665C" w:rsidRPr="001C5478" w:rsidRDefault="0010665C">
      <w:pPr>
        <w:spacing w:line="200" w:lineRule="exact"/>
        <w:rPr>
          <w:sz w:val="20"/>
          <w:szCs w:val="20"/>
          <w:lang w:val="en-US"/>
        </w:rPr>
      </w:pPr>
    </w:p>
    <w:p w:rsidR="0010665C" w:rsidRPr="001C5478" w:rsidRDefault="0010665C">
      <w:pPr>
        <w:spacing w:line="200" w:lineRule="exact"/>
        <w:rPr>
          <w:sz w:val="20"/>
          <w:szCs w:val="20"/>
          <w:lang w:val="en-US"/>
        </w:rPr>
      </w:pPr>
    </w:p>
    <w:p w:rsidR="0010665C" w:rsidRPr="001C5478" w:rsidRDefault="0010665C">
      <w:pPr>
        <w:spacing w:line="200" w:lineRule="exact"/>
        <w:rPr>
          <w:sz w:val="20"/>
          <w:szCs w:val="20"/>
          <w:lang w:val="en-US"/>
        </w:rPr>
      </w:pPr>
    </w:p>
    <w:p w:rsidR="0010665C" w:rsidRPr="001C5478" w:rsidRDefault="0010665C">
      <w:pPr>
        <w:spacing w:line="200" w:lineRule="exact"/>
        <w:rPr>
          <w:sz w:val="20"/>
          <w:szCs w:val="20"/>
          <w:lang w:val="en-US"/>
        </w:rPr>
      </w:pPr>
    </w:p>
    <w:p w:rsidR="0010665C" w:rsidRPr="001C5478" w:rsidRDefault="0010665C">
      <w:pPr>
        <w:spacing w:line="200" w:lineRule="exact"/>
        <w:rPr>
          <w:sz w:val="20"/>
          <w:szCs w:val="20"/>
          <w:lang w:val="en-US"/>
        </w:rPr>
      </w:pPr>
    </w:p>
    <w:p w:rsidR="0010665C" w:rsidRPr="001C5478" w:rsidRDefault="0010665C">
      <w:pPr>
        <w:spacing w:line="200" w:lineRule="exact"/>
        <w:rPr>
          <w:sz w:val="20"/>
          <w:szCs w:val="20"/>
          <w:lang w:val="en-US"/>
        </w:rPr>
      </w:pPr>
    </w:p>
    <w:p w:rsidR="0010665C" w:rsidRPr="001C5478" w:rsidRDefault="0010665C">
      <w:pPr>
        <w:spacing w:line="200" w:lineRule="exact"/>
        <w:rPr>
          <w:sz w:val="20"/>
          <w:szCs w:val="20"/>
          <w:lang w:val="en-US"/>
        </w:rPr>
      </w:pPr>
    </w:p>
    <w:p w:rsidR="0010665C" w:rsidRPr="001C5478" w:rsidRDefault="0010665C">
      <w:pPr>
        <w:spacing w:line="200" w:lineRule="exact"/>
        <w:rPr>
          <w:sz w:val="20"/>
          <w:szCs w:val="20"/>
          <w:lang w:val="en-US"/>
        </w:rPr>
      </w:pPr>
    </w:p>
    <w:p w:rsidR="0010665C" w:rsidRPr="001C5478" w:rsidRDefault="0010665C">
      <w:pPr>
        <w:spacing w:line="200" w:lineRule="exact"/>
        <w:rPr>
          <w:sz w:val="20"/>
          <w:szCs w:val="20"/>
          <w:lang w:val="en-US"/>
        </w:rPr>
      </w:pPr>
    </w:p>
    <w:p w:rsidR="0010665C" w:rsidRPr="00AD5B16" w:rsidRDefault="0010665C">
      <w:pPr>
        <w:spacing w:line="264" w:lineRule="exact"/>
        <w:rPr>
          <w:sz w:val="20"/>
          <w:szCs w:val="20"/>
          <w:lang w:val="en-US"/>
        </w:rPr>
      </w:pPr>
    </w:p>
    <w:p w:rsidR="00787160" w:rsidRPr="00AD5B16" w:rsidRDefault="00787160">
      <w:pPr>
        <w:spacing w:line="264" w:lineRule="exact"/>
        <w:rPr>
          <w:sz w:val="20"/>
          <w:szCs w:val="20"/>
          <w:lang w:val="en-US"/>
        </w:rPr>
      </w:pPr>
    </w:p>
    <w:p w:rsidR="00787160" w:rsidRPr="00AD5B16" w:rsidRDefault="00787160">
      <w:pPr>
        <w:spacing w:line="264" w:lineRule="exact"/>
        <w:rPr>
          <w:sz w:val="20"/>
          <w:szCs w:val="20"/>
          <w:lang w:val="en-US"/>
        </w:rPr>
      </w:pPr>
    </w:p>
    <w:p w:rsidR="00787160" w:rsidRPr="00AD5B16" w:rsidRDefault="00787160">
      <w:pPr>
        <w:spacing w:line="264" w:lineRule="exact"/>
        <w:rPr>
          <w:sz w:val="20"/>
          <w:szCs w:val="20"/>
          <w:lang w:val="en-US"/>
        </w:rPr>
      </w:pPr>
    </w:p>
    <w:p w:rsidR="00787160" w:rsidRPr="00AD5B16" w:rsidRDefault="00787160">
      <w:pPr>
        <w:spacing w:line="264" w:lineRule="exact"/>
        <w:rPr>
          <w:sz w:val="20"/>
          <w:szCs w:val="20"/>
          <w:lang w:val="en-US"/>
        </w:rPr>
      </w:pPr>
    </w:p>
    <w:p w:rsidR="00787160" w:rsidRPr="00AD5B16" w:rsidRDefault="00787160">
      <w:pPr>
        <w:spacing w:line="264" w:lineRule="exact"/>
        <w:rPr>
          <w:sz w:val="20"/>
          <w:szCs w:val="20"/>
          <w:lang w:val="en-US"/>
        </w:rPr>
      </w:pPr>
    </w:p>
    <w:p w:rsidR="0010665C" w:rsidRPr="001C5478" w:rsidRDefault="001C5478" w:rsidP="00207C8A">
      <w:pPr>
        <w:ind w:firstLine="709"/>
        <w:jc w:val="center"/>
        <w:rPr>
          <w:sz w:val="20"/>
          <w:szCs w:val="20"/>
          <w:lang w:val="en-US"/>
        </w:rPr>
      </w:pPr>
      <w:r w:rsidRPr="001C5478">
        <w:rPr>
          <w:rFonts w:eastAsia="Times New Roman"/>
          <w:b/>
          <w:bCs/>
          <w:sz w:val="28"/>
          <w:szCs w:val="28"/>
          <w:lang w:val="en-US"/>
        </w:rPr>
        <w:lastRenderedPageBreak/>
        <w:t>Annotation</w:t>
      </w:r>
    </w:p>
    <w:p w:rsidR="0010665C" w:rsidRPr="001C5478" w:rsidRDefault="0010665C" w:rsidP="00207C8A">
      <w:pPr>
        <w:spacing w:line="2" w:lineRule="exact"/>
        <w:ind w:firstLine="709"/>
        <w:rPr>
          <w:sz w:val="20"/>
          <w:szCs w:val="20"/>
          <w:lang w:val="en-US"/>
        </w:rPr>
      </w:pPr>
    </w:p>
    <w:p w:rsidR="0010665C" w:rsidRPr="001C5478" w:rsidRDefault="001C5478" w:rsidP="00207C8A">
      <w:pPr>
        <w:ind w:firstLine="709"/>
        <w:jc w:val="center"/>
        <w:rPr>
          <w:sz w:val="20"/>
          <w:szCs w:val="20"/>
          <w:lang w:val="en-US"/>
        </w:rPr>
      </w:pPr>
      <w:r w:rsidRPr="001C5478">
        <w:rPr>
          <w:rFonts w:eastAsia="Times New Roman"/>
          <w:b/>
          <w:bCs/>
          <w:sz w:val="28"/>
          <w:szCs w:val="28"/>
          <w:lang w:val="en-US"/>
        </w:rPr>
        <w:t>Main Professional Educational Programme Higher Education</w:t>
      </w:r>
    </w:p>
    <w:p w:rsidR="0010665C" w:rsidRPr="00851EB9" w:rsidRDefault="001C5478" w:rsidP="00207C8A">
      <w:pPr>
        <w:ind w:right="-259" w:firstLine="709"/>
        <w:jc w:val="center"/>
        <w:rPr>
          <w:b/>
          <w:sz w:val="20"/>
          <w:szCs w:val="20"/>
          <w:lang w:val="en-US"/>
        </w:rPr>
      </w:pPr>
      <w:r w:rsidRPr="00851EB9">
        <w:rPr>
          <w:rFonts w:eastAsia="Times New Roman"/>
          <w:b/>
          <w:sz w:val="28"/>
          <w:szCs w:val="28"/>
          <w:lang w:val="en-US"/>
        </w:rPr>
        <w:t>38.03.02 «Management»</w:t>
      </w:r>
    </w:p>
    <w:p w:rsidR="0010665C" w:rsidRPr="001C5478" w:rsidRDefault="0010665C" w:rsidP="00207C8A">
      <w:pPr>
        <w:spacing w:line="335" w:lineRule="exact"/>
        <w:ind w:firstLine="709"/>
        <w:rPr>
          <w:sz w:val="20"/>
          <w:szCs w:val="20"/>
          <w:lang w:val="en-US"/>
        </w:rPr>
      </w:pPr>
    </w:p>
    <w:p w:rsidR="0010665C" w:rsidRPr="001C5478" w:rsidRDefault="001C5478" w:rsidP="00207C8A">
      <w:pPr>
        <w:spacing w:line="238" w:lineRule="auto"/>
        <w:ind w:firstLine="709"/>
        <w:jc w:val="both"/>
        <w:rPr>
          <w:sz w:val="20"/>
          <w:szCs w:val="20"/>
          <w:lang w:val="en-US"/>
        </w:rPr>
      </w:pPr>
      <w:r w:rsidRPr="001C5478">
        <w:rPr>
          <w:rFonts w:eastAsia="Times New Roman"/>
          <w:sz w:val="28"/>
          <w:szCs w:val="28"/>
          <w:lang w:val="en-US"/>
        </w:rPr>
        <w:t>The educational program of the Higher Education - the bachelor's degree by field of study 38.03.02 «Management» - bachelor of Applied Science Program was developed in accordance with the Federal State educational standard of the Higher Education - bachelor's degree in the field of study 38.03.02 «Management» approved by Order of the Education and Science Ministry of the Russian Federation from 12 of jan. 2016 №7.</w:t>
      </w:r>
    </w:p>
    <w:p w:rsidR="0010665C" w:rsidRPr="001C5478" w:rsidRDefault="0010665C" w:rsidP="00207C8A">
      <w:pPr>
        <w:spacing w:line="16" w:lineRule="exact"/>
        <w:ind w:firstLine="709"/>
        <w:rPr>
          <w:sz w:val="20"/>
          <w:szCs w:val="20"/>
          <w:lang w:val="en-US"/>
        </w:rPr>
      </w:pPr>
    </w:p>
    <w:p w:rsidR="0010665C" w:rsidRPr="001C5478" w:rsidRDefault="001C5478" w:rsidP="00207C8A">
      <w:pPr>
        <w:spacing w:line="238" w:lineRule="auto"/>
        <w:ind w:firstLine="709"/>
        <w:jc w:val="both"/>
        <w:rPr>
          <w:sz w:val="20"/>
          <w:szCs w:val="20"/>
          <w:lang w:val="en-US"/>
        </w:rPr>
      </w:pPr>
      <w:r w:rsidRPr="001C5478">
        <w:rPr>
          <w:rFonts w:eastAsia="Times New Roman"/>
          <w:sz w:val="28"/>
          <w:szCs w:val="28"/>
          <w:lang w:val="en-US"/>
        </w:rPr>
        <w:t>This educational program of the Higher Education is a complex of the main education characteristics’ (volume, content, expected results), organizational and pedagogical terms, assessment forms’, which are need to qualitative educational process in this training sphere. The educational program was designed taking into account the science, culture, economics, technology development, technology and social sphere and also taking into account the needs of the regional labour market and the professional standards requirements’.</w:t>
      </w:r>
    </w:p>
    <w:p w:rsidR="0010665C" w:rsidRPr="001C5478" w:rsidRDefault="0010665C" w:rsidP="00207C8A">
      <w:pPr>
        <w:spacing w:line="19" w:lineRule="exact"/>
        <w:ind w:firstLine="709"/>
        <w:rPr>
          <w:sz w:val="20"/>
          <w:szCs w:val="20"/>
          <w:lang w:val="en-US"/>
        </w:rPr>
      </w:pPr>
    </w:p>
    <w:p w:rsidR="0010665C" w:rsidRPr="001C5478" w:rsidRDefault="001C5478" w:rsidP="00207C8A">
      <w:pPr>
        <w:spacing w:line="238" w:lineRule="auto"/>
        <w:ind w:firstLine="709"/>
        <w:jc w:val="both"/>
        <w:rPr>
          <w:sz w:val="20"/>
          <w:szCs w:val="20"/>
          <w:lang w:val="en-US"/>
        </w:rPr>
      </w:pPr>
      <w:r w:rsidRPr="001C5478">
        <w:rPr>
          <w:rFonts w:eastAsia="Times New Roman"/>
          <w:sz w:val="28"/>
          <w:szCs w:val="28"/>
          <w:lang w:val="en-US"/>
        </w:rPr>
        <w:t>Main Professional Educational Programme Higher Education includes the curriculum, the calendar curriculum, the syllabuses, practice programs (research work), a state final certification program, assessment documents (funds of assessments tools), methodological materials which are supported the educational technology implementation, and also another document are providing quality training for students.</w:t>
      </w:r>
    </w:p>
    <w:p w:rsidR="0010665C" w:rsidRPr="001C5478" w:rsidRDefault="0010665C" w:rsidP="00207C8A">
      <w:pPr>
        <w:spacing w:line="325" w:lineRule="exact"/>
        <w:ind w:firstLine="709"/>
        <w:rPr>
          <w:sz w:val="20"/>
          <w:szCs w:val="20"/>
          <w:lang w:val="en-US"/>
        </w:rPr>
      </w:pPr>
    </w:p>
    <w:p w:rsidR="0010665C" w:rsidRPr="001C5478" w:rsidRDefault="001C5478" w:rsidP="00207C8A">
      <w:pPr>
        <w:ind w:firstLine="709"/>
        <w:rPr>
          <w:sz w:val="20"/>
          <w:szCs w:val="20"/>
          <w:lang w:val="en-US"/>
        </w:rPr>
      </w:pPr>
      <w:r w:rsidRPr="001C5478">
        <w:rPr>
          <w:rFonts w:eastAsia="Times New Roman"/>
          <w:b/>
          <w:bCs/>
          <w:i/>
          <w:iCs/>
          <w:sz w:val="28"/>
          <w:szCs w:val="28"/>
          <w:lang w:val="en-US"/>
        </w:rPr>
        <w:t>Objectives of the educational program</w:t>
      </w:r>
      <w:r w:rsidRPr="001C5478">
        <w:rPr>
          <w:rFonts w:eastAsia="Times New Roman"/>
          <w:sz w:val="28"/>
          <w:szCs w:val="28"/>
          <w:lang w:val="en-US"/>
        </w:rPr>
        <w:t>:</w:t>
      </w:r>
    </w:p>
    <w:p w:rsidR="0010665C" w:rsidRPr="001C5478" w:rsidRDefault="0010665C" w:rsidP="00207C8A">
      <w:pPr>
        <w:spacing w:line="16" w:lineRule="exact"/>
        <w:ind w:firstLine="709"/>
        <w:rPr>
          <w:sz w:val="20"/>
          <w:szCs w:val="20"/>
          <w:lang w:val="en-US"/>
        </w:rPr>
      </w:pPr>
    </w:p>
    <w:p w:rsidR="0010665C" w:rsidRPr="001C5478" w:rsidRDefault="001C5478" w:rsidP="00207C8A">
      <w:pPr>
        <w:numPr>
          <w:ilvl w:val="0"/>
          <w:numId w:val="2"/>
        </w:numPr>
        <w:tabs>
          <w:tab w:val="left" w:pos="1286"/>
        </w:tabs>
        <w:spacing w:line="236" w:lineRule="auto"/>
        <w:ind w:firstLine="709"/>
        <w:jc w:val="both"/>
        <w:rPr>
          <w:rFonts w:eastAsia="Times New Roman"/>
          <w:sz w:val="28"/>
          <w:szCs w:val="28"/>
          <w:lang w:val="en-US"/>
        </w:rPr>
      </w:pPr>
      <w:r w:rsidRPr="001C5478">
        <w:rPr>
          <w:rFonts w:eastAsia="Times New Roman"/>
          <w:sz w:val="28"/>
          <w:szCs w:val="28"/>
          <w:lang w:val="en-US"/>
        </w:rPr>
        <w:t>meeting the needs of society and the state in fundamentally educated and harmoniously developed specialists who own modern technologies in the field of professional activity in the “Management” area;</w:t>
      </w:r>
    </w:p>
    <w:p w:rsidR="0010665C" w:rsidRPr="001C5478" w:rsidRDefault="0010665C" w:rsidP="00207C8A">
      <w:pPr>
        <w:spacing w:line="14" w:lineRule="exact"/>
        <w:ind w:firstLine="709"/>
        <w:rPr>
          <w:rFonts w:eastAsia="Times New Roman"/>
          <w:sz w:val="28"/>
          <w:szCs w:val="28"/>
          <w:lang w:val="en-US"/>
        </w:rPr>
      </w:pPr>
    </w:p>
    <w:p w:rsidR="0010665C" w:rsidRPr="001C5478" w:rsidRDefault="001C5478" w:rsidP="00207C8A">
      <w:pPr>
        <w:numPr>
          <w:ilvl w:val="0"/>
          <w:numId w:val="2"/>
        </w:numPr>
        <w:tabs>
          <w:tab w:val="left" w:pos="1397"/>
        </w:tabs>
        <w:spacing w:line="236" w:lineRule="auto"/>
        <w:ind w:firstLine="709"/>
        <w:jc w:val="both"/>
        <w:rPr>
          <w:rFonts w:eastAsia="Times New Roman"/>
          <w:sz w:val="28"/>
          <w:szCs w:val="28"/>
          <w:lang w:val="en-US"/>
        </w:rPr>
      </w:pPr>
      <w:r w:rsidRPr="001C5478">
        <w:rPr>
          <w:rFonts w:eastAsia="Times New Roman"/>
          <w:sz w:val="28"/>
          <w:szCs w:val="28"/>
          <w:lang w:val="en-US"/>
        </w:rPr>
        <w:t>the satisfaction of an individual’s need for mastering social and professional competencies that allow her to be in demand in the labor market and a society capable of professional mobility;</w:t>
      </w:r>
    </w:p>
    <w:p w:rsidR="0010665C" w:rsidRPr="001C5478" w:rsidRDefault="0010665C" w:rsidP="00207C8A">
      <w:pPr>
        <w:spacing w:line="14" w:lineRule="exact"/>
        <w:ind w:firstLine="709"/>
        <w:rPr>
          <w:rFonts w:eastAsia="Times New Roman"/>
          <w:sz w:val="28"/>
          <w:szCs w:val="28"/>
          <w:lang w:val="en-US"/>
        </w:rPr>
      </w:pPr>
    </w:p>
    <w:p w:rsidR="0010665C" w:rsidRPr="001C5478" w:rsidRDefault="001C5478" w:rsidP="00207C8A">
      <w:pPr>
        <w:numPr>
          <w:ilvl w:val="0"/>
          <w:numId w:val="2"/>
        </w:numPr>
        <w:tabs>
          <w:tab w:val="left" w:pos="1359"/>
        </w:tabs>
        <w:spacing w:line="237" w:lineRule="auto"/>
        <w:ind w:firstLine="709"/>
        <w:jc w:val="both"/>
        <w:rPr>
          <w:rFonts w:eastAsia="Times New Roman"/>
          <w:sz w:val="28"/>
          <w:szCs w:val="28"/>
          <w:lang w:val="en-US"/>
        </w:rPr>
      </w:pPr>
      <w:r w:rsidRPr="001C5478">
        <w:rPr>
          <w:rFonts w:eastAsia="Times New Roman"/>
          <w:sz w:val="28"/>
          <w:szCs w:val="28"/>
          <w:lang w:val="en-US"/>
        </w:rPr>
        <w:t>the formation of such social and personal qualities of graduates as purposefulness, organization, diligence, responsibility, citizenship, communication, common culture, tolerance.</w:t>
      </w:r>
    </w:p>
    <w:p w:rsidR="0010665C" w:rsidRPr="001C5478" w:rsidRDefault="0010665C" w:rsidP="00207C8A">
      <w:pPr>
        <w:spacing w:line="322" w:lineRule="exact"/>
        <w:ind w:firstLine="709"/>
        <w:rPr>
          <w:sz w:val="20"/>
          <w:szCs w:val="20"/>
          <w:lang w:val="en-US"/>
        </w:rPr>
      </w:pPr>
    </w:p>
    <w:p w:rsidR="0010665C" w:rsidRPr="001C5478" w:rsidRDefault="001C5478" w:rsidP="00207C8A">
      <w:pPr>
        <w:ind w:firstLine="709"/>
        <w:rPr>
          <w:sz w:val="20"/>
          <w:szCs w:val="20"/>
          <w:lang w:val="en-US"/>
        </w:rPr>
      </w:pPr>
      <w:r w:rsidRPr="001C5478">
        <w:rPr>
          <w:rFonts w:eastAsia="Times New Roman"/>
          <w:b/>
          <w:bCs/>
          <w:i/>
          <w:iCs/>
          <w:sz w:val="28"/>
          <w:szCs w:val="28"/>
          <w:lang w:val="en-US"/>
        </w:rPr>
        <w:t xml:space="preserve">Labor intensity of the educational program </w:t>
      </w:r>
      <w:r w:rsidRPr="001C5478">
        <w:rPr>
          <w:rFonts w:eastAsia="Times New Roman"/>
          <w:sz w:val="28"/>
          <w:szCs w:val="28"/>
          <w:lang w:val="en-US"/>
        </w:rPr>
        <w:t>–</w:t>
      </w:r>
      <w:r w:rsidRPr="001C5478">
        <w:rPr>
          <w:rFonts w:eastAsia="Times New Roman"/>
          <w:b/>
          <w:bCs/>
          <w:i/>
          <w:iCs/>
          <w:sz w:val="28"/>
          <w:szCs w:val="28"/>
          <w:lang w:val="en-US"/>
        </w:rPr>
        <w:t xml:space="preserve"> </w:t>
      </w:r>
      <w:r w:rsidRPr="001C5478">
        <w:rPr>
          <w:rFonts w:eastAsia="Times New Roman"/>
          <w:sz w:val="28"/>
          <w:szCs w:val="28"/>
          <w:lang w:val="en-US"/>
        </w:rPr>
        <w:t>240 credit units.</w:t>
      </w:r>
    </w:p>
    <w:p w:rsidR="0010665C" w:rsidRPr="001C5478" w:rsidRDefault="0010665C" w:rsidP="00207C8A">
      <w:pPr>
        <w:spacing w:line="335" w:lineRule="exact"/>
        <w:ind w:firstLine="709"/>
        <w:rPr>
          <w:sz w:val="20"/>
          <w:szCs w:val="20"/>
          <w:lang w:val="en-US"/>
        </w:rPr>
      </w:pPr>
    </w:p>
    <w:p w:rsidR="0010665C" w:rsidRPr="001C5478" w:rsidRDefault="001C5478" w:rsidP="00207C8A">
      <w:pPr>
        <w:spacing w:line="237" w:lineRule="auto"/>
        <w:ind w:firstLine="709"/>
        <w:jc w:val="both"/>
        <w:rPr>
          <w:sz w:val="20"/>
          <w:szCs w:val="20"/>
          <w:lang w:val="en-US"/>
        </w:rPr>
      </w:pPr>
      <w:r w:rsidRPr="001C5478">
        <w:rPr>
          <w:rFonts w:eastAsia="Times New Roman"/>
          <w:sz w:val="28"/>
          <w:szCs w:val="28"/>
          <w:lang w:val="en-US"/>
        </w:rPr>
        <w:t>The educational term makes 4</w:t>
      </w:r>
      <w:r w:rsidR="00972429" w:rsidRPr="00972429">
        <w:rPr>
          <w:rFonts w:eastAsia="Times New Roman"/>
          <w:sz w:val="28"/>
          <w:szCs w:val="28"/>
          <w:lang w:val="en-US"/>
        </w:rPr>
        <w:t xml:space="preserve">,6 </w:t>
      </w:r>
      <w:r w:rsidRPr="001C5478">
        <w:rPr>
          <w:rFonts w:eastAsia="Times New Roman"/>
          <w:sz w:val="28"/>
          <w:szCs w:val="28"/>
          <w:lang w:val="en-US"/>
        </w:rPr>
        <w:t xml:space="preserve"> years for internal training; in part-time or part-time forms of education, regardless of the educational technology used, is increased by at least 6 months and by no more than 1 year compared with the period of full-time education.</w:t>
      </w:r>
    </w:p>
    <w:p w:rsidR="0010665C" w:rsidRPr="001C5478" w:rsidRDefault="0010665C" w:rsidP="00207C8A">
      <w:pPr>
        <w:spacing w:line="325" w:lineRule="exact"/>
        <w:ind w:firstLine="709"/>
        <w:rPr>
          <w:sz w:val="20"/>
          <w:szCs w:val="20"/>
          <w:lang w:val="en-US"/>
        </w:rPr>
      </w:pPr>
    </w:p>
    <w:p w:rsidR="0010665C" w:rsidRPr="001C5478" w:rsidRDefault="001C5478" w:rsidP="00207C8A">
      <w:pPr>
        <w:ind w:right="-99" w:firstLine="709"/>
        <w:jc w:val="both"/>
        <w:rPr>
          <w:sz w:val="20"/>
          <w:szCs w:val="20"/>
          <w:lang w:val="en-US"/>
        </w:rPr>
      </w:pPr>
      <w:r w:rsidRPr="001C5478">
        <w:rPr>
          <w:rFonts w:eastAsia="Times New Roman"/>
          <w:b/>
          <w:bCs/>
          <w:i/>
          <w:iCs/>
          <w:sz w:val="28"/>
          <w:szCs w:val="28"/>
          <w:lang w:val="en-US"/>
        </w:rPr>
        <w:t xml:space="preserve">Qualification (degree) assigned to graduates </w:t>
      </w:r>
      <w:r w:rsidRPr="001C5478">
        <w:rPr>
          <w:rFonts w:eastAsia="Times New Roman"/>
          <w:sz w:val="28"/>
          <w:szCs w:val="28"/>
          <w:lang w:val="en-US"/>
        </w:rPr>
        <w:t>- the bachelor's degree.</w:t>
      </w:r>
    </w:p>
    <w:p w:rsidR="0010665C" w:rsidRPr="001C5478" w:rsidRDefault="0010665C" w:rsidP="00207C8A">
      <w:pPr>
        <w:spacing w:line="324" w:lineRule="exact"/>
        <w:ind w:firstLine="709"/>
        <w:rPr>
          <w:sz w:val="20"/>
          <w:szCs w:val="20"/>
          <w:lang w:val="en-US"/>
        </w:rPr>
      </w:pPr>
    </w:p>
    <w:p w:rsidR="00814A3A" w:rsidRPr="00AD5B16" w:rsidRDefault="00814A3A" w:rsidP="00207C8A">
      <w:pPr>
        <w:ind w:firstLine="709"/>
        <w:rPr>
          <w:rFonts w:eastAsia="Times New Roman"/>
          <w:b/>
          <w:bCs/>
          <w:i/>
          <w:iCs/>
          <w:sz w:val="28"/>
          <w:szCs w:val="28"/>
          <w:lang w:val="en-US"/>
        </w:rPr>
      </w:pPr>
    </w:p>
    <w:p w:rsidR="00814A3A" w:rsidRPr="00AD5B16" w:rsidRDefault="00814A3A" w:rsidP="00207C8A">
      <w:pPr>
        <w:ind w:firstLine="709"/>
        <w:rPr>
          <w:rFonts w:eastAsia="Times New Roman"/>
          <w:b/>
          <w:bCs/>
          <w:i/>
          <w:iCs/>
          <w:sz w:val="28"/>
          <w:szCs w:val="28"/>
          <w:lang w:val="en-US"/>
        </w:rPr>
      </w:pPr>
    </w:p>
    <w:p w:rsidR="00814A3A" w:rsidRPr="00AD5B16" w:rsidRDefault="00814A3A" w:rsidP="00207C8A">
      <w:pPr>
        <w:ind w:firstLine="709"/>
        <w:rPr>
          <w:rFonts w:eastAsia="Times New Roman"/>
          <w:b/>
          <w:bCs/>
          <w:i/>
          <w:iCs/>
          <w:sz w:val="28"/>
          <w:szCs w:val="28"/>
          <w:lang w:val="en-US"/>
        </w:rPr>
      </w:pPr>
    </w:p>
    <w:p w:rsidR="0010665C" w:rsidRPr="001C5478" w:rsidRDefault="001C5478" w:rsidP="00207C8A">
      <w:pPr>
        <w:ind w:firstLine="709"/>
        <w:jc w:val="both"/>
        <w:rPr>
          <w:sz w:val="20"/>
          <w:szCs w:val="20"/>
          <w:lang w:val="en-US"/>
        </w:rPr>
      </w:pPr>
      <w:r w:rsidRPr="001C5478">
        <w:rPr>
          <w:rFonts w:eastAsia="Times New Roman"/>
          <w:b/>
          <w:bCs/>
          <w:i/>
          <w:iCs/>
          <w:sz w:val="28"/>
          <w:szCs w:val="28"/>
          <w:lang w:val="en-US"/>
        </w:rPr>
        <w:lastRenderedPageBreak/>
        <w:t>Kind (kinds) of professional activity to which graduates are prepared</w:t>
      </w:r>
      <w:r w:rsidRPr="001C5478">
        <w:rPr>
          <w:rFonts w:eastAsia="Times New Roman"/>
          <w:sz w:val="28"/>
          <w:szCs w:val="28"/>
          <w:lang w:val="en-US"/>
        </w:rPr>
        <w:t>:</w:t>
      </w:r>
    </w:p>
    <w:p w:rsidR="0010665C" w:rsidRPr="001C5478" w:rsidRDefault="0010665C" w:rsidP="00207C8A">
      <w:pPr>
        <w:spacing w:line="324" w:lineRule="exact"/>
        <w:ind w:firstLine="709"/>
        <w:jc w:val="both"/>
        <w:rPr>
          <w:sz w:val="20"/>
          <w:szCs w:val="20"/>
          <w:lang w:val="en-US"/>
        </w:rPr>
      </w:pPr>
    </w:p>
    <w:p w:rsidR="0010665C" w:rsidRPr="001C5478" w:rsidRDefault="001C5478" w:rsidP="00207C8A">
      <w:pPr>
        <w:ind w:firstLine="709"/>
        <w:jc w:val="both"/>
        <w:rPr>
          <w:sz w:val="20"/>
          <w:szCs w:val="20"/>
          <w:lang w:val="en-US"/>
        </w:rPr>
      </w:pPr>
      <w:r w:rsidRPr="001C5478">
        <w:rPr>
          <w:rFonts w:eastAsia="Times New Roman"/>
          <w:sz w:val="28"/>
          <w:szCs w:val="28"/>
          <w:lang w:val="en-US"/>
        </w:rPr>
        <w:t>organizational and managerial;</w:t>
      </w:r>
    </w:p>
    <w:p w:rsidR="0010665C" w:rsidRPr="001C5478" w:rsidRDefault="001C5478" w:rsidP="00207C8A">
      <w:pPr>
        <w:ind w:firstLine="709"/>
        <w:jc w:val="both"/>
        <w:rPr>
          <w:sz w:val="20"/>
          <w:szCs w:val="20"/>
          <w:lang w:val="en-US"/>
        </w:rPr>
      </w:pPr>
      <w:r w:rsidRPr="001C5478">
        <w:rPr>
          <w:rFonts w:eastAsia="Times New Roman"/>
          <w:sz w:val="28"/>
          <w:szCs w:val="28"/>
          <w:lang w:val="en-US"/>
        </w:rPr>
        <w:t>information and analytical;</w:t>
      </w:r>
    </w:p>
    <w:p w:rsidR="0010665C" w:rsidRPr="001C5478" w:rsidRDefault="001C5478" w:rsidP="00207C8A">
      <w:pPr>
        <w:ind w:firstLine="709"/>
        <w:jc w:val="both"/>
        <w:rPr>
          <w:sz w:val="20"/>
          <w:szCs w:val="20"/>
          <w:lang w:val="en-US"/>
        </w:rPr>
      </w:pPr>
      <w:r w:rsidRPr="001C5478">
        <w:rPr>
          <w:rFonts w:eastAsia="Times New Roman"/>
          <w:sz w:val="28"/>
          <w:szCs w:val="28"/>
          <w:lang w:val="en-US"/>
        </w:rPr>
        <w:t>entrepreneurial.</w:t>
      </w:r>
    </w:p>
    <w:p w:rsidR="0010665C" w:rsidRPr="001C5478" w:rsidRDefault="0010665C" w:rsidP="00207C8A">
      <w:pPr>
        <w:spacing w:line="328" w:lineRule="exact"/>
        <w:ind w:firstLine="709"/>
        <w:jc w:val="both"/>
        <w:rPr>
          <w:sz w:val="20"/>
          <w:szCs w:val="20"/>
          <w:lang w:val="en-US"/>
        </w:rPr>
      </w:pPr>
    </w:p>
    <w:p w:rsidR="0010665C" w:rsidRPr="001C5478" w:rsidRDefault="001C5478" w:rsidP="00207C8A">
      <w:pPr>
        <w:ind w:firstLine="709"/>
        <w:jc w:val="both"/>
        <w:rPr>
          <w:sz w:val="20"/>
          <w:szCs w:val="20"/>
          <w:lang w:val="en-US"/>
        </w:rPr>
      </w:pPr>
      <w:r w:rsidRPr="001C5478">
        <w:rPr>
          <w:rFonts w:eastAsia="Times New Roman"/>
          <w:b/>
          <w:bCs/>
          <w:i/>
          <w:iCs/>
          <w:sz w:val="28"/>
          <w:szCs w:val="28"/>
          <w:lang w:val="en-US"/>
        </w:rPr>
        <w:t>The main kind of professional activity to which graduates are prepared:</w:t>
      </w:r>
    </w:p>
    <w:p w:rsidR="0010665C" w:rsidRPr="001C5478" w:rsidRDefault="001C5478" w:rsidP="00207C8A">
      <w:pPr>
        <w:spacing w:line="236" w:lineRule="auto"/>
        <w:ind w:firstLine="709"/>
        <w:jc w:val="both"/>
        <w:rPr>
          <w:sz w:val="20"/>
          <w:szCs w:val="20"/>
          <w:lang w:val="en-US"/>
        </w:rPr>
      </w:pPr>
      <w:r w:rsidRPr="001C5478">
        <w:rPr>
          <w:rFonts w:eastAsia="Times New Roman"/>
          <w:sz w:val="28"/>
          <w:szCs w:val="28"/>
          <w:lang w:val="en-US"/>
        </w:rPr>
        <w:t>organizational and managerial.</w:t>
      </w:r>
    </w:p>
    <w:p w:rsidR="0010665C" w:rsidRPr="001C5478" w:rsidRDefault="0010665C" w:rsidP="00207C8A">
      <w:pPr>
        <w:spacing w:line="342" w:lineRule="exact"/>
        <w:ind w:firstLine="709"/>
        <w:jc w:val="both"/>
        <w:rPr>
          <w:sz w:val="20"/>
          <w:szCs w:val="20"/>
          <w:lang w:val="en-US"/>
        </w:rPr>
      </w:pPr>
    </w:p>
    <w:p w:rsidR="0010665C" w:rsidRPr="001C5478" w:rsidRDefault="001C5478" w:rsidP="00207C8A">
      <w:pPr>
        <w:spacing w:line="234" w:lineRule="auto"/>
        <w:ind w:right="80" w:firstLine="709"/>
        <w:jc w:val="both"/>
        <w:rPr>
          <w:sz w:val="20"/>
          <w:szCs w:val="20"/>
          <w:lang w:val="en-US"/>
        </w:rPr>
      </w:pPr>
      <w:r w:rsidRPr="001C5478">
        <w:rPr>
          <w:rFonts w:eastAsia="Times New Roman"/>
          <w:b/>
          <w:bCs/>
          <w:i/>
          <w:iCs/>
          <w:sz w:val="28"/>
          <w:szCs w:val="28"/>
          <w:lang w:val="en-US"/>
        </w:rPr>
        <w:t>List of professional standards, relevant professional activities of graduates mastering educational program:</w:t>
      </w:r>
    </w:p>
    <w:p w:rsidR="0010665C" w:rsidRPr="001C5478" w:rsidRDefault="0010665C" w:rsidP="00207C8A">
      <w:pPr>
        <w:spacing w:line="324" w:lineRule="exact"/>
        <w:ind w:firstLine="709"/>
        <w:jc w:val="both"/>
        <w:rPr>
          <w:sz w:val="20"/>
          <w:szCs w:val="20"/>
          <w:lang w:val="en-US"/>
        </w:rPr>
      </w:pPr>
    </w:p>
    <w:p w:rsidR="0010665C" w:rsidRPr="001C5478" w:rsidRDefault="001C5478" w:rsidP="00207C8A">
      <w:pPr>
        <w:ind w:firstLine="709"/>
        <w:jc w:val="both"/>
        <w:rPr>
          <w:sz w:val="20"/>
          <w:szCs w:val="20"/>
          <w:lang w:val="en-US"/>
        </w:rPr>
      </w:pPr>
      <w:r w:rsidRPr="001C5478">
        <w:rPr>
          <w:rFonts w:eastAsia="Times New Roman"/>
          <w:b/>
          <w:bCs/>
          <w:i/>
          <w:iCs/>
          <w:sz w:val="28"/>
          <w:szCs w:val="28"/>
          <w:lang w:val="en-US"/>
        </w:rPr>
        <w:t>Key partners of the educational program:</w:t>
      </w:r>
    </w:p>
    <w:p w:rsidR="0010665C" w:rsidRPr="001C5478" w:rsidRDefault="0010665C" w:rsidP="00207C8A">
      <w:pPr>
        <w:spacing w:line="8" w:lineRule="exact"/>
        <w:ind w:firstLine="709"/>
        <w:jc w:val="both"/>
        <w:rPr>
          <w:sz w:val="20"/>
          <w:szCs w:val="20"/>
          <w:lang w:val="en-US"/>
        </w:rPr>
      </w:pPr>
    </w:p>
    <w:p w:rsidR="0010665C" w:rsidRPr="001C5478" w:rsidRDefault="001C5478" w:rsidP="00207C8A">
      <w:pPr>
        <w:spacing w:line="236" w:lineRule="auto"/>
        <w:ind w:right="180" w:firstLine="709"/>
        <w:jc w:val="both"/>
        <w:rPr>
          <w:sz w:val="20"/>
          <w:szCs w:val="20"/>
          <w:lang w:val="en-US"/>
        </w:rPr>
      </w:pPr>
      <w:r w:rsidRPr="001C5478">
        <w:rPr>
          <w:rFonts w:eastAsia="Times New Roman"/>
          <w:sz w:val="28"/>
          <w:szCs w:val="28"/>
          <w:lang w:val="en-US"/>
        </w:rPr>
        <w:t>AO Krasny Gidropress, OJSC Krasny Kotelshchik, Penguin LLC, ROSTEKS LLC, ElDirect LLC, Knowledge Transfer Center LLC, Vostok-Expert LLC, Centrinvest Commercial Bank.</w:t>
      </w:r>
    </w:p>
    <w:p w:rsidR="0010665C" w:rsidRPr="001C5478" w:rsidRDefault="0010665C" w:rsidP="00207C8A">
      <w:pPr>
        <w:spacing w:line="200" w:lineRule="exact"/>
        <w:ind w:firstLine="709"/>
        <w:rPr>
          <w:sz w:val="20"/>
          <w:szCs w:val="20"/>
          <w:lang w:val="en-US"/>
        </w:rPr>
      </w:pPr>
    </w:p>
    <w:p w:rsidR="0010665C" w:rsidRPr="001C5478" w:rsidRDefault="0010665C" w:rsidP="00207C8A">
      <w:pPr>
        <w:spacing w:line="245" w:lineRule="exact"/>
        <w:ind w:firstLine="709"/>
        <w:rPr>
          <w:sz w:val="20"/>
          <w:szCs w:val="20"/>
          <w:lang w:val="en-US"/>
        </w:rPr>
      </w:pPr>
    </w:p>
    <w:p w:rsidR="0010665C" w:rsidRDefault="001C5478" w:rsidP="00207C8A">
      <w:pPr>
        <w:ind w:firstLine="709"/>
        <w:rPr>
          <w:sz w:val="20"/>
          <w:szCs w:val="20"/>
        </w:rPr>
      </w:pPr>
      <w:r>
        <w:rPr>
          <w:rFonts w:eastAsia="Times New Roman"/>
          <w:b/>
          <w:bCs/>
          <w:i/>
          <w:iCs/>
          <w:sz w:val="28"/>
          <w:szCs w:val="28"/>
        </w:rPr>
        <w:t xml:space="preserve">Language of education: </w:t>
      </w:r>
      <w:r>
        <w:rPr>
          <w:rFonts w:eastAsia="Times New Roman"/>
          <w:sz w:val="28"/>
          <w:szCs w:val="28"/>
        </w:rPr>
        <w:t>Russian.</w:t>
      </w: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814A3A" w:rsidRDefault="00814A3A">
      <w:pPr>
        <w:spacing w:line="200" w:lineRule="exact"/>
        <w:rPr>
          <w:sz w:val="20"/>
          <w:szCs w:val="20"/>
        </w:rPr>
      </w:pPr>
    </w:p>
    <w:p w:rsidR="00814A3A" w:rsidRDefault="00814A3A">
      <w:pPr>
        <w:spacing w:line="200" w:lineRule="exact"/>
        <w:rPr>
          <w:sz w:val="20"/>
          <w:szCs w:val="20"/>
        </w:rPr>
      </w:pPr>
    </w:p>
    <w:p w:rsidR="00814A3A" w:rsidRDefault="00814A3A">
      <w:pPr>
        <w:spacing w:line="200" w:lineRule="exact"/>
        <w:rPr>
          <w:sz w:val="20"/>
          <w:szCs w:val="20"/>
        </w:rPr>
      </w:pPr>
    </w:p>
    <w:p w:rsidR="00814A3A" w:rsidRDefault="00814A3A">
      <w:pPr>
        <w:spacing w:line="200" w:lineRule="exact"/>
        <w:rPr>
          <w:sz w:val="20"/>
          <w:szCs w:val="20"/>
        </w:rPr>
      </w:pPr>
    </w:p>
    <w:p w:rsidR="00814A3A" w:rsidRDefault="00814A3A">
      <w:pPr>
        <w:spacing w:line="200" w:lineRule="exact"/>
        <w:rPr>
          <w:sz w:val="20"/>
          <w:szCs w:val="20"/>
        </w:rPr>
      </w:pPr>
    </w:p>
    <w:p w:rsidR="00814A3A" w:rsidRDefault="00814A3A">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C5478" w:rsidP="00207C8A">
      <w:pPr>
        <w:tabs>
          <w:tab w:val="left" w:pos="1520"/>
          <w:tab w:val="left" w:pos="4280"/>
          <w:tab w:val="left" w:pos="6660"/>
          <w:tab w:val="left" w:pos="7700"/>
        </w:tabs>
        <w:ind w:firstLine="709"/>
        <w:jc w:val="both"/>
        <w:rPr>
          <w:sz w:val="20"/>
          <w:szCs w:val="20"/>
        </w:rPr>
      </w:pPr>
      <w:r>
        <w:rPr>
          <w:rFonts w:eastAsia="Times New Roman"/>
          <w:b/>
          <w:bCs/>
          <w:sz w:val="28"/>
          <w:szCs w:val="28"/>
        </w:rPr>
        <w:lastRenderedPageBreak/>
        <w:t>1</w:t>
      </w:r>
      <w:r>
        <w:rPr>
          <w:sz w:val="20"/>
          <w:szCs w:val="20"/>
        </w:rPr>
        <w:tab/>
      </w:r>
      <w:r>
        <w:rPr>
          <w:rFonts w:eastAsia="Times New Roman"/>
          <w:b/>
          <w:bCs/>
          <w:sz w:val="28"/>
          <w:szCs w:val="28"/>
        </w:rPr>
        <w:t>НОРМАТИВНЫЕ</w:t>
      </w:r>
      <w:r>
        <w:rPr>
          <w:sz w:val="20"/>
          <w:szCs w:val="20"/>
        </w:rPr>
        <w:tab/>
      </w:r>
      <w:r>
        <w:rPr>
          <w:rFonts w:eastAsia="Times New Roman"/>
          <w:b/>
          <w:bCs/>
          <w:sz w:val="28"/>
          <w:szCs w:val="28"/>
        </w:rPr>
        <w:t>ДОКУМЕНТЫ</w:t>
      </w:r>
      <w:r>
        <w:rPr>
          <w:sz w:val="20"/>
          <w:szCs w:val="20"/>
        </w:rPr>
        <w:tab/>
      </w:r>
      <w:r>
        <w:rPr>
          <w:rFonts w:eastAsia="Times New Roman"/>
          <w:b/>
          <w:bCs/>
          <w:sz w:val="28"/>
          <w:szCs w:val="28"/>
        </w:rPr>
        <w:t>ДЛЯ</w:t>
      </w:r>
      <w:r>
        <w:rPr>
          <w:sz w:val="20"/>
          <w:szCs w:val="20"/>
        </w:rPr>
        <w:tab/>
      </w:r>
      <w:r>
        <w:rPr>
          <w:rFonts w:eastAsia="Times New Roman"/>
          <w:b/>
          <w:bCs/>
          <w:sz w:val="27"/>
          <w:szCs w:val="27"/>
        </w:rPr>
        <w:t>РАЗРАБОТКИ</w:t>
      </w:r>
    </w:p>
    <w:p w:rsidR="0010665C" w:rsidRDefault="0010665C" w:rsidP="00207C8A">
      <w:pPr>
        <w:spacing w:line="16" w:lineRule="exact"/>
        <w:ind w:firstLine="709"/>
        <w:jc w:val="both"/>
        <w:rPr>
          <w:sz w:val="20"/>
          <w:szCs w:val="20"/>
        </w:rPr>
      </w:pPr>
    </w:p>
    <w:p w:rsidR="0010665C" w:rsidRDefault="001C5478" w:rsidP="00207C8A">
      <w:pPr>
        <w:spacing w:line="234" w:lineRule="auto"/>
        <w:ind w:firstLine="709"/>
        <w:jc w:val="both"/>
        <w:rPr>
          <w:sz w:val="20"/>
          <w:szCs w:val="20"/>
        </w:rPr>
      </w:pPr>
      <w:r>
        <w:rPr>
          <w:rFonts w:eastAsia="Times New Roman"/>
          <w:b/>
          <w:bCs/>
          <w:sz w:val="28"/>
          <w:szCs w:val="28"/>
        </w:rPr>
        <w:t>ОСНОВНОЙ ПРОФЕССИОНАЛЬНОЙ ОБРАЗОВАТЕЛЬНОЙ ПРОГРАММЫ ВЫСШЕГО ОБРАЗОВАНИЯ</w:t>
      </w:r>
    </w:p>
    <w:p w:rsidR="0010665C" w:rsidRDefault="0010665C" w:rsidP="00207C8A">
      <w:pPr>
        <w:spacing w:line="333" w:lineRule="exact"/>
        <w:ind w:firstLine="709"/>
        <w:jc w:val="both"/>
        <w:rPr>
          <w:sz w:val="20"/>
          <w:szCs w:val="20"/>
        </w:rPr>
      </w:pPr>
    </w:p>
    <w:p w:rsidR="0010665C" w:rsidRDefault="001C5478" w:rsidP="00207C8A">
      <w:pPr>
        <w:spacing w:line="236" w:lineRule="auto"/>
        <w:ind w:firstLine="709"/>
        <w:jc w:val="both"/>
        <w:rPr>
          <w:sz w:val="20"/>
          <w:szCs w:val="20"/>
        </w:rPr>
      </w:pPr>
      <w:r>
        <w:rPr>
          <w:rFonts w:eastAsia="Times New Roman"/>
          <w:sz w:val="28"/>
          <w:szCs w:val="28"/>
        </w:rPr>
        <w:t>Нормативно-правовую базу разработки основной профессиональной образовательной программы высшего образования (далее – ОПОП ВО) составляют:</w:t>
      </w:r>
    </w:p>
    <w:p w:rsidR="0010665C" w:rsidRDefault="0010665C" w:rsidP="00207C8A">
      <w:pPr>
        <w:spacing w:line="37" w:lineRule="exact"/>
        <w:ind w:firstLine="709"/>
        <w:jc w:val="both"/>
        <w:rPr>
          <w:sz w:val="20"/>
          <w:szCs w:val="20"/>
        </w:rPr>
      </w:pPr>
    </w:p>
    <w:p w:rsidR="0010665C" w:rsidRDefault="001C5478" w:rsidP="00207C8A">
      <w:pPr>
        <w:numPr>
          <w:ilvl w:val="0"/>
          <w:numId w:val="3"/>
        </w:numPr>
        <w:tabs>
          <w:tab w:val="left" w:pos="1676"/>
        </w:tabs>
        <w:spacing w:line="231" w:lineRule="auto"/>
        <w:ind w:firstLine="709"/>
        <w:jc w:val="both"/>
        <w:rPr>
          <w:rFonts w:ascii="Symbol" w:eastAsia="Symbol" w:hAnsi="Symbol" w:cs="Symbol"/>
          <w:sz w:val="28"/>
          <w:szCs w:val="28"/>
        </w:rPr>
      </w:pPr>
      <w:r>
        <w:rPr>
          <w:rFonts w:eastAsia="Times New Roman"/>
          <w:sz w:val="28"/>
          <w:szCs w:val="28"/>
        </w:rPr>
        <w:t>Федеральный закон Российской Федерации от 29.12.2012 г. N 273-ФЗ «Об образовании в Российской Федерации» (с изменениями и дополнениями);</w:t>
      </w:r>
    </w:p>
    <w:p w:rsidR="0010665C" w:rsidRDefault="0010665C" w:rsidP="00207C8A">
      <w:pPr>
        <w:spacing w:line="34" w:lineRule="exact"/>
        <w:ind w:firstLine="709"/>
        <w:jc w:val="both"/>
        <w:rPr>
          <w:rFonts w:ascii="Symbol" w:eastAsia="Symbol" w:hAnsi="Symbol" w:cs="Symbol"/>
          <w:sz w:val="28"/>
          <w:szCs w:val="28"/>
        </w:rPr>
      </w:pPr>
    </w:p>
    <w:p w:rsidR="0010665C" w:rsidRDefault="001C5478" w:rsidP="00207C8A">
      <w:pPr>
        <w:numPr>
          <w:ilvl w:val="0"/>
          <w:numId w:val="3"/>
        </w:numPr>
        <w:tabs>
          <w:tab w:val="left" w:pos="1676"/>
        </w:tabs>
        <w:spacing w:line="233" w:lineRule="auto"/>
        <w:ind w:firstLine="709"/>
        <w:jc w:val="both"/>
        <w:rPr>
          <w:rFonts w:ascii="Symbol" w:eastAsia="Symbol" w:hAnsi="Symbol" w:cs="Symbol"/>
          <w:sz w:val="28"/>
          <w:szCs w:val="28"/>
        </w:rPr>
      </w:pPr>
      <w:r>
        <w:rPr>
          <w:rFonts w:eastAsia="Times New Roman"/>
          <w:sz w:val="28"/>
          <w:szCs w:val="28"/>
        </w:rPr>
        <w:t>Приказ Минобрнауки России от 05.04.2017 г. № 301 «Об утверждении Порядка организации и осуществления образовательной деятельности по программам высшего образования – программам бакалавриата, программам специалитета, программам магистратуры»;</w:t>
      </w:r>
    </w:p>
    <w:p w:rsidR="0010665C" w:rsidRDefault="0010665C" w:rsidP="00207C8A">
      <w:pPr>
        <w:spacing w:line="37" w:lineRule="exact"/>
        <w:ind w:firstLine="709"/>
        <w:jc w:val="both"/>
        <w:rPr>
          <w:rFonts w:ascii="Symbol" w:eastAsia="Symbol" w:hAnsi="Symbol" w:cs="Symbol"/>
          <w:sz w:val="28"/>
          <w:szCs w:val="28"/>
        </w:rPr>
      </w:pPr>
    </w:p>
    <w:p w:rsidR="0010665C" w:rsidRDefault="001C5478" w:rsidP="00207C8A">
      <w:pPr>
        <w:numPr>
          <w:ilvl w:val="0"/>
          <w:numId w:val="3"/>
        </w:numPr>
        <w:tabs>
          <w:tab w:val="left" w:pos="1676"/>
        </w:tabs>
        <w:spacing w:line="228" w:lineRule="auto"/>
        <w:ind w:firstLine="709"/>
        <w:jc w:val="both"/>
        <w:rPr>
          <w:rFonts w:ascii="Symbol" w:eastAsia="Symbol" w:hAnsi="Symbol" w:cs="Symbol"/>
          <w:sz w:val="28"/>
          <w:szCs w:val="28"/>
        </w:rPr>
      </w:pPr>
      <w:r>
        <w:rPr>
          <w:rFonts w:eastAsia="Times New Roman"/>
          <w:sz w:val="28"/>
          <w:szCs w:val="28"/>
        </w:rPr>
        <w:t>Приказ Минобрнауки России от 12.09.2013 г. № 1061 «Об утверждении перечней специальностей и направлений подготовки ВО»;</w:t>
      </w:r>
    </w:p>
    <w:p w:rsidR="0010665C" w:rsidRDefault="0010665C" w:rsidP="00207C8A">
      <w:pPr>
        <w:spacing w:line="33" w:lineRule="exact"/>
        <w:ind w:firstLine="709"/>
        <w:jc w:val="both"/>
        <w:rPr>
          <w:rFonts w:ascii="Symbol" w:eastAsia="Symbol" w:hAnsi="Symbol" w:cs="Symbol"/>
          <w:sz w:val="28"/>
          <w:szCs w:val="28"/>
        </w:rPr>
      </w:pPr>
    </w:p>
    <w:p w:rsidR="0010665C" w:rsidRDefault="001C5478" w:rsidP="00207C8A">
      <w:pPr>
        <w:numPr>
          <w:ilvl w:val="0"/>
          <w:numId w:val="3"/>
        </w:numPr>
        <w:tabs>
          <w:tab w:val="left" w:pos="1676"/>
        </w:tabs>
        <w:spacing w:line="237" w:lineRule="auto"/>
        <w:ind w:firstLine="709"/>
        <w:jc w:val="both"/>
        <w:rPr>
          <w:rFonts w:ascii="Symbol" w:eastAsia="Symbol" w:hAnsi="Symbol" w:cs="Symbol"/>
          <w:sz w:val="28"/>
          <w:szCs w:val="28"/>
        </w:rPr>
      </w:pPr>
      <w:r>
        <w:rPr>
          <w:rFonts w:eastAsia="Times New Roman"/>
          <w:sz w:val="28"/>
          <w:szCs w:val="28"/>
        </w:rPr>
        <w:t>Приказ Минобрнауки России от 18.11.2013 г. № 1245 «Об установлении соответствия направлений подготовки высшего образования - бакалавриата, направлений подготовки высшего образования - магистратуры, специальностей высшего образования - специалитета, перечни которых утверждены приказом Министерства образования и науки российской федерации от 12.09.2013 г. № 1061, направлениям подготовки высшего профессионального образования, подтверждаемого присвоением лицам квалификаций (степеней) "бакалавр" и "магистр", перечни которых утверждены приказом Министерства образования и науки Российской Федерации от 17.09.2009 г. N 337, направлениям подготовки</w:t>
      </w:r>
    </w:p>
    <w:p w:rsidR="0010665C" w:rsidRDefault="0010665C" w:rsidP="00207C8A">
      <w:pPr>
        <w:spacing w:line="20" w:lineRule="exact"/>
        <w:ind w:firstLine="709"/>
        <w:jc w:val="both"/>
        <w:rPr>
          <w:rFonts w:ascii="Symbol" w:eastAsia="Symbol" w:hAnsi="Symbol" w:cs="Symbol"/>
          <w:sz w:val="28"/>
          <w:szCs w:val="28"/>
        </w:rPr>
      </w:pPr>
    </w:p>
    <w:p w:rsidR="0010665C" w:rsidRDefault="001C5478" w:rsidP="00207C8A">
      <w:pPr>
        <w:spacing w:line="237" w:lineRule="auto"/>
        <w:ind w:firstLine="709"/>
        <w:jc w:val="both"/>
        <w:rPr>
          <w:rFonts w:ascii="Symbol" w:eastAsia="Symbol" w:hAnsi="Symbol" w:cs="Symbol"/>
          <w:sz w:val="28"/>
          <w:szCs w:val="28"/>
        </w:rPr>
      </w:pPr>
      <w:r>
        <w:rPr>
          <w:rFonts w:eastAsia="Times New Roman"/>
          <w:sz w:val="28"/>
          <w:szCs w:val="28"/>
        </w:rPr>
        <w:t>(специальностей) высшего профессионального образования, подтверждаемого присвоением лицу квалификации (степени) "специалист", перечень которых утвержден постановлением Правительства Российской Федерации от 30.12.2009 г. № 1136 (с изменениями и дополнениями);</w:t>
      </w:r>
    </w:p>
    <w:p w:rsidR="0010665C" w:rsidRDefault="0010665C" w:rsidP="00207C8A">
      <w:pPr>
        <w:spacing w:line="36" w:lineRule="exact"/>
        <w:ind w:firstLine="709"/>
        <w:jc w:val="both"/>
        <w:rPr>
          <w:rFonts w:ascii="Symbol" w:eastAsia="Symbol" w:hAnsi="Symbol" w:cs="Symbol"/>
          <w:sz w:val="28"/>
          <w:szCs w:val="28"/>
        </w:rPr>
      </w:pPr>
    </w:p>
    <w:p w:rsidR="0010665C" w:rsidRDefault="001C5478" w:rsidP="00207C8A">
      <w:pPr>
        <w:numPr>
          <w:ilvl w:val="0"/>
          <w:numId w:val="3"/>
        </w:numPr>
        <w:tabs>
          <w:tab w:val="left" w:pos="1676"/>
        </w:tabs>
        <w:spacing w:line="227" w:lineRule="auto"/>
        <w:ind w:firstLine="709"/>
        <w:jc w:val="both"/>
        <w:rPr>
          <w:rFonts w:ascii="Symbol" w:eastAsia="Symbol" w:hAnsi="Symbol" w:cs="Symbol"/>
          <w:sz w:val="28"/>
          <w:szCs w:val="28"/>
        </w:rPr>
      </w:pPr>
      <w:r>
        <w:rPr>
          <w:rFonts w:eastAsia="Times New Roman"/>
          <w:sz w:val="28"/>
          <w:szCs w:val="28"/>
        </w:rPr>
        <w:t>Федеральные государственные образовательные стандарты высшего образования;</w:t>
      </w:r>
    </w:p>
    <w:p w:rsidR="0010665C" w:rsidRDefault="0010665C" w:rsidP="00207C8A">
      <w:pPr>
        <w:spacing w:line="1" w:lineRule="exact"/>
        <w:ind w:firstLine="709"/>
        <w:jc w:val="both"/>
        <w:rPr>
          <w:rFonts w:ascii="Symbol" w:eastAsia="Symbol" w:hAnsi="Symbol" w:cs="Symbol"/>
          <w:sz w:val="28"/>
          <w:szCs w:val="28"/>
        </w:rPr>
      </w:pPr>
    </w:p>
    <w:p w:rsidR="0010665C" w:rsidRDefault="001C5478" w:rsidP="00207C8A">
      <w:pPr>
        <w:numPr>
          <w:ilvl w:val="0"/>
          <w:numId w:val="3"/>
        </w:numPr>
        <w:tabs>
          <w:tab w:val="left" w:pos="1680"/>
        </w:tabs>
        <w:ind w:firstLine="709"/>
        <w:jc w:val="both"/>
        <w:rPr>
          <w:rFonts w:ascii="Symbol" w:eastAsia="Symbol" w:hAnsi="Symbol" w:cs="Symbol"/>
          <w:sz w:val="28"/>
          <w:szCs w:val="28"/>
        </w:rPr>
      </w:pPr>
      <w:r>
        <w:rPr>
          <w:rFonts w:eastAsia="Times New Roman"/>
          <w:sz w:val="28"/>
          <w:szCs w:val="28"/>
        </w:rPr>
        <w:t>Уставфедеральногогосударственногобюджетного</w:t>
      </w:r>
    </w:p>
    <w:p w:rsidR="0010665C" w:rsidRDefault="0010665C" w:rsidP="00207C8A">
      <w:pPr>
        <w:spacing w:line="15" w:lineRule="exact"/>
        <w:ind w:firstLine="709"/>
        <w:jc w:val="both"/>
        <w:rPr>
          <w:rFonts w:ascii="Symbol" w:eastAsia="Symbol" w:hAnsi="Symbol" w:cs="Symbol"/>
          <w:sz w:val="28"/>
          <w:szCs w:val="28"/>
        </w:rPr>
      </w:pPr>
    </w:p>
    <w:p w:rsidR="0010665C" w:rsidRDefault="001C5478" w:rsidP="00207C8A">
      <w:pPr>
        <w:spacing w:line="235" w:lineRule="auto"/>
        <w:ind w:firstLine="709"/>
        <w:jc w:val="both"/>
        <w:rPr>
          <w:rFonts w:ascii="Symbol" w:eastAsia="Symbol" w:hAnsi="Symbol" w:cs="Symbol"/>
          <w:sz w:val="28"/>
          <w:szCs w:val="28"/>
        </w:rPr>
      </w:pPr>
      <w:r>
        <w:rPr>
          <w:rFonts w:eastAsia="Times New Roman"/>
          <w:sz w:val="28"/>
          <w:szCs w:val="28"/>
        </w:rPr>
        <w:t>образовательного учреждения высшего образования «Донской государственный технический университет» (далее – университет);</w:t>
      </w:r>
    </w:p>
    <w:p w:rsidR="0010665C" w:rsidRDefault="001C5478" w:rsidP="00207C8A">
      <w:pPr>
        <w:numPr>
          <w:ilvl w:val="0"/>
          <w:numId w:val="3"/>
        </w:numPr>
        <w:tabs>
          <w:tab w:val="left" w:pos="1680"/>
        </w:tabs>
        <w:spacing w:line="238" w:lineRule="auto"/>
        <w:ind w:firstLine="709"/>
        <w:jc w:val="both"/>
        <w:rPr>
          <w:rFonts w:ascii="Symbol" w:eastAsia="Symbol" w:hAnsi="Symbol" w:cs="Symbol"/>
          <w:sz w:val="28"/>
          <w:szCs w:val="28"/>
        </w:rPr>
      </w:pPr>
      <w:r>
        <w:rPr>
          <w:rFonts w:eastAsia="Times New Roman"/>
          <w:sz w:val="28"/>
          <w:szCs w:val="28"/>
        </w:rPr>
        <w:t>Нормативно-методические документы Минобрнауки России;</w:t>
      </w:r>
    </w:p>
    <w:p w:rsidR="0010665C" w:rsidRDefault="0010665C" w:rsidP="00207C8A">
      <w:pPr>
        <w:spacing w:line="35" w:lineRule="exact"/>
        <w:ind w:firstLine="709"/>
        <w:jc w:val="both"/>
        <w:rPr>
          <w:rFonts w:ascii="Symbol" w:eastAsia="Symbol" w:hAnsi="Symbol" w:cs="Symbol"/>
          <w:sz w:val="28"/>
          <w:szCs w:val="28"/>
        </w:rPr>
      </w:pPr>
    </w:p>
    <w:p w:rsidR="0010665C" w:rsidRDefault="001C5478" w:rsidP="00207C8A">
      <w:pPr>
        <w:numPr>
          <w:ilvl w:val="0"/>
          <w:numId w:val="3"/>
        </w:numPr>
        <w:tabs>
          <w:tab w:val="left" w:pos="1676"/>
        </w:tabs>
        <w:spacing w:line="227" w:lineRule="auto"/>
        <w:ind w:firstLine="709"/>
        <w:jc w:val="both"/>
        <w:rPr>
          <w:rFonts w:ascii="Symbol" w:eastAsia="Symbol" w:hAnsi="Symbol" w:cs="Symbol"/>
          <w:sz w:val="28"/>
          <w:szCs w:val="28"/>
        </w:rPr>
      </w:pPr>
      <w:r>
        <w:rPr>
          <w:rFonts w:eastAsia="Times New Roman"/>
          <w:sz w:val="28"/>
          <w:szCs w:val="28"/>
        </w:rPr>
        <w:t>Примерная основная профессиональная образовательная программа (ПООП ВО);</w:t>
      </w:r>
    </w:p>
    <w:p w:rsidR="0010665C" w:rsidRDefault="0010665C" w:rsidP="00207C8A">
      <w:pPr>
        <w:spacing w:line="33" w:lineRule="exact"/>
        <w:ind w:firstLine="709"/>
        <w:jc w:val="both"/>
        <w:rPr>
          <w:rFonts w:ascii="Symbol" w:eastAsia="Symbol" w:hAnsi="Symbol" w:cs="Symbol"/>
          <w:sz w:val="28"/>
          <w:szCs w:val="28"/>
        </w:rPr>
      </w:pPr>
    </w:p>
    <w:p w:rsidR="0010665C" w:rsidRDefault="001C5478" w:rsidP="00207C8A">
      <w:pPr>
        <w:numPr>
          <w:ilvl w:val="0"/>
          <w:numId w:val="3"/>
        </w:numPr>
        <w:tabs>
          <w:tab w:val="left" w:pos="1676"/>
        </w:tabs>
        <w:spacing w:line="233" w:lineRule="auto"/>
        <w:ind w:firstLine="709"/>
        <w:jc w:val="both"/>
        <w:rPr>
          <w:rFonts w:ascii="Symbol" w:eastAsia="Symbol" w:hAnsi="Symbol" w:cs="Symbol"/>
          <w:sz w:val="28"/>
          <w:szCs w:val="28"/>
        </w:rPr>
      </w:pPr>
      <w:r>
        <w:rPr>
          <w:rFonts w:eastAsia="Times New Roman"/>
          <w:sz w:val="28"/>
          <w:szCs w:val="28"/>
        </w:rPr>
        <w:t>Порядок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p>
    <w:p w:rsidR="0010665C" w:rsidRDefault="001C5478" w:rsidP="00207C8A">
      <w:pPr>
        <w:numPr>
          <w:ilvl w:val="0"/>
          <w:numId w:val="4"/>
        </w:numPr>
        <w:tabs>
          <w:tab w:val="left" w:pos="1676"/>
        </w:tabs>
        <w:spacing w:line="232" w:lineRule="auto"/>
        <w:ind w:firstLine="709"/>
        <w:jc w:val="both"/>
        <w:rPr>
          <w:rFonts w:ascii="Symbol" w:eastAsia="Symbol" w:hAnsi="Symbol" w:cs="Symbol"/>
          <w:sz w:val="28"/>
          <w:szCs w:val="28"/>
        </w:rPr>
      </w:pPr>
      <w:r>
        <w:rPr>
          <w:rFonts w:eastAsia="Times New Roman"/>
          <w:sz w:val="28"/>
          <w:szCs w:val="28"/>
        </w:rPr>
        <w:t>Положение об основной профессиональной образовательной программе высшего образования (программы бакалавриата, программы магистратуры, программы специалитета);</w:t>
      </w:r>
    </w:p>
    <w:p w:rsidR="0010665C" w:rsidRDefault="0010665C" w:rsidP="00207C8A">
      <w:pPr>
        <w:spacing w:line="32" w:lineRule="exact"/>
        <w:ind w:firstLine="709"/>
        <w:jc w:val="both"/>
        <w:rPr>
          <w:rFonts w:ascii="Symbol" w:eastAsia="Symbol" w:hAnsi="Symbol" w:cs="Symbol"/>
          <w:sz w:val="28"/>
          <w:szCs w:val="28"/>
        </w:rPr>
      </w:pPr>
    </w:p>
    <w:p w:rsidR="0010665C" w:rsidRDefault="001C5478" w:rsidP="00207C8A">
      <w:pPr>
        <w:numPr>
          <w:ilvl w:val="0"/>
          <w:numId w:val="4"/>
        </w:numPr>
        <w:tabs>
          <w:tab w:val="left" w:pos="1676"/>
        </w:tabs>
        <w:spacing w:line="231" w:lineRule="auto"/>
        <w:ind w:firstLine="709"/>
        <w:jc w:val="both"/>
        <w:rPr>
          <w:rFonts w:ascii="Symbol" w:eastAsia="Symbol" w:hAnsi="Symbol" w:cs="Symbol"/>
          <w:sz w:val="28"/>
          <w:szCs w:val="28"/>
        </w:rPr>
      </w:pPr>
      <w:r>
        <w:rPr>
          <w:rFonts w:eastAsia="Times New Roman"/>
          <w:sz w:val="28"/>
          <w:szCs w:val="28"/>
        </w:rPr>
        <w:lastRenderedPageBreak/>
        <w:t>Порядок разработки и утверждения учебных планов по образовательным программам высшего образования – программам бакалавриата, программам специалитета, программам магистратуры;</w:t>
      </w:r>
    </w:p>
    <w:p w:rsidR="0010665C" w:rsidRDefault="0010665C" w:rsidP="00207C8A">
      <w:pPr>
        <w:spacing w:line="36" w:lineRule="exact"/>
        <w:ind w:firstLine="709"/>
        <w:jc w:val="both"/>
        <w:rPr>
          <w:rFonts w:ascii="Symbol" w:eastAsia="Symbol" w:hAnsi="Symbol" w:cs="Symbol"/>
          <w:sz w:val="28"/>
          <w:szCs w:val="28"/>
        </w:rPr>
      </w:pPr>
    </w:p>
    <w:p w:rsidR="0010665C" w:rsidRDefault="001C5478" w:rsidP="00207C8A">
      <w:pPr>
        <w:numPr>
          <w:ilvl w:val="0"/>
          <w:numId w:val="4"/>
        </w:numPr>
        <w:tabs>
          <w:tab w:val="left" w:pos="1676"/>
        </w:tabs>
        <w:spacing w:line="228" w:lineRule="auto"/>
        <w:ind w:firstLine="709"/>
        <w:jc w:val="both"/>
        <w:rPr>
          <w:rFonts w:ascii="Symbol" w:eastAsia="Symbol" w:hAnsi="Symbol" w:cs="Symbol"/>
          <w:sz w:val="28"/>
          <w:szCs w:val="28"/>
        </w:rPr>
      </w:pPr>
      <w:r>
        <w:rPr>
          <w:rFonts w:eastAsia="Times New Roman"/>
          <w:sz w:val="28"/>
          <w:szCs w:val="28"/>
        </w:rPr>
        <w:t>Положение об элективных дисциплинах (модулях) образовательных программ высшего образования;</w:t>
      </w:r>
    </w:p>
    <w:p w:rsidR="0010665C" w:rsidRDefault="0010665C" w:rsidP="00207C8A">
      <w:pPr>
        <w:spacing w:line="33" w:lineRule="exact"/>
        <w:ind w:firstLine="709"/>
        <w:jc w:val="both"/>
        <w:rPr>
          <w:rFonts w:ascii="Symbol" w:eastAsia="Symbol" w:hAnsi="Symbol" w:cs="Symbol"/>
          <w:sz w:val="28"/>
          <w:szCs w:val="28"/>
        </w:rPr>
      </w:pPr>
    </w:p>
    <w:p w:rsidR="0010665C" w:rsidRDefault="001C5478" w:rsidP="00207C8A">
      <w:pPr>
        <w:numPr>
          <w:ilvl w:val="0"/>
          <w:numId w:val="4"/>
        </w:numPr>
        <w:tabs>
          <w:tab w:val="left" w:pos="1676"/>
        </w:tabs>
        <w:spacing w:line="227" w:lineRule="auto"/>
        <w:ind w:right="20" w:firstLine="709"/>
        <w:jc w:val="both"/>
        <w:rPr>
          <w:rFonts w:ascii="Symbol" w:eastAsia="Symbol" w:hAnsi="Symbol" w:cs="Symbol"/>
          <w:sz w:val="28"/>
          <w:szCs w:val="28"/>
        </w:rPr>
      </w:pPr>
      <w:r>
        <w:rPr>
          <w:rFonts w:eastAsia="Times New Roman"/>
          <w:sz w:val="28"/>
          <w:szCs w:val="28"/>
        </w:rPr>
        <w:t>Порядок организации учебного процесса по физической культуре (физической подготовке);</w:t>
      </w:r>
    </w:p>
    <w:p w:rsidR="0010665C" w:rsidRDefault="0010665C" w:rsidP="00207C8A">
      <w:pPr>
        <w:spacing w:line="1" w:lineRule="exact"/>
        <w:ind w:firstLine="709"/>
        <w:jc w:val="both"/>
        <w:rPr>
          <w:rFonts w:ascii="Symbol" w:eastAsia="Symbol" w:hAnsi="Symbol" w:cs="Symbol"/>
          <w:sz w:val="28"/>
          <w:szCs w:val="28"/>
        </w:rPr>
      </w:pPr>
    </w:p>
    <w:p w:rsidR="0010665C" w:rsidRDefault="001C5478" w:rsidP="00207C8A">
      <w:pPr>
        <w:numPr>
          <w:ilvl w:val="0"/>
          <w:numId w:val="4"/>
        </w:numPr>
        <w:tabs>
          <w:tab w:val="left" w:pos="1680"/>
        </w:tabs>
        <w:ind w:firstLine="709"/>
        <w:jc w:val="both"/>
        <w:rPr>
          <w:rFonts w:ascii="Symbol" w:eastAsia="Symbol" w:hAnsi="Symbol" w:cs="Symbol"/>
          <w:sz w:val="28"/>
          <w:szCs w:val="28"/>
        </w:rPr>
      </w:pPr>
      <w:r>
        <w:rPr>
          <w:rFonts w:eastAsia="Times New Roman"/>
          <w:sz w:val="28"/>
          <w:szCs w:val="28"/>
        </w:rPr>
        <w:t>Положение о самостоятельной работе обучающихся;</w:t>
      </w:r>
    </w:p>
    <w:p w:rsidR="0010665C" w:rsidRDefault="0010665C" w:rsidP="00207C8A">
      <w:pPr>
        <w:spacing w:line="32" w:lineRule="exact"/>
        <w:ind w:firstLine="709"/>
        <w:jc w:val="both"/>
        <w:rPr>
          <w:rFonts w:ascii="Symbol" w:eastAsia="Symbol" w:hAnsi="Symbol" w:cs="Symbol"/>
          <w:sz w:val="28"/>
          <w:szCs w:val="28"/>
        </w:rPr>
      </w:pPr>
    </w:p>
    <w:p w:rsidR="0010665C" w:rsidRDefault="001C5478" w:rsidP="00207C8A">
      <w:pPr>
        <w:numPr>
          <w:ilvl w:val="0"/>
          <w:numId w:val="4"/>
        </w:numPr>
        <w:tabs>
          <w:tab w:val="left" w:pos="1676"/>
        </w:tabs>
        <w:spacing w:line="228" w:lineRule="auto"/>
        <w:ind w:firstLine="709"/>
        <w:jc w:val="both"/>
        <w:rPr>
          <w:rFonts w:ascii="Symbol" w:eastAsia="Symbol" w:hAnsi="Symbol" w:cs="Symbol"/>
          <w:sz w:val="28"/>
          <w:szCs w:val="28"/>
        </w:rPr>
      </w:pPr>
      <w:r>
        <w:rPr>
          <w:rFonts w:eastAsia="Times New Roman"/>
          <w:sz w:val="28"/>
          <w:szCs w:val="28"/>
        </w:rPr>
        <w:t>Положение о практике обучающихся, осваивающих образовательные программы высшего образования;</w:t>
      </w:r>
    </w:p>
    <w:p w:rsidR="0010665C" w:rsidRDefault="0010665C" w:rsidP="00207C8A">
      <w:pPr>
        <w:spacing w:line="33" w:lineRule="exact"/>
        <w:ind w:firstLine="709"/>
        <w:jc w:val="both"/>
        <w:rPr>
          <w:rFonts w:ascii="Symbol" w:eastAsia="Symbol" w:hAnsi="Symbol" w:cs="Symbol"/>
          <w:sz w:val="28"/>
          <w:szCs w:val="28"/>
        </w:rPr>
      </w:pPr>
    </w:p>
    <w:p w:rsidR="0010665C" w:rsidRDefault="001C5478" w:rsidP="00207C8A">
      <w:pPr>
        <w:numPr>
          <w:ilvl w:val="0"/>
          <w:numId w:val="4"/>
        </w:numPr>
        <w:tabs>
          <w:tab w:val="left" w:pos="1676"/>
        </w:tabs>
        <w:spacing w:line="231" w:lineRule="auto"/>
        <w:ind w:firstLine="709"/>
        <w:jc w:val="both"/>
        <w:rPr>
          <w:rFonts w:ascii="Symbol" w:eastAsia="Symbol" w:hAnsi="Symbol" w:cs="Symbol"/>
          <w:sz w:val="28"/>
          <w:szCs w:val="28"/>
        </w:rPr>
      </w:pPr>
      <w:r>
        <w:rPr>
          <w:rFonts w:eastAsia="Times New Roman"/>
          <w:sz w:val="28"/>
          <w:szCs w:val="28"/>
        </w:rPr>
        <w:t>Положение о государственной итоговой аттестации выпускников программ высшего образования – программ бакалавриата, программ специалитета и программ магистратуры;</w:t>
      </w:r>
    </w:p>
    <w:p w:rsidR="0010665C" w:rsidRDefault="0010665C" w:rsidP="00207C8A">
      <w:pPr>
        <w:spacing w:line="36" w:lineRule="exact"/>
        <w:ind w:firstLine="709"/>
        <w:jc w:val="both"/>
        <w:rPr>
          <w:rFonts w:ascii="Symbol" w:eastAsia="Symbol" w:hAnsi="Symbol" w:cs="Symbol"/>
          <w:sz w:val="28"/>
          <w:szCs w:val="28"/>
        </w:rPr>
      </w:pPr>
    </w:p>
    <w:p w:rsidR="0010665C" w:rsidRDefault="001C5478" w:rsidP="00207C8A">
      <w:pPr>
        <w:numPr>
          <w:ilvl w:val="0"/>
          <w:numId w:val="4"/>
        </w:numPr>
        <w:tabs>
          <w:tab w:val="left" w:pos="1676"/>
        </w:tabs>
        <w:spacing w:line="231" w:lineRule="auto"/>
        <w:ind w:firstLine="709"/>
        <w:jc w:val="both"/>
        <w:rPr>
          <w:rFonts w:ascii="Symbol" w:eastAsia="Symbol" w:hAnsi="Symbol" w:cs="Symbol"/>
          <w:sz w:val="28"/>
          <w:szCs w:val="28"/>
        </w:rPr>
      </w:pPr>
      <w:r>
        <w:rPr>
          <w:rFonts w:eastAsia="Times New Roman"/>
          <w:sz w:val="28"/>
          <w:szCs w:val="28"/>
        </w:rPr>
        <w:t>Положение об итоговой аттестации выпускников программ высшего образования – программ бакалавриата, программ специалитета и программ магистратуры, не имеющих государственную аккредитацию;</w:t>
      </w:r>
    </w:p>
    <w:p w:rsidR="0010665C" w:rsidRDefault="0010665C" w:rsidP="00207C8A">
      <w:pPr>
        <w:spacing w:line="1" w:lineRule="exact"/>
        <w:ind w:firstLine="709"/>
        <w:jc w:val="both"/>
        <w:rPr>
          <w:rFonts w:ascii="Symbol" w:eastAsia="Symbol" w:hAnsi="Symbol" w:cs="Symbol"/>
          <w:sz w:val="28"/>
          <w:szCs w:val="28"/>
        </w:rPr>
      </w:pPr>
    </w:p>
    <w:p w:rsidR="0010665C" w:rsidRDefault="001C5478" w:rsidP="00207C8A">
      <w:pPr>
        <w:numPr>
          <w:ilvl w:val="0"/>
          <w:numId w:val="4"/>
        </w:numPr>
        <w:tabs>
          <w:tab w:val="left" w:pos="1680"/>
        </w:tabs>
        <w:spacing w:line="238" w:lineRule="auto"/>
        <w:ind w:firstLine="709"/>
        <w:jc w:val="both"/>
        <w:rPr>
          <w:rFonts w:ascii="Symbol" w:eastAsia="Symbol" w:hAnsi="Symbol" w:cs="Symbol"/>
          <w:sz w:val="28"/>
          <w:szCs w:val="28"/>
        </w:rPr>
      </w:pPr>
      <w:r>
        <w:rPr>
          <w:rFonts w:eastAsia="Times New Roman"/>
          <w:sz w:val="28"/>
          <w:szCs w:val="28"/>
        </w:rPr>
        <w:t>Положение   о   рабочей   программе   дисциплины   (модуля),</w:t>
      </w:r>
    </w:p>
    <w:p w:rsidR="0010665C" w:rsidRDefault="0010665C" w:rsidP="00207C8A">
      <w:pPr>
        <w:spacing w:line="2" w:lineRule="exact"/>
        <w:ind w:firstLine="709"/>
        <w:jc w:val="both"/>
        <w:rPr>
          <w:rFonts w:ascii="Symbol" w:eastAsia="Symbol" w:hAnsi="Symbol" w:cs="Symbol"/>
          <w:sz w:val="28"/>
          <w:szCs w:val="28"/>
        </w:rPr>
      </w:pPr>
    </w:p>
    <w:p w:rsidR="0010665C" w:rsidRDefault="001C5478" w:rsidP="00207C8A">
      <w:pPr>
        <w:ind w:firstLine="709"/>
        <w:jc w:val="both"/>
        <w:rPr>
          <w:rFonts w:ascii="Symbol" w:eastAsia="Symbol" w:hAnsi="Symbol" w:cs="Symbol"/>
          <w:sz w:val="28"/>
          <w:szCs w:val="28"/>
        </w:rPr>
      </w:pPr>
      <w:r>
        <w:rPr>
          <w:rFonts w:eastAsia="Times New Roman"/>
          <w:sz w:val="28"/>
          <w:szCs w:val="28"/>
        </w:rPr>
        <w:t>практики;</w:t>
      </w:r>
    </w:p>
    <w:p w:rsidR="0010665C" w:rsidRDefault="001C5478" w:rsidP="00207C8A">
      <w:pPr>
        <w:numPr>
          <w:ilvl w:val="0"/>
          <w:numId w:val="4"/>
        </w:numPr>
        <w:tabs>
          <w:tab w:val="left" w:pos="1680"/>
        </w:tabs>
        <w:spacing w:line="238" w:lineRule="auto"/>
        <w:ind w:firstLine="709"/>
        <w:jc w:val="both"/>
        <w:rPr>
          <w:rFonts w:ascii="Symbol" w:eastAsia="Symbol" w:hAnsi="Symbol" w:cs="Symbol"/>
          <w:sz w:val="28"/>
          <w:szCs w:val="28"/>
        </w:rPr>
      </w:pPr>
      <w:r>
        <w:rPr>
          <w:rFonts w:eastAsia="Times New Roman"/>
          <w:sz w:val="28"/>
          <w:szCs w:val="28"/>
        </w:rPr>
        <w:t>Положение об оценочных материалах (оценочных средствах);</w:t>
      </w:r>
    </w:p>
    <w:p w:rsidR="0010665C" w:rsidRDefault="001C5478" w:rsidP="00207C8A">
      <w:pPr>
        <w:numPr>
          <w:ilvl w:val="0"/>
          <w:numId w:val="4"/>
        </w:numPr>
        <w:tabs>
          <w:tab w:val="left" w:pos="1680"/>
        </w:tabs>
        <w:ind w:firstLine="709"/>
        <w:jc w:val="both"/>
        <w:rPr>
          <w:rFonts w:ascii="Symbol" w:eastAsia="Symbol" w:hAnsi="Symbol" w:cs="Symbol"/>
          <w:sz w:val="28"/>
          <w:szCs w:val="28"/>
        </w:rPr>
      </w:pPr>
      <w:r>
        <w:rPr>
          <w:rFonts w:eastAsia="Times New Roman"/>
          <w:sz w:val="28"/>
          <w:szCs w:val="28"/>
        </w:rPr>
        <w:t>Положение  об  электронной  информационно-образовательной</w:t>
      </w:r>
    </w:p>
    <w:p w:rsidR="0010665C" w:rsidRDefault="001C5478" w:rsidP="00207C8A">
      <w:pPr>
        <w:ind w:firstLine="709"/>
        <w:jc w:val="both"/>
        <w:rPr>
          <w:rFonts w:ascii="Symbol" w:eastAsia="Symbol" w:hAnsi="Symbol" w:cs="Symbol"/>
          <w:sz w:val="28"/>
          <w:szCs w:val="28"/>
        </w:rPr>
      </w:pPr>
      <w:r>
        <w:rPr>
          <w:rFonts w:eastAsia="Times New Roman"/>
          <w:sz w:val="28"/>
          <w:szCs w:val="28"/>
        </w:rPr>
        <w:t>среде;</w:t>
      </w:r>
    </w:p>
    <w:p w:rsidR="0010665C" w:rsidRDefault="001C5478" w:rsidP="00207C8A">
      <w:pPr>
        <w:numPr>
          <w:ilvl w:val="0"/>
          <w:numId w:val="4"/>
        </w:numPr>
        <w:tabs>
          <w:tab w:val="left" w:pos="1680"/>
        </w:tabs>
        <w:spacing w:line="238" w:lineRule="auto"/>
        <w:ind w:firstLine="709"/>
        <w:jc w:val="both"/>
        <w:rPr>
          <w:rFonts w:ascii="Symbol" w:eastAsia="Symbol" w:hAnsi="Symbol" w:cs="Symbol"/>
          <w:sz w:val="28"/>
          <w:szCs w:val="28"/>
        </w:rPr>
      </w:pPr>
      <w:r>
        <w:rPr>
          <w:rFonts w:eastAsia="Times New Roman"/>
          <w:sz w:val="28"/>
          <w:szCs w:val="28"/>
        </w:rPr>
        <w:t>Положение об электронном портфолио обучающихся;</w:t>
      </w:r>
    </w:p>
    <w:p w:rsidR="0010665C" w:rsidRDefault="0010665C" w:rsidP="00207C8A">
      <w:pPr>
        <w:spacing w:line="35" w:lineRule="exact"/>
        <w:ind w:firstLine="709"/>
        <w:jc w:val="both"/>
        <w:rPr>
          <w:rFonts w:ascii="Symbol" w:eastAsia="Symbol" w:hAnsi="Symbol" w:cs="Symbol"/>
          <w:sz w:val="28"/>
          <w:szCs w:val="28"/>
        </w:rPr>
      </w:pPr>
    </w:p>
    <w:p w:rsidR="0010665C" w:rsidRDefault="001C5478" w:rsidP="00207C8A">
      <w:pPr>
        <w:numPr>
          <w:ilvl w:val="0"/>
          <w:numId w:val="4"/>
        </w:numPr>
        <w:tabs>
          <w:tab w:val="left" w:pos="1676"/>
        </w:tabs>
        <w:spacing w:line="227" w:lineRule="auto"/>
        <w:ind w:firstLine="709"/>
        <w:jc w:val="both"/>
        <w:rPr>
          <w:rFonts w:ascii="Symbol" w:eastAsia="Symbol" w:hAnsi="Symbol" w:cs="Symbol"/>
          <w:sz w:val="28"/>
          <w:szCs w:val="28"/>
        </w:rPr>
      </w:pPr>
      <w:r>
        <w:rPr>
          <w:rFonts w:eastAsia="Times New Roman"/>
          <w:sz w:val="28"/>
          <w:szCs w:val="28"/>
        </w:rPr>
        <w:t>Положение о текущем контроле и промежуточной аттестации обучающихся;</w:t>
      </w:r>
    </w:p>
    <w:p w:rsidR="0010665C" w:rsidRDefault="0010665C" w:rsidP="00207C8A">
      <w:pPr>
        <w:spacing w:line="35" w:lineRule="exact"/>
        <w:ind w:firstLine="709"/>
        <w:jc w:val="both"/>
        <w:rPr>
          <w:rFonts w:ascii="Symbol" w:eastAsia="Symbol" w:hAnsi="Symbol" w:cs="Symbol"/>
          <w:sz w:val="28"/>
          <w:szCs w:val="28"/>
        </w:rPr>
      </w:pPr>
    </w:p>
    <w:p w:rsidR="0010665C" w:rsidRDefault="001C5478" w:rsidP="00207C8A">
      <w:pPr>
        <w:numPr>
          <w:ilvl w:val="0"/>
          <w:numId w:val="4"/>
        </w:numPr>
        <w:tabs>
          <w:tab w:val="left" w:pos="1676"/>
        </w:tabs>
        <w:spacing w:line="227" w:lineRule="auto"/>
        <w:ind w:firstLine="709"/>
        <w:jc w:val="both"/>
        <w:rPr>
          <w:rFonts w:ascii="Symbol" w:eastAsia="Symbol" w:hAnsi="Symbol" w:cs="Symbol"/>
          <w:sz w:val="28"/>
          <w:szCs w:val="28"/>
        </w:rPr>
      </w:pPr>
      <w:r>
        <w:rPr>
          <w:rFonts w:eastAsia="Times New Roman"/>
          <w:sz w:val="28"/>
          <w:szCs w:val="28"/>
        </w:rPr>
        <w:t>Положение о системе «Контроль успеваемости и рейтинг студентов»;</w:t>
      </w:r>
    </w:p>
    <w:p w:rsidR="0010665C" w:rsidRDefault="0010665C" w:rsidP="00207C8A">
      <w:pPr>
        <w:spacing w:line="1" w:lineRule="exact"/>
        <w:ind w:firstLine="709"/>
        <w:jc w:val="both"/>
        <w:rPr>
          <w:rFonts w:ascii="Symbol" w:eastAsia="Symbol" w:hAnsi="Symbol" w:cs="Symbol"/>
          <w:sz w:val="28"/>
          <w:szCs w:val="28"/>
        </w:rPr>
      </w:pPr>
    </w:p>
    <w:p w:rsidR="0010665C" w:rsidRDefault="001C5478" w:rsidP="00207C8A">
      <w:pPr>
        <w:numPr>
          <w:ilvl w:val="0"/>
          <w:numId w:val="4"/>
        </w:numPr>
        <w:tabs>
          <w:tab w:val="left" w:pos="1680"/>
        </w:tabs>
        <w:spacing w:line="238" w:lineRule="auto"/>
        <w:ind w:firstLine="709"/>
        <w:jc w:val="both"/>
        <w:rPr>
          <w:rFonts w:ascii="Symbol" w:eastAsia="Symbol" w:hAnsi="Symbol" w:cs="Symbol"/>
          <w:sz w:val="28"/>
          <w:szCs w:val="28"/>
        </w:rPr>
      </w:pPr>
      <w:r>
        <w:rPr>
          <w:rFonts w:eastAsia="Times New Roman"/>
          <w:sz w:val="28"/>
          <w:szCs w:val="28"/>
        </w:rPr>
        <w:t>Положение о научно-технической библиотеке ДГТУ;</w:t>
      </w:r>
    </w:p>
    <w:p w:rsidR="0010665C" w:rsidRDefault="001C5478" w:rsidP="00207C8A">
      <w:pPr>
        <w:numPr>
          <w:ilvl w:val="0"/>
          <w:numId w:val="4"/>
        </w:numPr>
        <w:tabs>
          <w:tab w:val="left" w:pos="1680"/>
        </w:tabs>
        <w:ind w:firstLine="709"/>
        <w:jc w:val="both"/>
        <w:rPr>
          <w:rFonts w:ascii="Symbol" w:eastAsia="Symbol" w:hAnsi="Symbol" w:cs="Symbol"/>
          <w:sz w:val="28"/>
          <w:szCs w:val="28"/>
        </w:rPr>
      </w:pPr>
      <w:r>
        <w:rPr>
          <w:rFonts w:eastAsia="Times New Roman"/>
          <w:sz w:val="28"/>
          <w:szCs w:val="28"/>
        </w:rPr>
        <w:t>Положение об электронной библиотеке ДГТУ;</w:t>
      </w:r>
    </w:p>
    <w:p w:rsidR="0010665C" w:rsidRDefault="001C5478">
      <w:pPr>
        <w:numPr>
          <w:ilvl w:val="0"/>
          <w:numId w:val="4"/>
        </w:numPr>
        <w:tabs>
          <w:tab w:val="left" w:pos="1680"/>
        </w:tabs>
        <w:spacing w:line="238" w:lineRule="auto"/>
        <w:ind w:left="1680" w:hanging="710"/>
        <w:rPr>
          <w:rFonts w:ascii="Symbol" w:eastAsia="Symbol" w:hAnsi="Symbol" w:cs="Symbol"/>
          <w:sz w:val="28"/>
          <w:szCs w:val="28"/>
        </w:rPr>
      </w:pPr>
      <w:r>
        <w:rPr>
          <w:rFonts w:eastAsia="Times New Roman"/>
          <w:sz w:val="28"/>
          <w:szCs w:val="28"/>
        </w:rPr>
        <w:t>Регламент работы с ЭБС.</w:t>
      </w: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814A3A" w:rsidRDefault="00814A3A">
      <w:pPr>
        <w:spacing w:line="200" w:lineRule="exact"/>
        <w:rPr>
          <w:sz w:val="20"/>
          <w:szCs w:val="20"/>
        </w:rPr>
      </w:pPr>
    </w:p>
    <w:p w:rsidR="00814A3A" w:rsidRDefault="00814A3A">
      <w:pPr>
        <w:spacing w:line="200" w:lineRule="exact"/>
        <w:rPr>
          <w:sz w:val="20"/>
          <w:szCs w:val="20"/>
        </w:rPr>
      </w:pPr>
    </w:p>
    <w:p w:rsidR="00814A3A" w:rsidRDefault="00814A3A">
      <w:pPr>
        <w:spacing w:line="200" w:lineRule="exact"/>
        <w:rPr>
          <w:sz w:val="20"/>
          <w:szCs w:val="20"/>
        </w:rPr>
      </w:pPr>
    </w:p>
    <w:p w:rsidR="00814A3A" w:rsidRDefault="00814A3A">
      <w:pPr>
        <w:spacing w:line="200" w:lineRule="exact"/>
        <w:rPr>
          <w:sz w:val="20"/>
          <w:szCs w:val="20"/>
        </w:rPr>
      </w:pPr>
    </w:p>
    <w:p w:rsidR="00814A3A" w:rsidRDefault="00814A3A">
      <w:pPr>
        <w:spacing w:line="200" w:lineRule="exact"/>
        <w:rPr>
          <w:sz w:val="20"/>
          <w:szCs w:val="20"/>
        </w:rPr>
      </w:pPr>
    </w:p>
    <w:p w:rsidR="00814A3A" w:rsidRDefault="00814A3A">
      <w:pPr>
        <w:spacing w:line="200" w:lineRule="exact"/>
        <w:rPr>
          <w:sz w:val="20"/>
          <w:szCs w:val="20"/>
        </w:rPr>
      </w:pPr>
    </w:p>
    <w:p w:rsidR="00814A3A" w:rsidRDefault="00814A3A">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48" w:lineRule="exact"/>
        <w:rPr>
          <w:sz w:val="20"/>
          <w:szCs w:val="20"/>
        </w:rPr>
      </w:pPr>
    </w:p>
    <w:p w:rsidR="0010665C" w:rsidRDefault="001C5478" w:rsidP="00814A3A">
      <w:pPr>
        <w:spacing w:line="235" w:lineRule="auto"/>
        <w:ind w:firstLine="708"/>
        <w:jc w:val="both"/>
        <w:rPr>
          <w:sz w:val="20"/>
          <w:szCs w:val="20"/>
        </w:rPr>
      </w:pPr>
      <w:r>
        <w:rPr>
          <w:rFonts w:eastAsia="Times New Roman"/>
          <w:b/>
          <w:bCs/>
          <w:sz w:val="28"/>
          <w:szCs w:val="28"/>
        </w:rPr>
        <w:lastRenderedPageBreak/>
        <w:t>2 ХАРАКТЕРИСТИКА ОСНОВНОЙ ПРОФЕССИОНАЛЬНОЙ ОБРАЗОВАТЕЛЬНОЙ ПРОГРАММЫ ВЫСШЕГО ОБРАЗОВАНИЯ</w:t>
      </w:r>
    </w:p>
    <w:p w:rsidR="0010665C" w:rsidRDefault="0010665C" w:rsidP="00814A3A">
      <w:pPr>
        <w:spacing w:line="15" w:lineRule="exact"/>
        <w:rPr>
          <w:sz w:val="20"/>
          <w:szCs w:val="20"/>
        </w:rPr>
      </w:pPr>
    </w:p>
    <w:p w:rsidR="0010665C" w:rsidRDefault="001C5478" w:rsidP="00814A3A">
      <w:pPr>
        <w:spacing w:line="234" w:lineRule="auto"/>
        <w:ind w:firstLine="708"/>
        <w:jc w:val="both"/>
        <w:rPr>
          <w:sz w:val="20"/>
          <w:szCs w:val="20"/>
        </w:rPr>
      </w:pPr>
      <w:r>
        <w:rPr>
          <w:rFonts w:eastAsia="Times New Roman"/>
          <w:b/>
          <w:bCs/>
          <w:sz w:val="28"/>
          <w:szCs w:val="28"/>
        </w:rPr>
        <w:t>2.1 Понятие основной профессиональной образовательной программы высшего образования</w:t>
      </w:r>
    </w:p>
    <w:p w:rsidR="0010665C" w:rsidRDefault="0010665C" w:rsidP="00814A3A">
      <w:pPr>
        <w:spacing w:line="332" w:lineRule="exact"/>
        <w:rPr>
          <w:sz w:val="20"/>
          <w:szCs w:val="20"/>
        </w:rPr>
      </w:pPr>
    </w:p>
    <w:p w:rsidR="0010665C" w:rsidRDefault="001C5478" w:rsidP="00814A3A">
      <w:pPr>
        <w:spacing w:line="239" w:lineRule="auto"/>
        <w:ind w:firstLine="708"/>
        <w:jc w:val="both"/>
        <w:rPr>
          <w:sz w:val="20"/>
          <w:szCs w:val="20"/>
        </w:rPr>
      </w:pPr>
      <w:r>
        <w:rPr>
          <w:rFonts w:eastAsia="Times New Roman"/>
          <w:sz w:val="28"/>
          <w:szCs w:val="28"/>
        </w:rPr>
        <w:t>Основная профессиональная образовательная программа высшего образования, реализуемая по направлению подготовки 38.03.02 «Менеджмент» представляет собой систему документов, разработанную и утвержденную в федеральном государственном бюджетном образовательном учреждении высшего образования «Донской государственный технический университет» с учетом потребностей регионального рынка труда на основе федерального государственного образовательного стандарта высшего образования по направлению подготовки 38.03.02 «Менеджмент», а также с учетом рекомендованной примерной основной профессиональной образовательной программы.</w:t>
      </w:r>
    </w:p>
    <w:p w:rsidR="0010665C" w:rsidRDefault="0010665C" w:rsidP="00814A3A">
      <w:pPr>
        <w:spacing w:line="15" w:lineRule="exact"/>
        <w:rPr>
          <w:sz w:val="20"/>
          <w:szCs w:val="20"/>
        </w:rPr>
      </w:pPr>
    </w:p>
    <w:p w:rsidR="0010665C" w:rsidRDefault="001C5478" w:rsidP="00814A3A">
      <w:pPr>
        <w:spacing w:line="238" w:lineRule="auto"/>
        <w:ind w:firstLine="708"/>
        <w:jc w:val="both"/>
        <w:rPr>
          <w:sz w:val="20"/>
          <w:szCs w:val="20"/>
        </w:rPr>
      </w:pPr>
      <w:r>
        <w:rPr>
          <w:rFonts w:eastAsia="Times New Roman"/>
          <w:sz w:val="28"/>
          <w:szCs w:val="28"/>
        </w:rPr>
        <w:t>ОПОП ВО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и включает в себя: учебный план, календарный учебный график, рабочие программы учебных дисциплин (модулей), программы практик и государственной итоговой аттестации и другие материалы, обеспечивающие качество подготовки обучающихся, а также необходимые методические материалы, обеспечивающие реализацию соответствующей образовательной технологии.</w:t>
      </w:r>
    </w:p>
    <w:p w:rsidR="0010665C" w:rsidRDefault="0010665C" w:rsidP="00814A3A">
      <w:pPr>
        <w:spacing w:line="200" w:lineRule="exact"/>
        <w:rPr>
          <w:sz w:val="20"/>
          <w:szCs w:val="20"/>
        </w:rPr>
      </w:pPr>
    </w:p>
    <w:p w:rsidR="0010665C" w:rsidRDefault="0010665C" w:rsidP="00814A3A">
      <w:pPr>
        <w:spacing w:line="200" w:lineRule="exact"/>
        <w:rPr>
          <w:sz w:val="20"/>
          <w:szCs w:val="20"/>
        </w:rPr>
      </w:pPr>
    </w:p>
    <w:p w:rsidR="0010665C" w:rsidRDefault="0010665C" w:rsidP="00207C8A">
      <w:pPr>
        <w:spacing w:line="260" w:lineRule="exact"/>
        <w:ind w:firstLine="709"/>
        <w:rPr>
          <w:sz w:val="20"/>
          <w:szCs w:val="20"/>
        </w:rPr>
      </w:pPr>
    </w:p>
    <w:p w:rsidR="0010665C" w:rsidRDefault="001C5478" w:rsidP="00207C8A">
      <w:pPr>
        <w:ind w:firstLine="709"/>
        <w:rPr>
          <w:sz w:val="20"/>
          <w:szCs w:val="20"/>
        </w:rPr>
      </w:pPr>
      <w:r>
        <w:rPr>
          <w:rFonts w:eastAsia="Times New Roman"/>
          <w:b/>
          <w:bCs/>
          <w:sz w:val="28"/>
          <w:szCs w:val="28"/>
        </w:rPr>
        <w:t>2.2 Цель и задачи ОПОП ВО</w:t>
      </w:r>
    </w:p>
    <w:p w:rsidR="0010665C" w:rsidRDefault="001C5478" w:rsidP="00207C8A">
      <w:pPr>
        <w:tabs>
          <w:tab w:val="left" w:pos="2400"/>
          <w:tab w:val="left" w:pos="3400"/>
          <w:tab w:val="left" w:pos="4480"/>
          <w:tab w:val="left" w:pos="5120"/>
          <w:tab w:val="left" w:pos="6960"/>
          <w:tab w:val="left" w:pos="8260"/>
        </w:tabs>
        <w:ind w:firstLine="709"/>
        <w:rPr>
          <w:sz w:val="20"/>
          <w:szCs w:val="20"/>
        </w:rPr>
      </w:pPr>
      <w:r>
        <w:rPr>
          <w:rFonts w:eastAsia="Times New Roman"/>
          <w:sz w:val="28"/>
          <w:szCs w:val="28"/>
        </w:rPr>
        <w:t>Основной</w:t>
      </w:r>
      <w:r>
        <w:rPr>
          <w:rFonts w:eastAsia="Times New Roman"/>
          <w:sz w:val="28"/>
          <w:szCs w:val="28"/>
        </w:rPr>
        <w:tab/>
        <w:t>целью</w:t>
      </w:r>
      <w:r>
        <w:rPr>
          <w:rFonts w:eastAsia="Times New Roman"/>
          <w:sz w:val="28"/>
          <w:szCs w:val="28"/>
        </w:rPr>
        <w:tab/>
        <w:t>ОПОП</w:t>
      </w:r>
      <w:r>
        <w:rPr>
          <w:rFonts w:eastAsia="Times New Roman"/>
          <w:sz w:val="28"/>
          <w:szCs w:val="28"/>
        </w:rPr>
        <w:tab/>
        <w:t>ВО</w:t>
      </w:r>
      <w:r>
        <w:rPr>
          <w:rFonts w:eastAsia="Times New Roman"/>
          <w:sz w:val="28"/>
          <w:szCs w:val="28"/>
        </w:rPr>
        <w:tab/>
        <w:t>бакалавриата</w:t>
      </w:r>
      <w:r>
        <w:rPr>
          <w:rFonts w:eastAsia="Times New Roman"/>
          <w:sz w:val="28"/>
          <w:szCs w:val="28"/>
        </w:rPr>
        <w:tab/>
        <w:t>является</w:t>
      </w:r>
      <w:r>
        <w:rPr>
          <w:sz w:val="20"/>
          <w:szCs w:val="20"/>
        </w:rPr>
        <w:tab/>
      </w:r>
      <w:r>
        <w:rPr>
          <w:rFonts w:eastAsia="Times New Roman"/>
          <w:sz w:val="27"/>
          <w:szCs w:val="27"/>
        </w:rPr>
        <w:t>подготовка</w:t>
      </w:r>
    </w:p>
    <w:p w:rsidR="0010665C" w:rsidRDefault="0010665C" w:rsidP="00207C8A">
      <w:pPr>
        <w:spacing w:line="13" w:lineRule="exact"/>
        <w:ind w:firstLine="709"/>
        <w:rPr>
          <w:sz w:val="20"/>
          <w:szCs w:val="20"/>
        </w:rPr>
      </w:pPr>
    </w:p>
    <w:p w:rsidR="0010665C" w:rsidRDefault="001C5478" w:rsidP="00207C8A">
      <w:pPr>
        <w:spacing w:line="236" w:lineRule="auto"/>
        <w:ind w:firstLine="709"/>
        <w:jc w:val="both"/>
        <w:rPr>
          <w:sz w:val="20"/>
          <w:szCs w:val="20"/>
        </w:rPr>
      </w:pPr>
      <w:r>
        <w:rPr>
          <w:rFonts w:eastAsia="Times New Roman"/>
          <w:sz w:val="28"/>
          <w:szCs w:val="28"/>
        </w:rPr>
        <w:t>квалифицированных кадров в области экономики посредством формирования у обучающихся общекультурных, общепрофессиональных и профессиональных компетенций в соответствии с требованиями ФГОС ВО</w:t>
      </w:r>
    </w:p>
    <w:p w:rsidR="0010665C" w:rsidRDefault="0010665C" w:rsidP="00207C8A">
      <w:pPr>
        <w:spacing w:line="15" w:lineRule="exact"/>
        <w:ind w:firstLine="709"/>
        <w:rPr>
          <w:sz w:val="20"/>
          <w:szCs w:val="20"/>
        </w:rPr>
      </w:pPr>
    </w:p>
    <w:p w:rsidR="0010665C" w:rsidRDefault="001C5478" w:rsidP="00207C8A">
      <w:pPr>
        <w:ind w:firstLine="709"/>
        <w:jc w:val="both"/>
        <w:rPr>
          <w:sz w:val="20"/>
          <w:szCs w:val="20"/>
        </w:rPr>
      </w:pPr>
      <w:r>
        <w:rPr>
          <w:rFonts w:eastAsia="Times New Roman"/>
          <w:sz w:val="28"/>
          <w:szCs w:val="28"/>
        </w:rPr>
        <w:t>по направлению подготовки 38.03.02 «Менеджмент» профиль «Менеджмент организации», а также развития личностных качеств (целеустремленности, организованности, трудолюбия, ответственности, коммуникативности, толерантности, общей культуры), позволяющих реализовать сформированные компетенции в профессиональной деятельности.</w:t>
      </w:r>
    </w:p>
    <w:p w:rsidR="0010665C" w:rsidRDefault="001C5478" w:rsidP="00207C8A">
      <w:pPr>
        <w:spacing w:line="235" w:lineRule="auto"/>
        <w:ind w:firstLine="709"/>
        <w:jc w:val="both"/>
        <w:rPr>
          <w:sz w:val="20"/>
          <w:szCs w:val="20"/>
        </w:rPr>
      </w:pPr>
      <w:r>
        <w:rPr>
          <w:rFonts w:eastAsia="Times New Roman"/>
          <w:sz w:val="28"/>
          <w:szCs w:val="28"/>
        </w:rPr>
        <w:t>ОПОП ВО имеет своей целью документационное и методическое обеспечение реализации ФГОС ВО и на этой основе развитие у обучающихся</w:t>
      </w:r>
    </w:p>
    <w:p w:rsidR="0010665C" w:rsidRDefault="0010665C" w:rsidP="00207C8A">
      <w:pPr>
        <w:spacing w:line="15" w:lineRule="exact"/>
        <w:ind w:firstLine="709"/>
        <w:rPr>
          <w:sz w:val="20"/>
          <w:szCs w:val="20"/>
        </w:rPr>
      </w:pPr>
    </w:p>
    <w:p w:rsidR="0010665C" w:rsidRDefault="001C5478" w:rsidP="00207C8A">
      <w:pPr>
        <w:spacing w:line="236" w:lineRule="auto"/>
        <w:ind w:firstLine="709"/>
        <w:jc w:val="both"/>
        <w:rPr>
          <w:sz w:val="20"/>
          <w:szCs w:val="20"/>
        </w:rPr>
      </w:pPr>
      <w:r>
        <w:rPr>
          <w:rFonts w:eastAsia="Times New Roman"/>
          <w:sz w:val="28"/>
          <w:szCs w:val="28"/>
        </w:rPr>
        <w:t>личностных качеств, а также формирование общекультурных, общепрофессиональных и профессиональных компетенций, способствующих успешной деятельности по профилю подготовки.</w:t>
      </w:r>
    </w:p>
    <w:p w:rsidR="0010665C" w:rsidRDefault="0010665C" w:rsidP="00207C8A">
      <w:pPr>
        <w:spacing w:line="15" w:lineRule="exact"/>
        <w:ind w:firstLine="709"/>
        <w:rPr>
          <w:sz w:val="20"/>
          <w:szCs w:val="20"/>
        </w:rPr>
      </w:pPr>
    </w:p>
    <w:p w:rsidR="0010665C" w:rsidRDefault="001C5478" w:rsidP="00207C8A">
      <w:pPr>
        <w:spacing w:line="234" w:lineRule="auto"/>
        <w:ind w:firstLine="709"/>
        <w:jc w:val="both"/>
        <w:rPr>
          <w:sz w:val="20"/>
          <w:szCs w:val="20"/>
        </w:rPr>
      </w:pPr>
      <w:r>
        <w:rPr>
          <w:rFonts w:eastAsia="Times New Roman"/>
          <w:sz w:val="28"/>
          <w:szCs w:val="28"/>
        </w:rPr>
        <w:t>В области воспитания целью ОПОП ВО по направлению подготовки 38.03.02 «Менеджмент» профиль «Менеджмент организации» является</w:t>
      </w:r>
      <w:r w:rsidR="00814A3A">
        <w:rPr>
          <w:rFonts w:eastAsia="Times New Roman"/>
          <w:sz w:val="28"/>
          <w:szCs w:val="28"/>
        </w:rPr>
        <w:t xml:space="preserve"> </w:t>
      </w:r>
      <w:r>
        <w:rPr>
          <w:rFonts w:eastAsia="Times New Roman"/>
          <w:sz w:val="28"/>
          <w:szCs w:val="28"/>
        </w:rPr>
        <w:t>формирование социально­личностных качеств обучающихся: целеустремленности, организованности, трудолюбия, ответственности, гражданственности, коммуникативности, толерантности, повышение их общей культуры.</w:t>
      </w:r>
    </w:p>
    <w:p w:rsidR="0010665C" w:rsidRDefault="0010665C" w:rsidP="00207C8A">
      <w:pPr>
        <w:spacing w:line="4" w:lineRule="exact"/>
        <w:ind w:firstLine="709"/>
        <w:rPr>
          <w:sz w:val="20"/>
          <w:szCs w:val="20"/>
        </w:rPr>
      </w:pPr>
    </w:p>
    <w:p w:rsidR="0010665C" w:rsidRDefault="001C5478" w:rsidP="00207C8A">
      <w:pPr>
        <w:numPr>
          <w:ilvl w:val="0"/>
          <w:numId w:val="5"/>
        </w:numPr>
        <w:tabs>
          <w:tab w:val="left" w:pos="1360"/>
        </w:tabs>
        <w:ind w:firstLine="709"/>
        <w:rPr>
          <w:rFonts w:eastAsia="Times New Roman"/>
          <w:sz w:val="28"/>
          <w:szCs w:val="28"/>
        </w:rPr>
      </w:pPr>
      <w:r>
        <w:rPr>
          <w:rFonts w:eastAsia="Times New Roman"/>
          <w:sz w:val="28"/>
          <w:szCs w:val="28"/>
        </w:rPr>
        <w:t>области  обучения  целью  ОП  ВО  по  направлению  подготовки</w:t>
      </w:r>
    </w:p>
    <w:p w:rsidR="0010665C" w:rsidRDefault="001C5478" w:rsidP="00207C8A">
      <w:pPr>
        <w:ind w:firstLine="709"/>
        <w:rPr>
          <w:rFonts w:eastAsia="Times New Roman"/>
          <w:sz w:val="28"/>
          <w:szCs w:val="28"/>
        </w:rPr>
      </w:pPr>
      <w:r>
        <w:rPr>
          <w:rFonts w:eastAsia="Times New Roman"/>
          <w:sz w:val="28"/>
          <w:szCs w:val="28"/>
        </w:rPr>
        <w:lastRenderedPageBreak/>
        <w:t>38.03.02 «Менеджмент» профиль «Менеджмент организации» является:</w:t>
      </w:r>
    </w:p>
    <w:p w:rsidR="0010665C" w:rsidRDefault="001C5478" w:rsidP="00207C8A">
      <w:pPr>
        <w:spacing w:line="239" w:lineRule="auto"/>
        <w:ind w:firstLine="709"/>
        <w:rPr>
          <w:rFonts w:eastAsia="Times New Roman"/>
          <w:sz w:val="28"/>
          <w:szCs w:val="28"/>
        </w:rPr>
      </w:pPr>
      <w:r>
        <w:rPr>
          <w:rFonts w:ascii="Symbol" w:eastAsia="Symbol" w:hAnsi="Symbol" w:cs="Symbol"/>
          <w:sz w:val="28"/>
          <w:szCs w:val="28"/>
        </w:rPr>
        <w:t></w:t>
      </w:r>
      <w:r>
        <w:rPr>
          <w:rFonts w:eastAsia="Times New Roman"/>
          <w:sz w:val="28"/>
          <w:szCs w:val="28"/>
        </w:rPr>
        <w:t xml:space="preserve"> формирование у выпускников компетенций, необходимых для осуществления профессиональной деятельности в соответствии с ФГОС ВО;</w:t>
      </w:r>
    </w:p>
    <w:p w:rsidR="0010665C" w:rsidRDefault="0010665C" w:rsidP="00207C8A">
      <w:pPr>
        <w:spacing w:line="2" w:lineRule="exact"/>
        <w:ind w:firstLine="709"/>
        <w:rPr>
          <w:rFonts w:eastAsia="Times New Roman"/>
          <w:sz w:val="28"/>
          <w:szCs w:val="28"/>
        </w:rPr>
      </w:pPr>
    </w:p>
    <w:p w:rsidR="0010665C" w:rsidRDefault="001C5478" w:rsidP="00207C8A">
      <w:pPr>
        <w:spacing w:line="239" w:lineRule="auto"/>
        <w:ind w:firstLine="709"/>
        <w:jc w:val="both"/>
        <w:rPr>
          <w:rFonts w:eastAsia="Times New Roman"/>
          <w:sz w:val="28"/>
          <w:szCs w:val="28"/>
        </w:rPr>
      </w:pPr>
      <w:r>
        <w:rPr>
          <w:rFonts w:ascii="Symbol" w:eastAsia="Symbol" w:hAnsi="Symbol" w:cs="Symbol"/>
          <w:sz w:val="28"/>
          <w:szCs w:val="28"/>
        </w:rPr>
        <w:t></w:t>
      </w:r>
      <w:r>
        <w:rPr>
          <w:rFonts w:eastAsia="Times New Roman"/>
          <w:sz w:val="28"/>
          <w:szCs w:val="28"/>
        </w:rPr>
        <w:t xml:space="preserve"> формирование способности приобретать новые знания, психологической готовности к изменению вида и характера своей профессиональной деятельности и обеспечение выпускника возможностью продолжения образования;</w:t>
      </w:r>
    </w:p>
    <w:p w:rsidR="0010665C" w:rsidRDefault="0010665C" w:rsidP="00207C8A">
      <w:pPr>
        <w:spacing w:line="4" w:lineRule="exact"/>
        <w:ind w:firstLine="709"/>
        <w:rPr>
          <w:rFonts w:eastAsia="Times New Roman"/>
          <w:sz w:val="28"/>
          <w:szCs w:val="28"/>
        </w:rPr>
      </w:pPr>
    </w:p>
    <w:p w:rsidR="0010665C" w:rsidRDefault="001C5478" w:rsidP="00207C8A">
      <w:pPr>
        <w:ind w:firstLine="709"/>
        <w:rPr>
          <w:rFonts w:eastAsia="Times New Roman"/>
          <w:sz w:val="28"/>
          <w:szCs w:val="28"/>
        </w:rPr>
      </w:pPr>
      <w:r>
        <w:rPr>
          <w:rFonts w:ascii="Symbol" w:eastAsia="Symbol" w:hAnsi="Symbol" w:cs="Symbol"/>
          <w:sz w:val="28"/>
          <w:szCs w:val="28"/>
        </w:rPr>
        <w:t></w:t>
      </w:r>
      <w:r>
        <w:rPr>
          <w:rFonts w:eastAsia="Times New Roman"/>
          <w:sz w:val="28"/>
          <w:szCs w:val="28"/>
        </w:rPr>
        <w:t xml:space="preserve"> обеспечение многообразия образовательных возможностей обучающихся;</w:t>
      </w:r>
    </w:p>
    <w:p w:rsidR="0010665C" w:rsidRDefault="001C5478" w:rsidP="00207C8A">
      <w:pPr>
        <w:spacing w:line="239" w:lineRule="auto"/>
        <w:ind w:firstLine="709"/>
        <w:jc w:val="both"/>
        <w:rPr>
          <w:rFonts w:eastAsia="Times New Roman"/>
          <w:sz w:val="28"/>
          <w:szCs w:val="28"/>
        </w:rPr>
      </w:pPr>
      <w:r>
        <w:rPr>
          <w:rFonts w:ascii="Symbol" w:eastAsia="Symbol" w:hAnsi="Symbol" w:cs="Symbol"/>
          <w:sz w:val="28"/>
          <w:szCs w:val="28"/>
        </w:rPr>
        <w:t></w:t>
      </w:r>
      <w:r>
        <w:rPr>
          <w:rFonts w:eastAsia="Times New Roman"/>
          <w:sz w:val="28"/>
          <w:szCs w:val="28"/>
        </w:rPr>
        <w:t xml:space="preserve"> обеспечение подготовки выпускников, способных проявлять гибкость и активность в изменяющихся условиях рынка труда для областей деятельности, относящихся к компетенции бакалавра по направлению «Менеджмент».</w:t>
      </w:r>
    </w:p>
    <w:p w:rsidR="0010665C" w:rsidRDefault="0010665C" w:rsidP="00207C8A">
      <w:pPr>
        <w:spacing w:line="17" w:lineRule="exact"/>
        <w:ind w:firstLine="709"/>
        <w:rPr>
          <w:rFonts w:eastAsia="Times New Roman"/>
          <w:sz w:val="28"/>
          <w:szCs w:val="28"/>
        </w:rPr>
      </w:pPr>
    </w:p>
    <w:p w:rsidR="0010665C" w:rsidRDefault="001C5478" w:rsidP="00207C8A">
      <w:pPr>
        <w:spacing w:line="234" w:lineRule="auto"/>
        <w:ind w:firstLine="709"/>
        <w:rPr>
          <w:rFonts w:eastAsia="Times New Roman"/>
          <w:sz w:val="28"/>
          <w:szCs w:val="28"/>
        </w:rPr>
      </w:pPr>
      <w:r>
        <w:rPr>
          <w:rFonts w:eastAsia="Times New Roman"/>
          <w:sz w:val="28"/>
          <w:szCs w:val="28"/>
        </w:rPr>
        <w:t>ОПОП ВО основана на компетентностном подходе к ожидаемым результатам обучения и ориентирована на решение следующих задач:</w:t>
      </w:r>
    </w:p>
    <w:p w:rsidR="0010665C" w:rsidRDefault="0010665C" w:rsidP="00207C8A">
      <w:pPr>
        <w:spacing w:line="2" w:lineRule="exact"/>
        <w:ind w:firstLine="709"/>
        <w:rPr>
          <w:rFonts w:eastAsia="Times New Roman"/>
          <w:sz w:val="28"/>
          <w:szCs w:val="28"/>
        </w:rPr>
      </w:pPr>
    </w:p>
    <w:p w:rsidR="0010665C" w:rsidRDefault="001C5478" w:rsidP="00207C8A">
      <w:pPr>
        <w:spacing w:line="238" w:lineRule="auto"/>
        <w:ind w:firstLine="709"/>
        <w:rPr>
          <w:rFonts w:eastAsia="Times New Roman"/>
          <w:sz w:val="28"/>
          <w:szCs w:val="28"/>
        </w:rPr>
      </w:pPr>
      <w:r>
        <w:rPr>
          <w:rFonts w:ascii="Symbol" w:eastAsia="Symbol" w:hAnsi="Symbol" w:cs="Symbol"/>
          <w:sz w:val="28"/>
          <w:szCs w:val="28"/>
        </w:rPr>
        <w:t></w:t>
      </w:r>
      <w:r>
        <w:rPr>
          <w:rFonts w:eastAsia="Times New Roman"/>
          <w:sz w:val="27"/>
          <w:szCs w:val="27"/>
        </w:rPr>
        <w:t>направленность на многоуровневую систему образования;</w:t>
      </w:r>
    </w:p>
    <w:p w:rsidR="0010665C" w:rsidRDefault="0010665C" w:rsidP="00207C8A">
      <w:pPr>
        <w:spacing w:line="1" w:lineRule="exact"/>
        <w:ind w:firstLine="709"/>
        <w:rPr>
          <w:rFonts w:eastAsia="Times New Roman"/>
          <w:sz w:val="28"/>
          <w:szCs w:val="28"/>
        </w:rPr>
      </w:pPr>
    </w:p>
    <w:p w:rsidR="0010665C" w:rsidRDefault="001C5478" w:rsidP="00207C8A">
      <w:pPr>
        <w:ind w:firstLine="709"/>
        <w:rPr>
          <w:rFonts w:eastAsia="Times New Roman"/>
          <w:sz w:val="28"/>
          <w:szCs w:val="28"/>
        </w:rPr>
      </w:pPr>
      <w:r>
        <w:rPr>
          <w:rFonts w:ascii="Symbol" w:eastAsia="Symbol" w:hAnsi="Symbol" w:cs="Symbol"/>
          <w:sz w:val="28"/>
          <w:szCs w:val="28"/>
        </w:rPr>
        <w:t></w:t>
      </w:r>
      <w:r>
        <w:rPr>
          <w:rFonts w:eastAsia="Times New Roman"/>
          <w:sz w:val="28"/>
          <w:szCs w:val="28"/>
        </w:rPr>
        <w:t xml:space="preserve"> выбор обучающимися индивидуальных образовательных траекторий;</w:t>
      </w:r>
    </w:p>
    <w:p w:rsidR="0010665C" w:rsidRDefault="001C5478" w:rsidP="00207C8A">
      <w:pPr>
        <w:spacing w:line="239" w:lineRule="auto"/>
        <w:ind w:firstLine="709"/>
        <w:jc w:val="both"/>
        <w:rPr>
          <w:rFonts w:eastAsia="Times New Roman"/>
          <w:sz w:val="28"/>
          <w:szCs w:val="28"/>
        </w:rPr>
      </w:pPr>
      <w:r>
        <w:rPr>
          <w:rFonts w:ascii="Symbol" w:eastAsia="Symbol" w:hAnsi="Symbol" w:cs="Symbol"/>
          <w:sz w:val="28"/>
          <w:szCs w:val="28"/>
        </w:rPr>
        <w:t></w:t>
      </w:r>
      <w:r>
        <w:rPr>
          <w:rFonts w:eastAsia="Times New Roman"/>
          <w:sz w:val="28"/>
          <w:szCs w:val="28"/>
        </w:rPr>
        <w:t xml:space="preserve"> практико-ориентированное обучение, позволяющее сочетать фундаментальные знания с практическими навыками по направлению подготовки;</w:t>
      </w:r>
    </w:p>
    <w:p w:rsidR="0010665C" w:rsidRDefault="0010665C" w:rsidP="00207C8A">
      <w:pPr>
        <w:spacing w:line="3" w:lineRule="exact"/>
        <w:ind w:firstLine="709"/>
        <w:rPr>
          <w:rFonts w:eastAsia="Times New Roman"/>
          <w:sz w:val="28"/>
          <w:szCs w:val="28"/>
        </w:rPr>
      </w:pPr>
    </w:p>
    <w:p w:rsidR="0010665C" w:rsidRDefault="001C5478" w:rsidP="00207C8A">
      <w:pPr>
        <w:spacing w:line="239" w:lineRule="auto"/>
        <w:ind w:firstLine="709"/>
        <w:rPr>
          <w:rFonts w:eastAsia="Times New Roman"/>
          <w:sz w:val="28"/>
          <w:szCs w:val="28"/>
        </w:rPr>
      </w:pPr>
      <w:r>
        <w:rPr>
          <w:rFonts w:ascii="Symbol" w:eastAsia="Symbol" w:hAnsi="Symbol" w:cs="Symbol"/>
          <w:sz w:val="28"/>
          <w:szCs w:val="28"/>
        </w:rPr>
        <w:t></w:t>
      </w:r>
      <w:r>
        <w:rPr>
          <w:rFonts w:eastAsia="Times New Roman"/>
          <w:sz w:val="28"/>
          <w:szCs w:val="28"/>
        </w:rPr>
        <w:t xml:space="preserve"> формирование готовности выпускников университета к активной профессиональной и социальной деятельности.</w:t>
      </w:r>
    </w:p>
    <w:p w:rsidR="0010665C" w:rsidRDefault="0010665C" w:rsidP="00207C8A">
      <w:pPr>
        <w:spacing w:line="15" w:lineRule="exact"/>
        <w:ind w:firstLine="709"/>
        <w:rPr>
          <w:rFonts w:eastAsia="Times New Roman"/>
          <w:sz w:val="28"/>
          <w:szCs w:val="28"/>
        </w:rPr>
      </w:pPr>
    </w:p>
    <w:p w:rsidR="0010665C" w:rsidRDefault="001C5478" w:rsidP="00787160">
      <w:pPr>
        <w:spacing w:line="238" w:lineRule="auto"/>
        <w:ind w:firstLine="709"/>
        <w:jc w:val="both"/>
        <w:rPr>
          <w:rFonts w:eastAsia="Times New Roman"/>
          <w:sz w:val="28"/>
          <w:szCs w:val="28"/>
        </w:rPr>
      </w:pPr>
      <w:r>
        <w:rPr>
          <w:rFonts w:eastAsia="Times New Roman"/>
          <w:sz w:val="28"/>
          <w:szCs w:val="28"/>
        </w:rPr>
        <w:t>Структура образовательной программы предусматривает базовую (обязательную) часть и вариативную (профильную), устанавливаемую образовательной организацией. Вариативная (профильная) часть дает возможность расширения и (или) углубления знаний, умений, навыков и компетенций, определяемых содержанием базовых (обязательных) дисциплин, позволяет обучающимся получить углубленные знания и навыки для успешной профессиональной деятельности и (или) продолжения профессионального образования на следующем уровне.</w:t>
      </w:r>
    </w:p>
    <w:p w:rsidR="0010665C" w:rsidRDefault="0010665C" w:rsidP="00787160">
      <w:pPr>
        <w:spacing w:line="21" w:lineRule="exact"/>
        <w:ind w:firstLine="709"/>
        <w:jc w:val="both"/>
        <w:rPr>
          <w:rFonts w:eastAsia="Times New Roman"/>
          <w:sz w:val="28"/>
          <w:szCs w:val="28"/>
        </w:rPr>
      </w:pPr>
    </w:p>
    <w:p w:rsidR="0010665C" w:rsidRDefault="001C5478" w:rsidP="00787160">
      <w:pPr>
        <w:spacing w:line="234" w:lineRule="auto"/>
        <w:ind w:firstLine="709"/>
        <w:jc w:val="both"/>
        <w:rPr>
          <w:rFonts w:eastAsia="Times New Roman"/>
          <w:sz w:val="28"/>
          <w:szCs w:val="28"/>
        </w:rPr>
      </w:pPr>
      <w:r>
        <w:rPr>
          <w:rFonts w:eastAsia="Times New Roman"/>
          <w:sz w:val="28"/>
          <w:szCs w:val="28"/>
        </w:rPr>
        <w:t>Образовательная деятельность по ОПОП ВО бакалавриата реализуется на государственном языке Российской Федерации.</w:t>
      </w:r>
    </w:p>
    <w:p w:rsidR="0010665C" w:rsidRDefault="0010665C" w:rsidP="00787160">
      <w:pPr>
        <w:spacing w:line="283" w:lineRule="exact"/>
        <w:ind w:firstLine="709"/>
        <w:jc w:val="both"/>
        <w:rPr>
          <w:sz w:val="20"/>
          <w:szCs w:val="20"/>
        </w:rPr>
      </w:pPr>
    </w:p>
    <w:p w:rsidR="0010665C" w:rsidRDefault="001C5478" w:rsidP="00787160">
      <w:pPr>
        <w:ind w:firstLine="709"/>
        <w:jc w:val="both"/>
        <w:rPr>
          <w:sz w:val="20"/>
          <w:szCs w:val="20"/>
        </w:rPr>
      </w:pPr>
      <w:r>
        <w:rPr>
          <w:rFonts w:eastAsia="Times New Roman"/>
          <w:b/>
          <w:bCs/>
          <w:sz w:val="28"/>
          <w:szCs w:val="28"/>
        </w:rPr>
        <w:t>2.3 Требования к абитуриенту</w:t>
      </w:r>
    </w:p>
    <w:p w:rsidR="0010665C" w:rsidRDefault="001C5478" w:rsidP="00787160">
      <w:pPr>
        <w:numPr>
          <w:ilvl w:val="0"/>
          <w:numId w:val="6"/>
        </w:numPr>
        <w:tabs>
          <w:tab w:val="left" w:pos="1359"/>
        </w:tabs>
        <w:spacing w:line="234" w:lineRule="auto"/>
        <w:ind w:firstLine="709"/>
        <w:jc w:val="both"/>
        <w:rPr>
          <w:rFonts w:eastAsia="Times New Roman"/>
          <w:sz w:val="28"/>
          <w:szCs w:val="28"/>
        </w:rPr>
      </w:pPr>
      <w:r>
        <w:rPr>
          <w:rFonts w:eastAsia="Times New Roman"/>
          <w:sz w:val="28"/>
          <w:szCs w:val="28"/>
        </w:rPr>
        <w:t>освоению программ бакалавриата допускаются лица, имеющие среднее общее образование.</w:t>
      </w:r>
    </w:p>
    <w:p w:rsidR="0010665C" w:rsidRDefault="001C5478" w:rsidP="00787160">
      <w:pPr>
        <w:spacing w:line="237" w:lineRule="auto"/>
        <w:ind w:firstLine="709"/>
        <w:jc w:val="both"/>
        <w:rPr>
          <w:sz w:val="20"/>
          <w:szCs w:val="20"/>
        </w:rPr>
      </w:pPr>
      <w:r>
        <w:rPr>
          <w:rFonts w:eastAsia="Times New Roman"/>
          <w:sz w:val="28"/>
          <w:szCs w:val="28"/>
        </w:rPr>
        <w:t>Абитуриент должен иметь документ государственного образца о среднем общем образовании или среднем профессиональном образовании/о высшем образовании. Зачисление производится согласно Правилам приема в ДГТУ.</w:t>
      </w:r>
    </w:p>
    <w:p w:rsidR="00207C8A" w:rsidRDefault="00207C8A" w:rsidP="00787160">
      <w:pPr>
        <w:ind w:firstLine="709"/>
        <w:jc w:val="both"/>
        <w:rPr>
          <w:rFonts w:eastAsia="Times New Roman"/>
          <w:b/>
          <w:bCs/>
          <w:sz w:val="28"/>
          <w:szCs w:val="28"/>
        </w:rPr>
      </w:pPr>
    </w:p>
    <w:p w:rsidR="0010665C" w:rsidRDefault="001C5478" w:rsidP="00787160">
      <w:pPr>
        <w:ind w:firstLine="709"/>
        <w:jc w:val="both"/>
        <w:rPr>
          <w:sz w:val="20"/>
          <w:szCs w:val="20"/>
        </w:rPr>
      </w:pPr>
      <w:r>
        <w:rPr>
          <w:rFonts w:eastAsia="Times New Roman"/>
          <w:b/>
          <w:bCs/>
          <w:sz w:val="28"/>
          <w:szCs w:val="28"/>
        </w:rPr>
        <w:t>2.4 Направленность ОПОП ВО</w:t>
      </w:r>
    </w:p>
    <w:p w:rsidR="0010665C" w:rsidRDefault="001C5478" w:rsidP="00207C8A">
      <w:pPr>
        <w:spacing w:line="237" w:lineRule="auto"/>
        <w:ind w:firstLine="709"/>
        <w:jc w:val="both"/>
        <w:rPr>
          <w:sz w:val="20"/>
          <w:szCs w:val="20"/>
        </w:rPr>
      </w:pPr>
      <w:r>
        <w:rPr>
          <w:rFonts w:eastAsia="Times New Roman"/>
          <w:sz w:val="28"/>
          <w:szCs w:val="28"/>
        </w:rPr>
        <w:t>Данная ОПОП ВО реализуется по направлению подготовки 38.03.02 «Менеджмент» профиль «Менеджмент организации». Направленность ОПОП ВО определяется дисциплинами вариативной части программы бакалавриата с помощью которых формируются профессиональные компетенции.</w:t>
      </w:r>
    </w:p>
    <w:p w:rsidR="0010665C" w:rsidRDefault="0010665C" w:rsidP="00207C8A">
      <w:pPr>
        <w:spacing w:line="200" w:lineRule="exact"/>
        <w:ind w:firstLine="709"/>
        <w:rPr>
          <w:sz w:val="20"/>
          <w:szCs w:val="20"/>
        </w:rPr>
      </w:pPr>
    </w:p>
    <w:p w:rsidR="0010665C" w:rsidRDefault="0010665C">
      <w:pPr>
        <w:spacing w:line="200" w:lineRule="exact"/>
        <w:rPr>
          <w:sz w:val="20"/>
          <w:szCs w:val="20"/>
        </w:rPr>
      </w:pPr>
    </w:p>
    <w:p w:rsidR="0010665C" w:rsidRDefault="0010665C">
      <w:pPr>
        <w:spacing w:line="256" w:lineRule="exact"/>
        <w:rPr>
          <w:sz w:val="20"/>
          <w:szCs w:val="20"/>
        </w:rPr>
      </w:pPr>
    </w:p>
    <w:p w:rsidR="0010665C" w:rsidRDefault="001C5478">
      <w:pPr>
        <w:ind w:left="980"/>
        <w:rPr>
          <w:sz w:val="20"/>
          <w:szCs w:val="20"/>
        </w:rPr>
      </w:pPr>
      <w:r>
        <w:rPr>
          <w:rFonts w:eastAsia="Times New Roman"/>
          <w:b/>
          <w:bCs/>
          <w:sz w:val="28"/>
          <w:szCs w:val="28"/>
        </w:rPr>
        <w:lastRenderedPageBreak/>
        <w:t>2.5 Квалификация, присваиваемая выпускнику</w:t>
      </w:r>
    </w:p>
    <w:p w:rsidR="0010665C" w:rsidRDefault="001C5478">
      <w:pPr>
        <w:spacing w:line="236" w:lineRule="auto"/>
        <w:ind w:left="260" w:firstLine="708"/>
        <w:jc w:val="both"/>
        <w:rPr>
          <w:sz w:val="20"/>
          <w:szCs w:val="20"/>
        </w:rPr>
      </w:pPr>
      <w:r>
        <w:rPr>
          <w:rFonts w:eastAsia="Times New Roman"/>
          <w:sz w:val="28"/>
          <w:szCs w:val="28"/>
        </w:rPr>
        <w:t>При успешном освоении ОПОП ВО выпускнику присваивается квалификация «бакалавр» по направлению подготовки 38.03.02 «Менеджмент».</w:t>
      </w:r>
    </w:p>
    <w:p w:rsidR="0010665C" w:rsidRDefault="0010665C">
      <w:pPr>
        <w:spacing w:line="330" w:lineRule="exact"/>
        <w:rPr>
          <w:sz w:val="20"/>
          <w:szCs w:val="20"/>
        </w:rPr>
      </w:pPr>
    </w:p>
    <w:p w:rsidR="0010665C" w:rsidRDefault="001C5478">
      <w:pPr>
        <w:ind w:left="980"/>
        <w:rPr>
          <w:sz w:val="20"/>
          <w:szCs w:val="20"/>
        </w:rPr>
      </w:pPr>
      <w:r>
        <w:rPr>
          <w:rFonts w:eastAsia="Times New Roman"/>
          <w:b/>
          <w:bCs/>
          <w:sz w:val="28"/>
          <w:szCs w:val="28"/>
        </w:rPr>
        <w:t>2.6 Трудоемкость ОПОП ВО</w:t>
      </w:r>
    </w:p>
    <w:p w:rsidR="0010665C" w:rsidRDefault="001C5478">
      <w:pPr>
        <w:spacing w:line="238" w:lineRule="auto"/>
        <w:ind w:left="260" w:firstLine="708"/>
        <w:jc w:val="both"/>
        <w:rPr>
          <w:sz w:val="20"/>
          <w:szCs w:val="20"/>
        </w:rPr>
      </w:pPr>
      <w:r>
        <w:rPr>
          <w:rFonts w:eastAsia="Times New Roman"/>
          <w:sz w:val="28"/>
          <w:szCs w:val="28"/>
        </w:rPr>
        <w:t>Трудоемкость освоения обучающимся ОПОП составляет 240 зачетных единиц за весь период обучения в соответствии с ФГОС ВО по данному направлению подготовки и включает все виды аудиторной и самостоятельной работы, практики и время, отводимое на контроль качества освоения обучающимся ОПОП.</w:t>
      </w:r>
    </w:p>
    <w:p w:rsidR="0010665C" w:rsidRDefault="0010665C">
      <w:pPr>
        <w:spacing w:line="200" w:lineRule="exact"/>
        <w:rPr>
          <w:sz w:val="20"/>
          <w:szCs w:val="20"/>
        </w:rPr>
      </w:pPr>
    </w:p>
    <w:p w:rsidR="0010665C" w:rsidRDefault="0010665C">
      <w:pPr>
        <w:spacing w:line="200" w:lineRule="exact"/>
        <w:rPr>
          <w:sz w:val="20"/>
          <w:szCs w:val="20"/>
        </w:rPr>
      </w:pPr>
    </w:p>
    <w:p w:rsidR="0010665C" w:rsidRDefault="001C5478">
      <w:pPr>
        <w:spacing w:line="234" w:lineRule="auto"/>
        <w:ind w:left="260" w:firstLine="708"/>
        <w:jc w:val="both"/>
        <w:rPr>
          <w:sz w:val="20"/>
          <w:szCs w:val="20"/>
        </w:rPr>
      </w:pPr>
      <w:r>
        <w:rPr>
          <w:rFonts w:eastAsia="Times New Roman"/>
          <w:b/>
          <w:bCs/>
          <w:sz w:val="28"/>
          <w:szCs w:val="28"/>
        </w:rPr>
        <w:t>2.7 Срок освоения основной профессиональной образовательной программы высшего образования</w:t>
      </w:r>
    </w:p>
    <w:p w:rsidR="0010665C" w:rsidRDefault="001C5478">
      <w:pPr>
        <w:spacing w:line="237" w:lineRule="auto"/>
        <w:ind w:left="260" w:firstLine="708"/>
        <w:jc w:val="both"/>
        <w:rPr>
          <w:sz w:val="20"/>
          <w:szCs w:val="20"/>
        </w:rPr>
      </w:pPr>
      <w:r>
        <w:rPr>
          <w:rFonts w:eastAsia="Times New Roman"/>
          <w:sz w:val="28"/>
          <w:szCs w:val="28"/>
        </w:rPr>
        <w:t xml:space="preserve">Срок освоения ОПОП ВО в соответствии с ФГОС ВО по данному направлению подготовки по </w:t>
      </w:r>
      <w:r w:rsidR="00F44F93">
        <w:rPr>
          <w:rFonts w:eastAsia="Times New Roman"/>
          <w:sz w:val="28"/>
          <w:szCs w:val="28"/>
        </w:rPr>
        <w:t>за</w:t>
      </w:r>
      <w:r>
        <w:rPr>
          <w:rFonts w:eastAsia="Times New Roman"/>
          <w:sz w:val="28"/>
          <w:szCs w:val="28"/>
        </w:rPr>
        <w:t xml:space="preserve">очной форме обучения составляет </w:t>
      </w:r>
      <w:r w:rsidR="00F44F93">
        <w:rPr>
          <w:rFonts w:eastAsia="Times New Roman"/>
          <w:sz w:val="28"/>
          <w:szCs w:val="28"/>
        </w:rPr>
        <w:t>–</w:t>
      </w:r>
      <w:r>
        <w:rPr>
          <w:rFonts w:eastAsia="Times New Roman"/>
          <w:sz w:val="28"/>
          <w:szCs w:val="28"/>
        </w:rPr>
        <w:t xml:space="preserve"> 4</w:t>
      </w:r>
      <w:r w:rsidR="00F44F93">
        <w:rPr>
          <w:rFonts w:eastAsia="Times New Roman"/>
          <w:sz w:val="28"/>
          <w:szCs w:val="28"/>
        </w:rPr>
        <w:t>,6</w:t>
      </w:r>
      <w:r>
        <w:rPr>
          <w:rFonts w:eastAsia="Times New Roman"/>
          <w:sz w:val="28"/>
          <w:szCs w:val="28"/>
        </w:rPr>
        <w:t xml:space="preserve"> года; 3,6 лет (заочная ускоренная).</w:t>
      </w: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21" w:lineRule="exact"/>
        <w:rPr>
          <w:sz w:val="20"/>
          <w:szCs w:val="20"/>
        </w:rPr>
      </w:pPr>
    </w:p>
    <w:p w:rsidR="0010665C" w:rsidRDefault="0010665C">
      <w:pPr>
        <w:sectPr w:rsidR="0010665C">
          <w:pgSz w:w="11900" w:h="16838"/>
          <w:pgMar w:top="1138" w:right="846" w:bottom="425" w:left="1440" w:header="0" w:footer="0" w:gutter="0"/>
          <w:cols w:space="720" w:equalWidth="0">
            <w:col w:w="9620"/>
          </w:cols>
        </w:sectPr>
      </w:pPr>
    </w:p>
    <w:p w:rsidR="0010665C" w:rsidRPr="00207C8A" w:rsidRDefault="001C5478" w:rsidP="00207C8A">
      <w:pPr>
        <w:spacing w:line="235" w:lineRule="auto"/>
        <w:ind w:firstLine="708"/>
        <w:jc w:val="both"/>
        <w:rPr>
          <w:sz w:val="20"/>
          <w:szCs w:val="20"/>
        </w:rPr>
      </w:pPr>
      <w:r>
        <w:rPr>
          <w:rFonts w:eastAsia="Times New Roman"/>
          <w:b/>
          <w:bCs/>
          <w:sz w:val="28"/>
          <w:szCs w:val="28"/>
        </w:rPr>
        <w:lastRenderedPageBreak/>
        <w:t xml:space="preserve">3 ХАРАКТЕРИСТИКА ПРОФЕССИОНАЛЬНОЙ </w:t>
      </w:r>
      <w:r w:rsidRPr="00207C8A">
        <w:rPr>
          <w:rFonts w:eastAsia="Times New Roman"/>
          <w:b/>
          <w:bCs/>
          <w:sz w:val="28"/>
          <w:szCs w:val="28"/>
        </w:rPr>
        <w:t>ДЕЯТЕЛЬНОСТИ ВЫПУСКНИКОВ</w:t>
      </w:r>
    </w:p>
    <w:p w:rsidR="0010665C" w:rsidRPr="00207C8A" w:rsidRDefault="0010665C" w:rsidP="00207C8A">
      <w:pPr>
        <w:spacing w:line="2" w:lineRule="exact"/>
        <w:ind w:firstLine="708"/>
        <w:rPr>
          <w:sz w:val="20"/>
          <w:szCs w:val="20"/>
        </w:rPr>
      </w:pPr>
    </w:p>
    <w:p w:rsidR="00207C8A" w:rsidRDefault="00207C8A" w:rsidP="00207C8A">
      <w:pPr>
        <w:ind w:firstLine="708"/>
        <w:rPr>
          <w:rFonts w:eastAsia="Times New Roman"/>
          <w:b/>
          <w:bCs/>
          <w:sz w:val="28"/>
          <w:szCs w:val="28"/>
        </w:rPr>
      </w:pPr>
    </w:p>
    <w:p w:rsidR="0010665C" w:rsidRPr="00207C8A" w:rsidRDefault="001C5478" w:rsidP="00207C8A">
      <w:pPr>
        <w:ind w:firstLine="708"/>
        <w:rPr>
          <w:sz w:val="20"/>
          <w:szCs w:val="20"/>
        </w:rPr>
      </w:pPr>
      <w:r w:rsidRPr="00207C8A">
        <w:rPr>
          <w:rFonts w:eastAsia="Times New Roman"/>
          <w:b/>
          <w:bCs/>
          <w:sz w:val="28"/>
          <w:szCs w:val="28"/>
        </w:rPr>
        <w:t>3.1 Область профессиональной деятельности выпускника</w:t>
      </w:r>
    </w:p>
    <w:p w:rsidR="0010665C" w:rsidRPr="00207C8A" w:rsidRDefault="001C5478" w:rsidP="00207C8A">
      <w:pPr>
        <w:spacing w:line="237" w:lineRule="auto"/>
        <w:ind w:firstLine="708"/>
        <w:jc w:val="both"/>
        <w:rPr>
          <w:sz w:val="20"/>
          <w:szCs w:val="20"/>
        </w:rPr>
      </w:pPr>
      <w:r w:rsidRPr="00207C8A">
        <w:rPr>
          <w:rFonts w:eastAsia="Times New Roman"/>
          <w:sz w:val="28"/>
          <w:szCs w:val="28"/>
        </w:rPr>
        <w:t>организации различной организационно-правовой формы (коммерческие, некоммерческие) и органы государственного и муниципального управления, в которых выпускники работают в качестве исполнителей и координаторов по проведению организационно-технических</w:t>
      </w:r>
      <w:r w:rsidR="00207C8A">
        <w:rPr>
          <w:rFonts w:eastAsia="Times New Roman"/>
          <w:sz w:val="28"/>
          <w:szCs w:val="28"/>
        </w:rPr>
        <w:t xml:space="preserve"> </w:t>
      </w:r>
      <w:r w:rsidRPr="00207C8A">
        <w:rPr>
          <w:rFonts w:eastAsia="Times New Roman"/>
          <w:sz w:val="28"/>
          <w:szCs w:val="28"/>
        </w:rPr>
        <w:t>мероприятий и администрированию реализации оперативных управленческих решений, а также структуры, в которых выпускники являются предпринимателями, создающими и развивающими собственное дело.</w:t>
      </w:r>
    </w:p>
    <w:p w:rsidR="0010665C" w:rsidRPr="00207C8A" w:rsidRDefault="0010665C" w:rsidP="00207C8A">
      <w:pPr>
        <w:spacing w:line="200" w:lineRule="exact"/>
        <w:rPr>
          <w:sz w:val="20"/>
          <w:szCs w:val="20"/>
        </w:rPr>
      </w:pPr>
    </w:p>
    <w:p w:rsidR="0010665C" w:rsidRPr="00207C8A" w:rsidRDefault="0010665C" w:rsidP="00207C8A">
      <w:pPr>
        <w:spacing w:line="252" w:lineRule="exact"/>
        <w:ind w:firstLine="709"/>
        <w:rPr>
          <w:sz w:val="20"/>
          <w:szCs w:val="20"/>
        </w:rPr>
      </w:pPr>
    </w:p>
    <w:p w:rsidR="0010665C" w:rsidRPr="00207C8A" w:rsidRDefault="001C5478" w:rsidP="00207C8A">
      <w:pPr>
        <w:ind w:firstLine="709"/>
        <w:rPr>
          <w:sz w:val="20"/>
          <w:szCs w:val="20"/>
        </w:rPr>
      </w:pPr>
      <w:r w:rsidRPr="00207C8A">
        <w:rPr>
          <w:rFonts w:eastAsia="Times New Roman"/>
          <w:b/>
          <w:bCs/>
          <w:sz w:val="28"/>
          <w:szCs w:val="28"/>
        </w:rPr>
        <w:t>3.2 Объекты профессиональной деятельности выпускника</w:t>
      </w:r>
    </w:p>
    <w:p w:rsidR="0010665C" w:rsidRPr="00207C8A" w:rsidRDefault="001C5478" w:rsidP="00207C8A">
      <w:pPr>
        <w:numPr>
          <w:ilvl w:val="0"/>
          <w:numId w:val="7"/>
        </w:numPr>
        <w:spacing w:line="228" w:lineRule="auto"/>
        <w:ind w:right="20" w:firstLine="709"/>
        <w:jc w:val="both"/>
        <w:rPr>
          <w:rFonts w:ascii="Symbol" w:eastAsia="Symbol" w:hAnsi="Symbol" w:cs="Symbol"/>
          <w:sz w:val="28"/>
          <w:szCs w:val="28"/>
        </w:rPr>
      </w:pPr>
      <w:r w:rsidRPr="00207C8A">
        <w:rPr>
          <w:rFonts w:eastAsia="Times New Roman"/>
          <w:sz w:val="28"/>
          <w:szCs w:val="28"/>
        </w:rPr>
        <w:t>процессы реализации управленческих решений в организациях различных организационно-правовых форм;</w:t>
      </w:r>
    </w:p>
    <w:p w:rsidR="0010665C" w:rsidRPr="00207C8A" w:rsidRDefault="0010665C" w:rsidP="00207C8A">
      <w:pPr>
        <w:spacing w:line="33" w:lineRule="exact"/>
        <w:ind w:firstLine="709"/>
        <w:rPr>
          <w:rFonts w:ascii="Symbol" w:eastAsia="Symbol" w:hAnsi="Symbol" w:cs="Symbol"/>
          <w:sz w:val="28"/>
          <w:szCs w:val="28"/>
        </w:rPr>
      </w:pPr>
    </w:p>
    <w:p w:rsidR="0010665C" w:rsidRPr="00207C8A" w:rsidRDefault="001C5478" w:rsidP="00207C8A">
      <w:pPr>
        <w:numPr>
          <w:ilvl w:val="0"/>
          <w:numId w:val="7"/>
        </w:numPr>
        <w:spacing w:line="227" w:lineRule="auto"/>
        <w:ind w:firstLine="709"/>
        <w:jc w:val="both"/>
        <w:rPr>
          <w:rFonts w:ascii="Symbol" w:eastAsia="Symbol" w:hAnsi="Symbol" w:cs="Symbol"/>
          <w:sz w:val="28"/>
          <w:szCs w:val="28"/>
        </w:rPr>
      </w:pPr>
      <w:r w:rsidRPr="00207C8A">
        <w:rPr>
          <w:rFonts w:eastAsia="Times New Roman"/>
          <w:sz w:val="28"/>
          <w:szCs w:val="28"/>
        </w:rPr>
        <w:t>процессы реализации управленческих решений в органах государственного и муниципального управления.</w:t>
      </w:r>
    </w:p>
    <w:p w:rsidR="0010665C" w:rsidRPr="00207C8A" w:rsidRDefault="0010665C" w:rsidP="00207C8A">
      <w:pPr>
        <w:spacing w:line="329" w:lineRule="exact"/>
        <w:ind w:firstLine="709"/>
        <w:rPr>
          <w:rFonts w:ascii="Symbol" w:eastAsia="Symbol" w:hAnsi="Symbol" w:cs="Symbol"/>
          <w:sz w:val="28"/>
          <w:szCs w:val="28"/>
        </w:rPr>
      </w:pPr>
    </w:p>
    <w:p w:rsidR="0010665C" w:rsidRPr="00207C8A" w:rsidRDefault="001C5478" w:rsidP="00207C8A">
      <w:pPr>
        <w:ind w:firstLine="709"/>
        <w:rPr>
          <w:rFonts w:ascii="Symbol" w:eastAsia="Symbol" w:hAnsi="Symbol" w:cs="Symbol"/>
          <w:sz w:val="28"/>
          <w:szCs w:val="28"/>
        </w:rPr>
      </w:pPr>
      <w:r w:rsidRPr="00207C8A">
        <w:rPr>
          <w:rFonts w:eastAsia="Times New Roman"/>
          <w:b/>
          <w:bCs/>
          <w:sz w:val="28"/>
          <w:szCs w:val="28"/>
        </w:rPr>
        <w:t>3.3 Вид (виды) профессиональной деятельности выпускника</w:t>
      </w:r>
    </w:p>
    <w:p w:rsidR="0010665C" w:rsidRPr="00207C8A" w:rsidRDefault="001C5478" w:rsidP="00207C8A">
      <w:pPr>
        <w:numPr>
          <w:ilvl w:val="1"/>
          <w:numId w:val="7"/>
        </w:numPr>
        <w:ind w:firstLine="709"/>
        <w:rPr>
          <w:rFonts w:ascii="Symbol" w:eastAsia="Symbol" w:hAnsi="Symbol" w:cs="Symbol"/>
          <w:sz w:val="28"/>
          <w:szCs w:val="28"/>
        </w:rPr>
      </w:pPr>
      <w:r w:rsidRPr="00207C8A">
        <w:rPr>
          <w:rFonts w:eastAsia="Times New Roman"/>
          <w:sz w:val="28"/>
          <w:szCs w:val="28"/>
        </w:rPr>
        <w:t>организационно-управленческая;</w:t>
      </w:r>
    </w:p>
    <w:p w:rsidR="0010665C" w:rsidRPr="00207C8A" w:rsidRDefault="001C5478" w:rsidP="00207C8A">
      <w:pPr>
        <w:numPr>
          <w:ilvl w:val="1"/>
          <w:numId w:val="7"/>
        </w:numPr>
        <w:spacing w:line="238" w:lineRule="auto"/>
        <w:ind w:firstLine="709"/>
        <w:rPr>
          <w:rFonts w:ascii="Symbol" w:eastAsia="Symbol" w:hAnsi="Symbol" w:cs="Symbol"/>
          <w:sz w:val="28"/>
          <w:szCs w:val="28"/>
        </w:rPr>
      </w:pPr>
      <w:r w:rsidRPr="00207C8A">
        <w:rPr>
          <w:rFonts w:eastAsia="Times New Roman"/>
          <w:sz w:val="28"/>
          <w:szCs w:val="28"/>
        </w:rPr>
        <w:t>информационно-аналитическая;</w:t>
      </w:r>
    </w:p>
    <w:p w:rsidR="0010665C" w:rsidRPr="00851EB9" w:rsidRDefault="001C5478" w:rsidP="00851EB9">
      <w:pPr>
        <w:numPr>
          <w:ilvl w:val="1"/>
          <w:numId w:val="7"/>
        </w:numPr>
        <w:ind w:firstLine="709"/>
        <w:rPr>
          <w:rFonts w:ascii="Symbol" w:eastAsia="Symbol" w:hAnsi="Symbol" w:cs="Symbol"/>
          <w:sz w:val="28"/>
          <w:szCs w:val="28"/>
        </w:rPr>
      </w:pPr>
      <w:r w:rsidRPr="00851EB9">
        <w:rPr>
          <w:rFonts w:eastAsia="Times New Roman"/>
          <w:sz w:val="28"/>
          <w:szCs w:val="28"/>
        </w:rPr>
        <w:t>предпринимательская.</w:t>
      </w:r>
    </w:p>
    <w:p w:rsidR="0010665C" w:rsidRPr="00851EB9" w:rsidRDefault="0010665C" w:rsidP="00851EB9">
      <w:pPr>
        <w:spacing w:line="328" w:lineRule="exact"/>
        <w:ind w:firstLine="709"/>
        <w:rPr>
          <w:sz w:val="20"/>
          <w:szCs w:val="20"/>
        </w:rPr>
      </w:pPr>
    </w:p>
    <w:p w:rsidR="0010665C" w:rsidRPr="00851EB9" w:rsidRDefault="001C5478">
      <w:pPr>
        <w:jc w:val="center"/>
        <w:rPr>
          <w:sz w:val="20"/>
          <w:szCs w:val="20"/>
        </w:rPr>
      </w:pPr>
      <w:r w:rsidRPr="00851EB9">
        <w:rPr>
          <w:rFonts w:eastAsia="Times New Roman"/>
          <w:b/>
          <w:bCs/>
          <w:sz w:val="28"/>
          <w:szCs w:val="28"/>
        </w:rPr>
        <w:t>Основной вид профессиональной деятельности выпускника</w:t>
      </w:r>
    </w:p>
    <w:p w:rsidR="0010665C" w:rsidRPr="00851EB9" w:rsidRDefault="001C5478" w:rsidP="00851EB9">
      <w:pPr>
        <w:numPr>
          <w:ilvl w:val="0"/>
          <w:numId w:val="8"/>
        </w:numPr>
        <w:tabs>
          <w:tab w:val="left" w:pos="1700"/>
        </w:tabs>
        <w:ind w:left="1700" w:hanging="370"/>
        <w:jc w:val="both"/>
        <w:rPr>
          <w:rFonts w:ascii="Symbol" w:eastAsia="Symbol" w:hAnsi="Symbol" w:cs="Symbol"/>
          <w:sz w:val="28"/>
          <w:szCs w:val="28"/>
        </w:rPr>
      </w:pPr>
      <w:r w:rsidRPr="00851EB9">
        <w:rPr>
          <w:rFonts w:eastAsia="Times New Roman"/>
          <w:sz w:val="28"/>
          <w:szCs w:val="28"/>
        </w:rPr>
        <w:t>организационно-управленческая.</w:t>
      </w:r>
    </w:p>
    <w:p w:rsidR="0010665C" w:rsidRPr="00851EB9" w:rsidRDefault="0010665C" w:rsidP="00851EB9">
      <w:pPr>
        <w:spacing w:line="1" w:lineRule="exact"/>
        <w:jc w:val="both"/>
        <w:rPr>
          <w:sz w:val="20"/>
          <w:szCs w:val="20"/>
        </w:rPr>
      </w:pPr>
    </w:p>
    <w:p w:rsidR="0010665C" w:rsidRPr="00851EB9" w:rsidRDefault="001C5478" w:rsidP="00851EB9">
      <w:pPr>
        <w:tabs>
          <w:tab w:val="left" w:pos="2700"/>
          <w:tab w:val="left" w:pos="4700"/>
          <w:tab w:val="left" w:pos="6880"/>
          <w:tab w:val="left" w:pos="7580"/>
        </w:tabs>
        <w:ind w:left="980"/>
        <w:jc w:val="both"/>
        <w:rPr>
          <w:sz w:val="20"/>
          <w:szCs w:val="20"/>
        </w:rPr>
      </w:pPr>
      <w:r w:rsidRPr="00851EB9">
        <w:rPr>
          <w:rFonts w:eastAsia="Times New Roman"/>
          <w:sz w:val="28"/>
          <w:szCs w:val="28"/>
        </w:rPr>
        <w:t>Программа</w:t>
      </w:r>
      <w:r w:rsidRPr="00851EB9">
        <w:rPr>
          <w:sz w:val="20"/>
          <w:szCs w:val="20"/>
        </w:rPr>
        <w:tab/>
      </w:r>
      <w:r w:rsidRPr="00851EB9">
        <w:rPr>
          <w:rFonts w:eastAsia="Times New Roman"/>
          <w:sz w:val="28"/>
          <w:szCs w:val="28"/>
        </w:rPr>
        <w:t>бакалавриата</w:t>
      </w:r>
      <w:r w:rsidRPr="00851EB9">
        <w:rPr>
          <w:sz w:val="20"/>
          <w:szCs w:val="20"/>
        </w:rPr>
        <w:tab/>
      </w:r>
      <w:r w:rsidRPr="00851EB9">
        <w:rPr>
          <w:rFonts w:eastAsia="Times New Roman"/>
          <w:sz w:val="28"/>
          <w:szCs w:val="28"/>
        </w:rPr>
        <w:t>ориентирована</w:t>
      </w:r>
      <w:r w:rsidRPr="00851EB9">
        <w:rPr>
          <w:sz w:val="20"/>
          <w:szCs w:val="20"/>
        </w:rPr>
        <w:tab/>
      </w:r>
      <w:r w:rsidRPr="00851EB9">
        <w:rPr>
          <w:rFonts w:eastAsia="Times New Roman"/>
          <w:sz w:val="28"/>
          <w:szCs w:val="28"/>
        </w:rPr>
        <w:t>на</w:t>
      </w:r>
      <w:r w:rsidRPr="00851EB9">
        <w:rPr>
          <w:sz w:val="20"/>
          <w:szCs w:val="20"/>
        </w:rPr>
        <w:tab/>
      </w:r>
      <w:r w:rsidRPr="00851EB9">
        <w:rPr>
          <w:rFonts w:eastAsia="Times New Roman"/>
          <w:sz w:val="27"/>
          <w:szCs w:val="27"/>
        </w:rPr>
        <w:t>организационно-</w:t>
      </w:r>
    </w:p>
    <w:p w:rsidR="0010665C" w:rsidRPr="00851EB9" w:rsidRDefault="0010665C" w:rsidP="00851EB9">
      <w:pPr>
        <w:spacing w:line="13" w:lineRule="exact"/>
        <w:jc w:val="both"/>
        <w:rPr>
          <w:sz w:val="20"/>
          <w:szCs w:val="20"/>
        </w:rPr>
      </w:pPr>
    </w:p>
    <w:p w:rsidR="0010665C" w:rsidRPr="00851EB9" w:rsidRDefault="001C5478" w:rsidP="00207C8A">
      <w:pPr>
        <w:spacing w:line="234" w:lineRule="auto"/>
        <w:jc w:val="both"/>
        <w:rPr>
          <w:sz w:val="20"/>
          <w:szCs w:val="20"/>
        </w:rPr>
      </w:pPr>
      <w:r w:rsidRPr="00851EB9">
        <w:rPr>
          <w:rFonts w:eastAsia="Times New Roman"/>
          <w:sz w:val="28"/>
          <w:szCs w:val="28"/>
        </w:rPr>
        <w:t>управленческий вид профессиональной деятельности, как основной, является программой прикладного бакалавриата.</w:t>
      </w:r>
    </w:p>
    <w:p w:rsidR="0010665C" w:rsidRDefault="0010665C">
      <w:pPr>
        <w:spacing w:line="200" w:lineRule="exact"/>
        <w:rPr>
          <w:sz w:val="20"/>
          <w:szCs w:val="20"/>
        </w:rPr>
      </w:pPr>
    </w:p>
    <w:p w:rsidR="0010665C" w:rsidRPr="00207C8A" w:rsidRDefault="0010665C">
      <w:pPr>
        <w:spacing w:line="253" w:lineRule="exact"/>
        <w:rPr>
          <w:sz w:val="20"/>
          <w:szCs w:val="20"/>
        </w:rPr>
      </w:pPr>
    </w:p>
    <w:p w:rsidR="0010665C" w:rsidRPr="00207C8A" w:rsidRDefault="001C5478" w:rsidP="00851EB9">
      <w:pPr>
        <w:ind w:firstLine="709"/>
        <w:jc w:val="both"/>
        <w:rPr>
          <w:sz w:val="20"/>
          <w:szCs w:val="20"/>
        </w:rPr>
      </w:pPr>
      <w:r w:rsidRPr="00207C8A">
        <w:rPr>
          <w:rFonts w:eastAsia="Times New Roman"/>
          <w:b/>
          <w:bCs/>
          <w:sz w:val="28"/>
          <w:szCs w:val="28"/>
        </w:rPr>
        <w:t>3.4 Задачи профессиональной деятельности выпускника</w:t>
      </w:r>
      <w:r w:rsidR="00851EB9" w:rsidRPr="00207C8A">
        <w:rPr>
          <w:rFonts w:eastAsia="Times New Roman"/>
          <w:b/>
          <w:bCs/>
          <w:sz w:val="28"/>
          <w:szCs w:val="28"/>
        </w:rPr>
        <w:t xml:space="preserve"> </w:t>
      </w:r>
      <w:r w:rsidRPr="00207C8A">
        <w:rPr>
          <w:rFonts w:eastAsia="Times New Roman"/>
          <w:b/>
          <w:bCs/>
          <w:sz w:val="28"/>
          <w:szCs w:val="28"/>
        </w:rPr>
        <w:t>организационно-управленческая деятельность:</w:t>
      </w:r>
    </w:p>
    <w:p w:rsidR="0010665C" w:rsidRPr="00207C8A" w:rsidRDefault="0010665C">
      <w:pPr>
        <w:spacing w:line="34" w:lineRule="exact"/>
        <w:rPr>
          <w:sz w:val="20"/>
          <w:szCs w:val="20"/>
        </w:rPr>
      </w:pPr>
    </w:p>
    <w:p w:rsidR="0010665C" w:rsidRPr="00207C8A" w:rsidRDefault="001C5478" w:rsidP="00207C8A">
      <w:pPr>
        <w:numPr>
          <w:ilvl w:val="0"/>
          <w:numId w:val="9"/>
        </w:numPr>
        <w:spacing w:line="231" w:lineRule="auto"/>
        <w:ind w:firstLine="709"/>
        <w:jc w:val="both"/>
        <w:rPr>
          <w:rFonts w:ascii="Symbol" w:eastAsia="Symbol" w:hAnsi="Symbol" w:cs="Symbol"/>
          <w:sz w:val="28"/>
          <w:szCs w:val="28"/>
        </w:rPr>
      </w:pPr>
      <w:r w:rsidRPr="00207C8A">
        <w:rPr>
          <w:rFonts w:eastAsia="Times New Roman"/>
          <w:sz w:val="28"/>
          <w:szCs w:val="28"/>
        </w:rPr>
        <w:t>участие в разработке и реализации корпоративной и конкурентной стратегии организации, а также функциональных стратегий (маркетинговой, финансовой, кадровой);</w:t>
      </w:r>
    </w:p>
    <w:p w:rsidR="0010665C" w:rsidRPr="00207C8A" w:rsidRDefault="0010665C" w:rsidP="00207C8A">
      <w:pPr>
        <w:spacing w:line="36" w:lineRule="exact"/>
        <w:ind w:firstLine="709"/>
        <w:jc w:val="both"/>
        <w:rPr>
          <w:rFonts w:ascii="Symbol" w:eastAsia="Symbol" w:hAnsi="Symbol" w:cs="Symbol"/>
          <w:sz w:val="28"/>
          <w:szCs w:val="28"/>
        </w:rPr>
      </w:pPr>
    </w:p>
    <w:p w:rsidR="0010665C" w:rsidRPr="00207C8A" w:rsidRDefault="001C5478" w:rsidP="00207C8A">
      <w:pPr>
        <w:numPr>
          <w:ilvl w:val="0"/>
          <w:numId w:val="9"/>
        </w:numPr>
        <w:spacing w:line="228" w:lineRule="auto"/>
        <w:ind w:firstLine="709"/>
        <w:jc w:val="both"/>
        <w:rPr>
          <w:rFonts w:ascii="Symbol" w:eastAsia="Symbol" w:hAnsi="Symbol" w:cs="Symbol"/>
          <w:sz w:val="28"/>
          <w:szCs w:val="28"/>
        </w:rPr>
      </w:pPr>
      <w:r w:rsidRPr="00207C8A">
        <w:rPr>
          <w:rFonts w:eastAsia="Times New Roman"/>
          <w:sz w:val="28"/>
          <w:szCs w:val="28"/>
        </w:rPr>
        <w:t>участие в разработке и реализации комплекса мероприятий операционного характера в соответствии со стратегией организации;</w:t>
      </w:r>
    </w:p>
    <w:p w:rsidR="0010665C" w:rsidRPr="00207C8A" w:rsidRDefault="001C5478" w:rsidP="00207C8A">
      <w:pPr>
        <w:numPr>
          <w:ilvl w:val="0"/>
          <w:numId w:val="10"/>
        </w:numPr>
        <w:ind w:firstLine="709"/>
        <w:jc w:val="both"/>
        <w:rPr>
          <w:rFonts w:ascii="Symbol" w:eastAsia="Symbol" w:hAnsi="Symbol" w:cs="Symbol"/>
          <w:sz w:val="28"/>
          <w:szCs w:val="28"/>
        </w:rPr>
      </w:pPr>
      <w:r w:rsidRPr="00207C8A">
        <w:rPr>
          <w:rFonts w:eastAsia="Times New Roman"/>
          <w:sz w:val="28"/>
          <w:szCs w:val="28"/>
        </w:rPr>
        <w:t>планирование деятельности организации и подразделений;</w:t>
      </w:r>
    </w:p>
    <w:p w:rsidR="0010665C" w:rsidRPr="00207C8A" w:rsidRDefault="0010665C" w:rsidP="00207C8A">
      <w:pPr>
        <w:spacing w:line="34" w:lineRule="exact"/>
        <w:ind w:firstLine="709"/>
        <w:jc w:val="both"/>
        <w:rPr>
          <w:rFonts w:ascii="Symbol" w:eastAsia="Symbol" w:hAnsi="Symbol" w:cs="Symbol"/>
          <w:sz w:val="28"/>
          <w:szCs w:val="28"/>
        </w:rPr>
      </w:pPr>
    </w:p>
    <w:p w:rsidR="0010665C" w:rsidRPr="00207C8A" w:rsidRDefault="001C5478" w:rsidP="00207C8A">
      <w:pPr>
        <w:numPr>
          <w:ilvl w:val="0"/>
          <w:numId w:val="10"/>
        </w:numPr>
        <w:spacing w:line="228" w:lineRule="auto"/>
        <w:ind w:firstLine="709"/>
        <w:jc w:val="both"/>
        <w:rPr>
          <w:rFonts w:ascii="Symbol" w:eastAsia="Symbol" w:hAnsi="Symbol" w:cs="Symbol"/>
          <w:sz w:val="28"/>
          <w:szCs w:val="28"/>
        </w:rPr>
      </w:pPr>
      <w:r w:rsidRPr="00207C8A">
        <w:rPr>
          <w:rFonts w:eastAsia="Times New Roman"/>
          <w:sz w:val="28"/>
          <w:szCs w:val="28"/>
        </w:rPr>
        <w:t>формирование организационной и управленческой структуры организаций;</w:t>
      </w:r>
    </w:p>
    <w:p w:rsidR="0010665C" w:rsidRPr="00207C8A" w:rsidRDefault="0010665C" w:rsidP="00207C8A">
      <w:pPr>
        <w:spacing w:line="33" w:lineRule="exact"/>
        <w:ind w:firstLine="709"/>
        <w:jc w:val="both"/>
        <w:rPr>
          <w:rFonts w:ascii="Symbol" w:eastAsia="Symbol" w:hAnsi="Symbol" w:cs="Symbol"/>
          <w:sz w:val="28"/>
          <w:szCs w:val="28"/>
        </w:rPr>
      </w:pPr>
    </w:p>
    <w:p w:rsidR="0010665C" w:rsidRPr="00207C8A" w:rsidRDefault="001C5478" w:rsidP="00207C8A">
      <w:pPr>
        <w:numPr>
          <w:ilvl w:val="0"/>
          <w:numId w:val="10"/>
        </w:numPr>
        <w:spacing w:line="227" w:lineRule="auto"/>
        <w:ind w:firstLine="709"/>
        <w:jc w:val="both"/>
        <w:rPr>
          <w:rFonts w:ascii="Symbol" w:eastAsia="Symbol" w:hAnsi="Symbol" w:cs="Symbol"/>
          <w:sz w:val="28"/>
          <w:szCs w:val="28"/>
        </w:rPr>
      </w:pPr>
      <w:r w:rsidRPr="00207C8A">
        <w:rPr>
          <w:rFonts w:eastAsia="Times New Roman"/>
          <w:sz w:val="28"/>
          <w:szCs w:val="28"/>
        </w:rPr>
        <w:t>организация работы исполнителей (команды исполнителей) для осуществления конкретных проектов, видов деятельности, работ;</w:t>
      </w:r>
    </w:p>
    <w:p w:rsidR="0010665C" w:rsidRPr="00207C8A" w:rsidRDefault="0010665C" w:rsidP="00207C8A">
      <w:pPr>
        <w:spacing w:line="1" w:lineRule="exact"/>
        <w:ind w:firstLine="709"/>
        <w:jc w:val="both"/>
        <w:rPr>
          <w:rFonts w:ascii="Symbol" w:eastAsia="Symbol" w:hAnsi="Symbol" w:cs="Symbol"/>
          <w:sz w:val="28"/>
          <w:szCs w:val="28"/>
        </w:rPr>
      </w:pPr>
    </w:p>
    <w:p w:rsidR="0010665C" w:rsidRPr="00207C8A" w:rsidRDefault="001C5478" w:rsidP="00207C8A">
      <w:pPr>
        <w:numPr>
          <w:ilvl w:val="0"/>
          <w:numId w:val="10"/>
        </w:numPr>
        <w:spacing w:line="238" w:lineRule="auto"/>
        <w:ind w:firstLine="709"/>
        <w:jc w:val="both"/>
        <w:rPr>
          <w:rFonts w:ascii="Symbol" w:eastAsia="Symbol" w:hAnsi="Symbol" w:cs="Symbol"/>
          <w:sz w:val="28"/>
          <w:szCs w:val="28"/>
        </w:rPr>
      </w:pPr>
      <w:r w:rsidRPr="00207C8A">
        <w:rPr>
          <w:rFonts w:eastAsia="Times New Roman"/>
          <w:sz w:val="28"/>
          <w:szCs w:val="28"/>
        </w:rPr>
        <w:t>разработка   и   реализация   проектов,   направленных   на   развитие</w:t>
      </w:r>
    </w:p>
    <w:p w:rsidR="0010665C" w:rsidRPr="00207C8A" w:rsidRDefault="0010665C" w:rsidP="00207C8A">
      <w:pPr>
        <w:spacing w:line="16" w:lineRule="exact"/>
        <w:ind w:firstLine="709"/>
        <w:jc w:val="both"/>
        <w:rPr>
          <w:rFonts w:ascii="Symbol" w:eastAsia="Symbol" w:hAnsi="Symbol" w:cs="Symbol"/>
          <w:sz w:val="28"/>
          <w:szCs w:val="28"/>
        </w:rPr>
      </w:pPr>
    </w:p>
    <w:p w:rsidR="0010665C" w:rsidRPr="00207C8A" w:rsidRDefault="001C5478" w:rsidP="00207C8A">
      <w:pPr>
        <w:spacing w:line="234" w:lineRule="auto"/>
        <w:ind w:right="20" w:firstLine="709"/>
        <w:jc w:val="both"/>
        <w:rPr>
          <w:rFonts w:ascii="Symbol" w:eastAsia="Symbol" w:hAnsi="Symbol" w:cs="Symbol"/>
          <w:sz w:val="28"/>
          <w:szCs w:val="28"/>
        </w:rPr>
      </w:pPr>
      <w:r w:rsidRPr="00207C8A">
        <w:rPr>
          <w:rFonts w:eastAsia="Times New Roman"/>
          <w:sz w:val="28"/>
          <w:szCs w:val="28"/>
        </w:rPr>
        <w:lastRenderedPageBreak/>
        <w:t>организации (предприятия, органа государственного или муниципального управления);</w:t>
      </w:r>
    </w:p>
    <w:p w:rsidR="0010665C" w:rsidRPr="00207C8A" w:rsidRDefault="0010665C" w:rsidP="00207C8A">
      <w:pPr>
        <w:spacing w:line="2" w:lineRule="exact"/>
        <w:ind w:firstLine="709"/>
        <w:jc w:val="both"/>
        <w:rPr>
          <w:rFonts w:ascii="Symbol" w:eastAsia="Symbol" w:hAnsi="Symbol" w:cs="Symbol"/>
          <w:sz w:val="28"/>
          <w:szCs w:val="28"/>
        </w:rPr>
      </w:pPr>
    </w:p>
    <w:p w:rsidR="0010665C" w:rsidRPr="00207C8A" w:rsidRDefault="001C5478" w:rsidP="00207C8A">
      <w:pPr>
        <w:numPr>
          <w:ilvl w:val="0"/>
          <w:numId w:val="10"/>
        </w:numPr>
        <w:spacing w:line="238" w:lineRule="auto"/>
        <w:ind w:firstLine="709"/>
        <w:jc w:val="both"/>
        <w:rPr>
          <w:rFonts w:ascii="Symbol" w:eastAsia="Symbol" w:hAnsi="Symbol" w:cs="Symbol"/>
          <w:sz w:val="28"/>
          <w:szCs w:val="28"/>
        </w:rPr>
      </w:pPr>
      <w:r w:rsidRPr="00207C8A">
        <w:rPr>
          <w:rFonts w:eastAsia="Times New Roman"/>
          <w:sz w:val="28"/>
          <w:szCs w:val="28"/>
        </w:rPr>
        <w:t>контроль деятельности подразделений, команд (групп) работников;</w:t>
      </w:r>
    </w:p>
    <w:p w:rsidR="0010665C" w:rsidRPr="00207C8A" w:rsidRDefault="0010665C" w:rsidP="00207C8A">
      <w:pPr>
        <w:spacing w:line="35" w:lineRule="exact"/>
        <w:ind w:firstLine="709"/>
        <w:jc w:val="both"/>
        <w:rPr>
          <w:rFonts w:ascii="Symbol" w:eastAsia="Symbol" w:hAnsi="Symbol" w:cs="Symbol"/>
          <w:sz w:val="28"/>
          <w:szCs w:val="28"/>
        </w:rPr>
      </w:pPr>
    </w:p>
    <w:p w:rsidR="0010665C" w:rsidRPr="00207C8A" w:rsidRDefault="001C5478" w:rsidP="00207C8A">
      <w:pPr>
        <w:numPr>
          <w:ilvl w:val="0"/>
          <w:numId w:val="10"/>
        </w:numPr>
        <w:spacing w:line="227" w:lineRule="auto"/>
        <w:ind w:firstLine="709"/>
        <w:jc w:val="both"/>
        <w:rPr>
          <w:rFonts w:ascii="Symbol" w:eastAsia="Symbol" w:hAnsi="Symbol" w:cs="Symbol"/>
          <w:sz w:val="28"/>
          <w:szCs w:val="28"/>
        </w:rPr>
      </w:pPr>
      <w:r w:rsidRPr="00207C8A">
        <w:rPr>
          <w:rFonts w:eastAsia="Times New Roman"/>
          <w:sz w:val="28"/>
          <w:szCs w:val="28"/>
        </w:rPr>
        <w:t>мотивирование и стимулирование персонала организации, направленное на достижение стратегических и оперативных целей;</w:t>
      </w:r>
    </w:p>
    <w:p w:rsidR="0010665C" w:rsidRPr="00207C8A" w:rsidRDefault="0010665C" w:rsidP="00207C8A">
      <w:pPr>
        <w:spacing w:line="33" w:lineRule="exact"/>
        <w:ind w:firstLine="709"/>
        <w:jc w:val="both"/>
        <w:rPr>
          <w:rFonts w:ascii="Symbol" w:eastAsia="Symbol" w:hAnsi="Symbol" w:cs="Symbol"/>
          <w:sz w:val="28"/>
          <w:szCs w:val="28"/>
        </w:rPr>
      </w:pPr>
    </w:p>
    <w:p w:rsidR="0010665C" w:rsidRPr="00207C8A" w:rsidRDefault="001C5478" w:rsidP="00207C8A">
      <w:pPr>
        <w:numPr>
          <w:ilvl w:val="0"/>
          <w:numId w:val="10"/>
        </w:numPr>
        <w:spacing w:line="228" w:lineRule="auto"/>
        <w:ind w:firstLine="709"/>
        <w:jc w:val="both"/>
        <w:rPr>
          <w:rFonts w:ascii="Symbol" w:eastAsia="Symbol" w:hAnsi="Symbol" w:cs="Symbol"/>
          <w:sz w:val="28"/>
          <w:szCs w:val="28"/>
        </w:rPr>
      </w:pPr>
      <w:r w:rsidRPr="00207C8A">
        <w:rPr>
          <w:rFonts w:eastAsia="Times New Roman"/>
          <w:sz w:val="28"/>
          <w:szCs w:val="28"/>
        </w:rPr>
        <w:t>участие в урегулировании организационных конфликтов на уровне подразделения и рабочей команды (группы);</w:t>
      </w:r>
    </w:p>
    <w:p w:rsidR="0010665C" w:rsidRPr="00207C8A" w:rsidRDefault="001C5478" w:rsidP="00207C8A">
      <w:pPr>
        <w:ind w:firstLine="709"/>
        <w:jc w:val="both"/>
        <w:rPr>
          <w:sz w:val="20"/>
          <w:szCs w:val="20"/>
        </w:rPr>
      </w:pPr>
      <w:r w:rsidRPr="00207C8A">
        <w:rPr>
          <w:rFonts w:eastAsia="Times New Roman"/>
          <w:b/>
          <w:bCs/>
          <w:sz w:val="28"/>
          <w:szCs w:val="28"/>
        </w:rPr>
        <w:t>информационно-аналитическая деятельность:</w:t>
      </w:r>
    </w:p>
    <w:p w:rsidR="0010665C" w:rsidRPr="00207C8A" w:rsidRDefault="0010665C" w:rsidP="00207C8A">
      <w:pPr>
        <w:spacing w:line="33" w:lineRule="exact"/>
        <w:ind w:firstLine="709"/>
        <w:jc w:val="both"/>
        <w:rPr>
          <w:sz w:val="20"/>
          <w:szCs w:val="20"/>
        </w:rPr>
      </w:pPr>
    </w:p>
    <w:p w:rsidR="0010665C" w:rsidRPr="00207C8A" w:rsidRDefault="001C5478" w:rsidP="00207C8A">
      <w:pPr>
        <w:numPr>
          <w:ilvl w:val="0"/>
          <w:numId w:val="11"/>
        </w:numPr>
        <w:spacing w:line="228" w:lineRule="auto"/>
        <w:ind w:firstLine="709"/>
        <w:jc w:val="both"/>
        <w:rPr>
          <w:rFonts w:ascii="Symbol" w:eastAsia="Symbol" w:hAnsi="Symbol" w:cs="Symbol"/>
          <w:sz w:val="28"/>
          <w:szCs w:val="28"/>
        </w:rPr>
      </w:pPr>
      <w:r w:rsidRPr="00207C8A">
        <w:rPr>
          <w:rFonts w:eastAsia="Times New Roman"/>
          <w:sz w:val="28"/>
          <w:szCs w:val="28"/>
        </w:rPr>
        <w:t>сбор, обработка и анализ информации о факторах внешней и внутренней среды организации для принятия управленческих решений;</w:t>
      </w:r>
    </w:p>
    <w:p w:rsidR="0010665C" w:rsidRPr="00207C8A" w:rsidRDefault="0010665C" w:rsidP="00207C8A">
      <w:pPr>
        <w:spacing w:line="33" w:lineRule="exact"/>
        <w:ind w:firstLine="709"/>
        <w:jc w:val="both"/>
        <w:rPr>
          <w:rFonts w:ascii="Symbol" w:eastAsia="Symbol" w:hAnsi="Symbol" w:cs="Symbol"/>
          <w:sz w:val="28"/>
          <w:szCs w:val="28"/>
        </w:rPr>
      </w:pPr>
    </w:p>
    <w:p w:rsidR="0010665C" w:rsidRPr="00207C8A" w:rsidRDefault="001C5478" w:rsidP="00207C8A">
      <w:pPr>
        <w:numPr>
          <w:ilvl w:val="0"/>
          <w:numId w:val="11"/>
        </w:numPr>
        <w:spacing w:line="231" w:lineRule="auto"/>
        <w:ind w:firstLine="709"/>
        <w:jc w:val="both"/>
        <w:rPr>
          <w:rFonts w:ascii="Symbol" w:eastAsia="Symbol" w:hAnsi="Symbol" w:cs="Symbol"/>
          <w:sz w:val="28"/>
          <w:szCs w:val="28"/>
        </w:rPr>
      </w:pPr>
      <w:r w:rsidRPr="00207C8A">
        <w:rPr>
          <w:rFonts w:eastAsia="Times New Roman"/>
          <w:sz w:val="28"/>
          <w:szCs w:val="28"/>
        </w:rPr>
        <w:t>построение и поддержка функционирования внутренней информационной системы организации для сбора информации с целью принятия решений, планирования деятельности и контроля;</w:t>
      </w:r>
    </w:p>
    <w:p w:rsidR="0010665C" w:rsidRPr="00207C8A" w:rsidRDefault="0010665C" w:rsidP="00207C8A">
      <w:pPr>
        <w:spacing w:line="36" w:lineRule="exact"/>
        <w:ind w:firstLine="709"/>
        <w:jc w:val="both"/>
        <w:rPr>
          <w:rFonts w:ascii="Symbol" w:eastAsia="Symbol" w:hAnsi="Symbol" w:cs="Symbol"/>
          <w:sz w:val="28"/>
          <w:szCs w:val="28"/>
        </w:rPr>
      </w:pPr>
    </w:p>
    <w:p w:rsidR="0010665C" w:rsidRPr="00207C8A" w:rsidRDefault="001C5478" w:rsidP="00207C8A">
      <w:pPr>
        <w:numPr>
          <w:ilvl w:val="0"/>
          <w:numId w:val="11"/>
        </w:numPr>
        <w:spacing w:line="227" w:lineRule="auto"/>
        <w:ind w:firstLine="709"/>
        <w:jc w:val="both"/>
        <w:rPr>
          <w:rFonts w:ascii="Symbol" w:eastAsia="Symbol" w:hAnsi="Symbol" w:cs="Symbol"/>
          <w:sz w:val="28"/>
          <w:szCs w:val="28"/>
        </w:rPr>
      </w:pPr>
      <w:r w:rsidRPr="00207C8A">
        <w:rPr>
          <w:rFonts w:eastAsia="Times New Roman"/>
          <w:sz w:val="28"/>
          <w:szCs w:val="28"/>
        </w:rPr>
        <w:t>создание и ведение баз данных по различным показателям функционирования организаций;</w:t>
      </w:r>
    </w:p>
    <w:p w:rsidR="0010665C" w:rsidRPr="00207C8A" w:rsidRDefault="0010665C" w:rsidP="00207C8A">
      <w:pPr>
        <w:spacing w:line="35" w:lineRule="exact"/>
        <w:ind w:firstLine="709"/>
        <w:jc w:val="both"/>
        <w:rPr>
          <w:rFonts w:ascii="Symbol" w:eastAsia="Symbol" w:hAnsi="Symbol" w:cs="Symbol"/>
          <w:sz w:val="28"/>
          <w:szCs w:val="28"/>
        </w:rPr>
      </w:pPr>
    </w:p>
    <w:p w:rsidR="0010665C" w:rsidRPr="00207C8A" w:rsidRDefault="001C5478" w:rsidP="00207C8A">
      <w:pPr>
        <w:numPr>
          <w:ilvl w:val="0"/>
          <w:numId w:val="11"/>
        </w:numPr>
        <w:spacing w:line="231" w:lineRule="auto"/>
        <w:ind w:firstLine="709"/>
        <w:jc w:val="both"/>
        <w:rPr>
          <w:rFonts w:ascii="Symbol" w:eastAsia="Symbol" w:hAnsi="Symbol" w:cs="Symbol"/>
          <w:sz w:val="28"/>
          <w:szCs w:val="28"/>
        </w:rPr>
      </w:pPr>
      <w:r w:rsidRPr="00207C8A">
        <w:rPr>
          <w:rFonts w:eastAsia="Times New Roman"/>
          <w:sz w:val="28"/>
          <w:szCs w:val="28"/>
        </w:rPr>
        <w:t>разработка и поддержка функционирования системы внутреннего документооборота организации, ведение баз данных по различным показателям функционирования организаций;</w:t>
      </w:r>
    </w:p>
    <w:p w:rsidR="0010665C" w:rsidRPr="00207C8A" w:rsidRDefault="0010665C" w:rsidP="00207C8A">
      <w:pPr>
        <w:spacing w:line="2" w:lineRule="exact"/>
        <w:ind w:firstLine="709"/>
        <w:jc w:val="both"/>
        <w:rPr>
          <w:rFonts w:ascii="Symbol" w:eastAsia="Symbol" w:hAnsi="Symbol" w:cs="Symbol"/>
          <w:sz w:val="28"/>
          <w:szCs w:val="28"/>
        </w:rPr>
      </w:pPr>
    </w:p>
    <w:p w:rsidR="0010665C" w:rsidRPr="00207C8A" w:rsidRDefault="001C5478" w:rsidP="00207C8A">
      <w:pPr>
        <w:numPr>
          <w:ilvl w:val="0"/>
          <w:numId w:val="11"/>
        </w:numPr>
        <w:spacing w:line="238" w:lineRule="auto"/>
        <w:ind w:firstLine="709"/>
        <w:jc w:val="both"/>
        <w:rPr>
          <w:rFonts w:ascii="Symbol" w:eastAsia="Symbol" w:hAnsi="Symbol" w:cs="Symbol"/>
          <w:sz w:val="28"/>
          <w:szCs w:val="28"/>
        </w:rPr>
      </w:pPr>
      <w:r w:rsidRPr="00207C8A">
        <w:rPr>
          <w:rFonts w:eastAsia="Times New Roman"/>
          <w:sz w:val="28"/>
          <w:szCs w:val="28"/>
        </w:rPr>
        <w:t>разработка системы внутреннего документооборота организации;</w:t>
      </w:r>
    </w:p>
    <w:p w:rsidR="0010665C" w:rsidRPr="00207C8A" w:rsidRDefault="001C5478" w:rsidP="00207C8A">
      <w:pPr>
        <w:numPr>
          <w:ilvl w:val="0"/>
          <w:numId w:val="11"/>
        </w:numPr>
        <w:ind w:firstLine="709"/>
        <w:jc w:val="both"/>
        <w:rPr>
          <w:rFonts w:ascii="Symbol" w:eastAsia="Symbol" w:hAnsi="Symbol" w:cs="Symbol"/>
          <w:sz w:val="28"/>
          <w:szCs w:val="28"/>
        </w:rPr>
      </w:pPr>
      <w:r w:rsidRPr="00207C8A">
        <w:rPr>
          <w:rFonts w:eastAsia="Times New Roman"/>
          <w:sz w:val="28"/>
          <w:szCs w:val="28"/>
        </w:rPr>
        <w:t>оценка эффективности проектов;</w:t>
      </w:r>
    </w:p>
    <w:p w:rsidR="0010665C" w:rsidRPr="00207C8A" w:rsidRDefault="0010665C" w:rsidP="00207C8A">
      <w:pPr>
        <w:spacing w:line="32" w:lineRule="exact"/>
        <w:ind w:firstLine="709"/>
        <w:jc w:val="both"/>
        <w:rPr>
          <w:rFonts w:ascii="Symbol" w:eastAsia="Symbol" w:hAnsi="Symbol" w:cs="Symbol"/>
          <w:sz w:val="28"/>
          <w:szCs w:val="28"/>
        </w:rPr>
      </w:pPr>
    </w:p>
    <w:p w:rsidR="0010665C" w:rsidRPr="00207C8A" w:rsidRDefault="001C5478" w:rsidP="00207C8A">
      <w:pPr>
        <w:numPr>
          <w:ilvl w:val="0"/>
          <w:numId w:val="11"/>
        </w:numPr>
        <w:spacing w:line="228" w:lineRule="auto"/>
        <w:ind w:firstLine="709"/>
        <w:jc w:val="both"/>
        <w:rPr>
          <w:rFonts w:ascii="Symbol" w:eastAsia="Symbol" w:hAnsi="Symbol" w:cs="Symbol"/>
          <w:sz w:val="28"/>
          <w:szCs w:val="28"/>
        </w:rPr>
      </w:pPr>
      <w:r w:rsidRPr="00207C8A">
        <w:rPr>
          <w:rFonts w:eastAsia="Times New Roman"/>
          <w:sz w:val="28"/>
          <w:szCs w:val="28"/>
        </w:rPr>
        <w:t>подготовка отчетов по результатам информационно-аналитической деятельности;</w:t>
      </w:r>
    </w:p>
    <w:p w:rsidR="0010665C" w:rsidRPr="00207C8A" w:rsidRDefault="001C5478" w:rsidP="00207C8A">
      <w:pPr>
        <w:numPr>
          <w:ilvl w:val="0"/>
          <w:numId w:val="11"/>
        </w:numPr>
        <w:spacing w:line="238" w:lineRule="auto"/>
        <w:ind w:firstLine="709"/>
        <w:jc w:val="both"/>
        <w:rPr>
          <w:rFonts w:ascii="Symbol" w:eastAsia="Symbol" w:hAnsi="Symbol" w:cs="Symbol"/>
          <w:sz w:val="28"/>
          <w:szCs w:val="28"/>
        </w:rPr>
      </w:pPr>
      <w:r w:rsidRPr="00207C8A">
        <w:rPr>
          <w:rFonts w:eastAsia="Times New Roman"/>
          <w:sz w:val="28"/>
          <w:szCs w:val="28"/>
        </w:rPr>
        <w:t>оценка эффективности управленческих решений;</w:t>
      </w:r>
    </w:p>
    <w:p w:rsidR="0010665C" w:rsidRPr="00207C8A" w:rsidRDefault="0010665C" w:rsidP="00207C8A">
      <w:pPr>
        <w:spacing w:line="7" w:lineRule="exact"/>
        <w:ind w:firstLine="709"/>
        <w:jc w:val="both"/>
        <w:rPr>
          <w:rFonts w:ascii="Symbol" w:eastAsia="Symbol" w:hAnsi="Symbol" w:cs="Symbol"/>
          <w:sz w:val="28"/>
          <w:szCs w:val="28"/>
        </w:rPr>
      </w:pPr>
    </w:p>
    <w:p w:rsidR="0010665C" w:rsidRPr="00207C8A" w:rsidRDefault="001C5478" w:rsidP="00207C8A">
      <w:pPr>
        <w:ind w:firstLine="709"/>
        <w:jc w:val="both"/>
        <w:rPr>
          <w:rFonts w:ascii="Symbol" w:eastAsia="Symbol" w:hAnsi="Symbol" w:cs="Symbol"/>
          <w:sz w:val="28"/>
          <w:szCs w:val="28"/>
        </w:rPr>
      </w:pPr>
      <w:r w:rsidRPr="00207C8A">
        <w:rPr>
          <w:rFonts w:eastAsia="Times New Roman"/>
          <w:b/>
          <w:bCs/>
          <w:sz w:val="28"/>
          <w:szCs w:val="28"/>
        </w:rPr>
        <w:t>предпринимательская деятельность:</w:t>
      </w:r>
    </w:p>
    <w:p w:rsidR="0010665C" w:rsidRPr="00207C8A" w:rsidRDefault="001C5478" w:rsidP="00207C8A">
      <w:pPr>
        <w:numPr>
          <w:ilvl w:val="0"/>
          <w:numId w:val="11"/>
        </w:numPr>
        <w:spacing w:line="235" w:lineRule="auto"/>
        <w:ind w:firstLine="709"/>
        <w:jc w:val="both"/>
        <w:rPr>
          <w:rFonts w:ascii="Symbol" w:eastAsia="Symbol" w:hAnsi="Symbol" w:cs="Symbol"/>
          <w:sz w:val="28"/>
          <w:szCs w:val="28"/>
        </w:rPr>
      </w:pPr>
      <w:r w:rsidRPr="00207C8A">
        <w:rPr>
          <w:rFonts w:eastAsia="Times New Roman"/>
          <w:sz w:val="28"/>
          <w:szCs w:val="28"/>
        </w:rPr>
        <w:t>разработка и реализация бизнес-планов создания нового бизнеса;</w:t>
      </w:r>
    </w:p>
    <w:p w:rsidR="0010665C" w:rsidRPr="00207C8A" w:rsidRDefault="001C5478" w:rsidP="00207C8A">
      <w:pPr>
        <w:numPr>
          <w:ilvl w:val="0"/>
          <w:numId w:val="11"/>
        </w:numPr>
        <w:spacing w:line="238" w:lineRule="auto"/>
        <w:ind w:firstLine="709"/>
        <w:jc w:val="both"/>
        <w:rPr>
          <w:rFonts w:ascii="Symbol" w:eastAsia="Symbol" w:hAnsi="Symbol" w:cs="Symbol"/>
          <w:sz w:val="28"/>
          <w:szCs w:val="28"/>
        </w:rPr>
      </w:pPr>
      <w:r w:rsidRPr="00207C8A">
        <w:rPr>
          <w:rFonts w:eastAsia="Times New Roman"/>
          <w:sz w:val="28"/>
          <w:szCs w:val="28"/>
        </w:rPr>
        <w:t>организация и ведение предпринимательской деятельности.</w:t>
      </w:r>
    </w:p>
    <w:p w:rsidR="0010665C" w:rsidRDefault="0010665C">
      <w:pPr>
        <w:spacing w:line="343" w:lineRule="exact"/>
        <w:rPr>
          <w:sz w:val="20"/>
          <w:szCs w:val="20"/>
        </w:rPr>
      </w:pPr>
    </w:p>
    <w:p w:rsidR="0010665C" w:rsidRDefault="001C5478" w:rsidP="00814A3A">
      <w:pPr>
        <w:spacing w:line="234" w:lineRule="auto"/>
        <w:ind w:firstLine="708"/>
        <w:jc w:val="both"/>
        <w:rPr>
          <w:sz w:val="20"/>
          <w:szCs w:val="20"/>
        </w:rPr>
      </w:pPr>
      <w:r>
        <w:rPr>
          <w:rFonts w:eastAsia="Times New Roman"/>
          <w:b/>
          <w:bCs/>
          <w:sz w:val="28"/>
          <w:szCs w:val="28"/>
        </w:rPr>
        <w:t>3.5 Описание трудовых функций в соответствии с профессиональным стандартом</w:t>
      </w:r>
    </w:p>
    <w:p w:rsidR="0010665C" w:rsidRPr="009C509D" w:rsidRDefault="0010665C">
      <w:pPr>
        <w:spacing w:line="200" w:lineRule="exact"/>
        <w:rPr>
          <w:sz w:val="28"/>
          <w:szCs w:val="28"/>
        </w:rPr>
      </w:pPr>
    </w:p>
    <w:p w:rsidR="00B475B2" w:rsidRDefault="00B475B2" w:rsidP="00B475B2">
      <w:pPr>
        <w:ind w:firstLine="709"/>
        <w:jc w:val="both"/>
        <w:rPr>
          <w:sz w:val="28"/>
          <w:szCs w:val="28"/>
        </w:rPr>
      </w:pPr>
      <w:r>
        <w:rPr>
          <w:sz w:val="28"/>
          <w:szCs w:val="28"/>
        </w:rPr>
        <w:t>В соответствии с профессиональным стандартом «Специалист по управлению персоналом» (Приказ Минтруда №691н от 6.10.2015г.) выпускник должен владеть следующими трудовыми функциями:</w:t>
      </w:r>
    </w:p>
    <w:p w:rsidR="00B475B2" w:rsidRDefault="00B475B2" w:rsidP="00F04024">
      <w:pPr>
        <w:pStyle w:val="a4"/>
        <w:numPr>
          <w:ilvl w:val="0"/>
          <w:numId w:val="48"/>
        </w:numPr>
        <w:ind w:left="0" w:firstLine="709"/>
        <w:jc w:val="both"/>
        <w:rPr>
          <w:sz w:val="28"/>
          <w:szCs w:val="28"/>
        </w:rPr>
      </w:pPr>
      <w:r>
        <w:rPr>
          <w:sz w:val="28"/>
          <w:szCs w:val="28"/>
        </w:rPr>
        <w:t>Деятельность по организации корпоративной социальной политики:</w:t>
      </w:r>
    </w:p>
    <w:p w:rsidR="00B475B2" w:rsidRDefault="00B475B2" w:rsidP="00B475B2">
      <w:pPr>
        <w:pStyle w:val="a4"/>
        <w:ind w:left="0" w:firstLine="709"/>
        <w:jc w:val="both"/>
        <w:rPr>
          <w:sz w:val="28"/>
          <w:szCs w:val="28"/>
        </w:rPr>
      </w:pPr>
      <w:r>
        <w:rPr>
          <w:sz w:val="28"/>
          <w:szCs w:val="28"/>
        </w:rPr>
        <w:t>- разработка корпоративной социальной политики;</w:t>
      </w:r>
    </w:p>
    <w:p w:rsidR="00B475B2" w:rsidRDefault="00B475B2" w:rsidP="00B475B2">
      <w:pPr>
        <w:pStyle w:val="a4"/>
        <w:ind w:left="0" w:firstLine="709"/>
        <w:jc w:val="both"/>
        <w:rPr>
          <w:sz w:val="28"/>
          <w:szCs w:val="28"/>
        </w:rPr>
      </w:pPr>
      <w:r>
        <w:rPr>
          <w:sz w:val="28"/>
          <w:szCs w:val="28"/>
        </w:rPr>
        <w:t xml:space="preserve">- реализация </w:t>
      </w:r>
      <w:r w:rsidRPr="00673201">
        <w:rPr>
          <w:sz w:val="28"/>
          <w:szCs w:val="28"/>
        </w:rPr>
        <w:t>корпоративной социальной политики;</w:t>
      </w:r>
    </w:p>
    <w:p w:rsidR="00B475B2" w:rsidRDefault="00B475B2" w:rsidP="00B475B2">
      <w:pPr>
        <w:pStyle w:val="a4"/>
        <w:ind w:left="0" w:firstLine="709"/>
        <w:jc w:val="both"/>
        <w:rPr>
          <w:sz w:val="28"/>
          <w:szCs w:val="28"/>
        </w:rPr>
      </w:pPr>
      <w:r>
        <w:rPr>
          <w:sz w:val="28"/>
          <w:szCs w:val="28"/>
        </w:rPr>
        <w:t>- администрирование процессов и документооборота по вопросам корпоративной социальной политики.</w:t>
      </w:r>
    </w:p>
    <w:p w:rsidR="00B475B2" w:rsidRDefault="00B475B2" w:rsidP="00B475B2">
      <w:pPr>
        <w:pStyle w:val="a4"/>
        <w:ind w:left="0" w:firstLine="709"/>
        <w:jc w:val="both"/>
        <w:rPr>
          <w:sz w:val="28"/>
          <w:szCs w:val="28"/>
        </w:rPr>
      </w:pPr>
      <w:r>
        <w:rPr>
          <w:sz w:val="28"/>
          <w:szCs w:val="28"/>
        </w:rPr>
        <w:t>2. Деятельность по организации труда и оплаты персонала:</w:t>
      </w:r>
    </w:p>
    <w:p w:rsidR="00B475B2" w:rsidRDefault="00B475B2" w:rsidP="00B475B2">
      <w:pPr>
        <w:pStyle w:val="a4"/>
        <w:ind w:left="0" w:firstLine="709"/>
        <w:jc w:val="both"/>
        <w:rPr>
          <w:sz w:val="28"/>
          <w:szCs w:val="28"/>
        </w:rPr>
      </w:pPr>
      <w:r>
        <w:rPr>
          <w:sz w:val="28"/>
          <w:szCs w:val="28"/>
        </w:rPr>
        <w:t>- организация труда персонала;</w:t>
      </w:r>
    </w:p>
    <w:p w:rsidR="00B475B2" w:rsidRDefault="00B475B2" w:rsidP="00B475B2">
      <w:pPr>
        <w:pStyle w:val="a4"/>
        <w:ind w:left="0" w:firstLine="709"/>
        <w:jc w:val="both"/>
        <w:rPr>
          <w:sz w:val="28"/>
          <w:szCs w:val="28"/>
        </w:rPr>
      </w:pPr>
      <w:r>
        <w:rPr>
          <w:sz w:val="28"/>
          <w:szCs w:val="28"/>
        </w:rPr>
        <w:t>- организация оплаты труда персонала.</w:t>
      </w:r>
    </w:p>
    <w:p w:rsidR="00B475B2" w:rsidRPr="003C7B8B" w:rsidRDefault="00B475B2" w:rsidP="00B475B2">
      <w:pPr>
        <w:pStyle w:val="a4"/>
        <w:ind w:left="0" w:firstLine="709"/>
        <w:jc w:val="both"/>
        <w:rPr>
          <w:sz w:val="28"/>
          <w:szCs w:val="28"/>
        </w:rPr>
      </w:pPr>
      <w:r>
        <w:rPr>
          <w:sz w:val="28"/>
          <w:szCs w:val="28"/>
        </w:rPr>
        <w:t xml:space="preserve">В соответствии с профессиональным стандартом «Специалист по процессному управлению» (Приказ Минтруда №248н от 17.04.2018г.) </w:t>
      </w:r>
      <w:r w:rsidRPr="003C7B8B">
        <w:rPr>
          <w:sz w:val="28"/>
          <w:szCs w:val="28"/>
        </w:rPr>
        <w:t>выпускник должен владеть следующими трудовыми функциями:</w:t>
      </w:r>
    </w:p>
    <w:p w:rsidR="00B475B2" w:rsidRDefault="00B475B2" w:rsidP="00F04024">
      <w:pPr>
        <w:pStyle w:val="a4"/>
        <w:numPr>
          <w:ilvl w:val="0"/>
          <w:numId w:val="49"/>
        </w:numPr>
        <w:ind w:left="0" w:firstLine="709"/>
        <w:jc w:val="both"/>
        <w:rPr>
          <w:sz w:val="28"/>
          <w:szCs w:val="28"/>
        </w:rPr>
      </w:pPr>
      <w:r>
        <w:rPr>
          <w:sz w:val="28"/>
          <w:szCs w:val="28"/>
        </w:rPr>
        <w:lastRenderedPageBreak/>
        <w:t>Регламентация процессов подразделений организации или разработка административных регламентов подразделений организации:</w:t>
      </w:r>
    </w:p>
    <w:p w:rsidR="00B475B2" w:rsidRDefault="00B475B2" w:rsidP="00B475B2">
      <w:pPr>
        <w:pStyle w:val="a4"/>
        <w:ind w:left="0" w:firstLine="709"/>
        <w:jc w:val="both"/>
        <w:rPr>
          <w:sz w:val="28"/>
          <w:szCs w:val="28"/>
        </w:rPr>
      </w:pPr>
      <w:r>
        <w:rPr>
          <w:sz w:val="28"/>
          <w:szCs w:val="28"/>
        </w:rPr>
        <w:t xml:space="preserve"> - сбор информации о процессе подразделения организации  целью разработки регламента данного процесса или административного регламента подразделения организации;</w:t>
      </w:r>
    </w:p>
    <w:p w:rsidR="00B475B2" w:rsidRDefault="00B475B2" w:rsidP="00B475B2">
      <w:pPr>
        <w:pStyle w:val="a4"/>
        <w:ind w:left="0" w:firstLine="709"/>
        <w:jc w:val="both"/>
        <w:rPr>
          <w:sz w:val="28"/>
          <w:szCs w:val="28"/>
        </w:rPr>
      </w:pPr>
      <w:r>
        <w:rPr>
          <w:sz w:val="28"/>
          <w:szCs w:val="28"/>
        </w:rPr>
        <w:t>- разработка и усовершенствование регламента процесса подразделения организации или административного регламента подразделения организации;</w:t>
      </w:r>
    </w:p>
    <w:p w:rsidR="00B475B2" w:rsidRDefault="00B475B2" w:rsidP="00B475B2">
      <w:pPr>
        <w:pStyle w:val="a4"/>
        <w:ind w:left="0" w:firstLine="709"/>
        <w:jc w:val="both"/>
        <w:rPr>
          <w:sz w:val="28"/>
          <w:szCs w:val="28"/>
        </w:rPr>
      </w:pPr>
      <w:r>
        <w:rPr>
          <w:sz w:val="28"/>
          <w:szCs w:val="28"/>
        </w:rPr>
        <w:t>- ввод в действие регламента процесса подразделения организации;</w:t>
      </w:r>
    </w:p>
    <w:p w:rsidR="00B475B2" w:rsidRDefault="00B475B2" w:rsidP="00B475B2">
      <w:pPr>
        <w:pStyle w:val="a4"/>
        <w:ind w:left="0" w:firstLine="709"/>
        <w:jc w:val="both"/>
        <w:rPr>
          <w:sz w:val="28"/>
          <w:szCs w:val="28"/>
        </w:rPr>
      </w:pPr>
      <w:r>
        <w:rPr>
          <w:sz w:val="28"/>
          <w:szCs w:val="28"/>
        </w:rPr>
        <w:t>- контроль выполнения регламента процесса подразделения организации.</w:t>
      </w:r>
    </w:p>
    <w:p w:rsidR="0010665C" w:rsidRPr="00814A3A" w:rsidRDefault="0010665C">
      <w:pPr>
        <w:spacing w:line="200" w:lineRule="exact"/>
        <w:rPr>
          <w:sz w:val="28"/>
          <w:szCs w:val="28"/>
        </w:rPr>
      </w:pPr>
    </w:p>
    <w:p w:rsidR="0010665C" w:rsidRPr="00814A3A" w:rsidRDefault="0010665C">
      <w:pPr>
        <w:spacing w:line="247" w:lineRule="exact"/>
        <w:rPr>
          <w:sz w:val="28"/>
          <w:szCs w:val="28"/>
        </w:rPr>
      </w:pPr>
    </w:p>
    <w:p w:rsidR="0010665C" w:rsidRDefault="001C5478">
      <w:pPr>
        <w:ind w:left="980"/>
        <w:rPr>
          <w:sz w:val="20"/>
          <w:szCs w:val="20"/>
        </w:rPr>
      </w:pPr>
      <w:r>
        <w:rPr>
          <w:rFonts w:eastAsia="Times New Roman"/>
          <w:b/>
          <w:bCs/>
          <w:sz w:val="28"/>
          <w:szCs w:val="28"/>
        </w:rPr>
        <w:t>3.6 Ключевые партнеры образовательной программы</w:t>
      </w:r>
    </w:p>
    <w:p w:rsidR="00207C8A" w:rsidRDefault="00207C8A" w:rsidP="00207C8A">
      <w:pPr>
        <w:spacing w:line="234" w:lineRule="auto"/>
        <w:ind w:firstLine="708"/>
        <w:jc w:val="both"/>
        <w:rPr>
          <w:sz w:val="20"/>
          <w:szCs w:val="20"/>
        </w:rPr>
      </w:pPr>
      <w:r>
        <w:rPr>
          <w:rFonts w:eastAsia="Times New Roman"/>
          <w:sz w:val="28"/>
          <w:szCs w:val="28"/>
        </w:rPr>
        <w:t>Ключевыми партнерами, участвующими в формировании и реализации ОПОП ВО являются:</w:t>
      </w:r>
    </w:p>
    <w:p w:rsidR="00207C8A" w:rsidRDefault="00207C8A" w:rsidP="00207C8A">
      <w:pPr>
        <w:spacing w:line="2" w:lineRule="exact"/>
        <w:ind w:firstLine="708"/>
        <w:rPr>
          <w:sz w:val="20"/>
          <w:szCs w:val="20"/>
        </w:rPr>
      </w:pPr>
    </w:p>
    <w:p w:rsidR="00207C8A" w:rsidRDefault="00207C8A" w:rsidP="00207C8A">
      <w:pPr>
        <w:ind w:firstLine="708"/>
        <w:rPr>
          <w:sz w:val="20"/>
          <w:szCs w:val="20"/>
        </w:rPr>
      </w:pPr>
      <w:r>
        <w:rPr>
          <w:rFonts w:eastAsia="Times New Roman"/>
          <w:sz w:val="28"/>
          <w:szCs w:val="28"/>
        </w:rPr>
        <w:t>-АО «Красный гидропресс»;</w:t>
      </w:r>
    </w:p>
    <w:p w:rsidR="00207C8A" w:rsidRDefault="00207C8A" w:rsidP="00207C8A">
      <w:pPr>
        <w:ind w:firstLine="708"/>
        <w:rPr>
          <w:sz w:val="20"/>
          <w:szCs w:val="20"/>
        </w:rPr>
      </w:pPr>
      <w:r>
        <w:rPr>
          <w:rFonts w:eastAsia="Times New Roman"/>
          <w:sz w:val="28"/>
          <w:szCs w:val="28"/>
        </w:rPr>
        <w:t>-ОАО «Красный котельщик»;</w:t>
      </w:r>
    </w:p>
    <w:p w:rsidR="00207C8A" w:rsidRDefault="00207C8A" w:rsidP="00207C8A">
      <w:pPr>
        <w:ind w:firstLine="708"/>
        <w:rPr>
          <w:sz w:val="20"/>
          <w:szCs w:val="20"/>
        </w:rPr>
      </w:pPr>
      <w:r>
        <w:rPr>
          <w:rFonts w:eastAsia="Times New Roman"/>
          <w:sz w:val="28"/>
          <w:szCs w:val="28"/>
        </w:rPr>
        <w:t>-ООО «Сфера»;</w:t>
      </w:r>
    </w:p>
    <w:p w:rsidR="00207C8A" w:rsidRDefault="00207C8A" w:rsidP="00207C8A">
      <w:pPr>
        <w:spacing w:line="1" w:lineRule="exact"/>
        <w:ind w:firstLine="708"/>
        <w:rPr>
          <w:sz w:val="20"/>
          <w:szCs w:val="20"/>
        </w:rPr>
      </w:pPr>
    </w:p>
    <w:p w:rsidR="00207C8A" w:rsidRDefault="00207C8A" w:rsidP="00207C8A">
      <w:pPr>
        <w:ind w:firstLine="708"/>
        <w:rPr>
          <w:sz w:val="20"/>
          <w:szCs w:val="20"/>
        </w:rPr>
      </w:pPr>
      <w:r>
        <w:rPr>
          <w:rFonts w:eastAsia="Times New Roman"/>
          <w:sz w:val="28"/>
          <w:szCs w:val="28"/>
        </w:rPr>
        <w:t>-ООО «Магистр-Компьютерс»;</w:t>
      </w:r>
    </w:p>
    <w:p w:rsidR="00207C8A" w:rsidRDefault="00207C8A" w:rsidP="00207C8A">
      <w:pPr>
        <w:ind w:firstLine="708"/>
        <w:rPr>
          <w:sz w:val="20"/>
          <w:szCs w:val="20"/>
        </w:rPr>
      </w:pPr>
      <w:r>
        <w:rPr>
          <w:rFonts w:eastAsia="Times New Roman"/>
          <w:sz w:val="28"/>
          <w:szCs w:val="28"/>
        </w:rPr>
        <w:t>-ООО «ЮПС»;</w:t>
      </w:r>
    </w:p>
    <w:p w:rsidR="00207C8A" w:rsidRDefault="00207C8A" w:rsidP="00207C8A">
      <w:pPr>
        <w:ind w:firstLine="708"/>
        <w:rPr>
          <w:sz w:val="20"/>
          <w:szCs w:val="20"/>
        </w:rPr>
      </w:pPr>
      <w:r>
        <w:rPr>
          <w:rFonts w:eastAsia="Times New Roman"/>
          <w:sz w:val="28"/>
          <w:szCs w:val="28"/>
        </w:rPr>
        <w:t>-ООО «Голден Хорс»;</w:t>
      </w:r>
    </w:p>
    <w:p w:rsidR="0010665C" w:rsidRDefault="00207C8A" w:rsidP="00207C8A">
      <w:pPr>
        <w:spacing w:line="239" w:lineRule="auto"/>
        <w:ind w:left="980"/>
        <w:rPr>
          <w:sz w:val="20"/>
          <w:szCs w:val="20"/>
        </w:rPr>
      </w:pPr>
      <w:r>
        <w:rPr>
          <w:rFonts w:eastAsia="Times New Roman"/>
          <w:sz w:val="28"/>
          <w:szCs w:val="28"/>
        </w:rPr>
        <w:t>-ООО «Магнат».</w:t>
      </w:r>
    </w:p>
    <w:p w:rsidR="0010665C" w:rsidRDefault="0010665C">
      <w:pPr>
        <w:spacing w:line="200" w:lineRule="exact"/>
        <w:rPr>
          <w:sz w:val="20"/>
          <w:szCs w:val="20"/>
        </w:rPr>
      </w:pPr>
    </w:p>
    <w:p w:rsidR="0010665C" w:rsidRDefault="0010665C">
      <w:pPr>
        <w:spacing w:line="200" w:lineRule="exact"/>
        <w:rPr>
          <w:sz w:val="20"/>
          <w:szCs w:val="20"/>
        </w:rPr>
      </w:pPr>
    </w:p>
    <w:p w:rsidR="009C509D" w:rsidRDefault="009C509D">
      <w:pPr>
        <w:spacing w:line="200" w:lineRule="exact"/>
        <w:rPr>
          <w:sz w:val="20"/>
          <w:szCs w:val="20"/>
        </w:rPr>
      </w:pPr>
    </w:p>
    <w:p w:rsidR="009C509D" w:rsidRDefault="009C509D">
      <w:pPr>
        <w:spacing w:line="200" w:lineRule="exact"/>
        <w:rPr>
          <w:sz w:val="20"/>
          <w:szCs w:val="20"/>
        </w:rPr>
      </w:pPr>
    </w:p>
    <w:p w:rsidR="009C509D" w:rsidRDefault="009C509D">
      <w:pPr>
        <w:spacing w:line="200" w:lineRule="exact"/>
        <w:rPr>
          <w:sz w:val="20"/>
          <w:szCs w:val="20"/>
        </w:rPr>
      </w:pPr>
    </w:p>
    <w:p w:rsidR="009C509D" w:rsidRDefault="009C509D">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B475B2" w:rsidRDefault="00B475B2">
      <w:pPr>
        <w:spacing w:line="200" w:lineRule="exact"/>
        <w:rPr>
          <w:sz w:val="20"/>
          <w:szCs w:val="20"/>
        </w:rPr>
      </w:pPr>
    </w:p>
    <w:p w:rsidR="009C509D" w:rsidRDefault="009C509D">
      <w:pPr>
        <w:spacing w:line="200" w:lineRule="exact"/>
        <w:rPr>
          <w:sz w:val="20"/>
          <w:szCs w:val="20"/>
        </w:rPr>
      </w:pPr>
    </w:p>
    <w:p w:rsidR="0010665C" w:rsidRDefault="0010665C">
      <w:pPr>
        <w:spacing w:line="200" w:lineRule="exact"/>
        <w:rPr>
          <w:sz w:val="20"/>
          <w:szCs w:val="20"/>
        </w:rPr>
      </w:pPr>
    </w:p>
    <w:p w:rsidR="0010665C" w:rsidRDefault="0010665C">
      <w:pPr>
        <w:spacing w:line="372" w:lineRule="exact"/>
        <w:rPr>
          <w:sz w:val="20"/>
          <w:szCs w:val="20"/>
        </w:rPr>
      </w:pPr>
    </w:p>
    <w:p w:rsidR="0010665C" w:rsidRDefault="001C5478">
      <w:pPr>
        <w:tabs>
          <w:tab w:val="left" w:pos="1300"/>
          <w:tab w:val="left" w:pos="3860"/>
          <w:tab w:val="left" w:pos="6040"/>
          <w:tab w:val="left" w:pos="7900"/>
        </w:tabs>
        <w:ind w:left="980"/>
        <w:rPr>
          <w:sz w:val="20"/>
          <w:szCs w:val="20"/>
        </w:rPr>
      </w:pPr>
      <w:r>
        <w:rPr>
          <w:rFonts w:eastAsia="Times New Roman"/>
          <w:b/>
          <w:bCs/>
          <w:sz w:val="28"/>
          <w:szCs w:val="28"/>
        </w:rPr>
        <w:lastRenderedPageBreak/>
        <w:t>4</w:t>
      </w:r>
      <w:r>
        <w:rPr>
          <w:sz w:val="20"/>
          <w:szCs w:val="20"/>
        </w:rPr>
        <w:tab/>
      </w:r>
      <w:r>
        <w:rPr>
          <w:rFonts w:eastAsia="Times New Roman"/>
          <w:b/>
          <w:bCs/>
          <w:sz w:val="28"/>
          <w:szCs w:val="28"/>
        </w:rPr>
        <w:t>ПЛАНИРУЕМЫЕ</w:t>
      </w:r>
      <w:r>
        <w:rPr>
          <w:rFonts w:eastAsia="Times New Roman"/>
          <w:b/>
          <w:bCs/>
          <w:sz w:val="28"/>
          <w:szCs w:val="28"/>
        </w:rPr>
        <w:tab/>
        <w:t>РЕЗУЛЬТАТЫ</w:t>
      </w:r>
      <w:r>
        <w:rPr>
          <w:rFonts w:eastAsia="Times New Roman"/>
          <w:b/>
          <w:bCs/>
          <w:sz w:val="28"/>
          <w:szCs w:val="28"/>
        </w:rPr>
        <w:tab/>
        <w:t>ОСВОЕНИЯ</w:t>
      </w:r>
      <w:r>
        <w:rPr>
          <w:rFonts w:eastAsia="Times New Roman"/>
          <w:b/>
          <w:bCs/>
          <w:sz w:val="28"/>
          <w:szCs w:val="28"/>
        </w:rPr>
        <w:tab/>
        <w:t>ОСНОВНОЙ</w:t>
      </w:r>
    </w:p>
    <w:p w:rsidR="0010665C" w:rsidRDefault="0010665C">
      <w:pPr>
        <w:spacing w:line="13" w:lineRule="exact"/>
        <w:rPr>
          <w:sz w:val="20"/>
          <w:szCs w:val="20"/>
        </w:rPr>
      </w:pPr>
    </w:p>
    <w:p w:rsidR="0010665C" w:rsidRDefault="001C5478">
      <w:pPr>
        <w:spacing w:line="234" w:lineRule="auto"/>
        <w:ind w:left="260"/>
        <w:jc w:val="both"/>
        <w:rPr>
          <w:sz w:val="20"/>
          <w:szCs w:val="20"/>
        </w:rPr>
      </w:pPr>
      <w:r>
        <w:rPr>
          <w:rFonts w:eastAsia="Times New Roman"/>
          <w:b/>
          <w:bCs/>
          <w:sz w:val="28"/>
          <w:szCs w:val="28"/>
        </w:rPr>
        <w:t>ПРОФЕССИОНАЛЬНОЙ ОБРАЗОВАТЕЛЬНОЙ ПРОГРАММЫ ВЫСШЕГО ОБРАЗОВАНИЯ</w:t>
      </w:r>
    </w:p>
    <w:p w:rsidR="0010665C" w:rsidRDefault="0010665C">
      <w:pPr>
        <w:spacing w:line="335" w:lineRule="exact"/>
        <w:rPr>
          <w:sz w:val="20"/>
          <w:szCs w:val="20"/>
        </w:rPr>
      </w:pPr>
    </w:p>
    <w:p w:rsidR="0010665C" w:rsidRDefault="001C5478" w:rsidP="00207C8A">
      <w:pPr>
        <w:spacing w:line="237" w:lineRule="auto"/>
        <w:ind w:firstLine="708"/>
        <w:jc w:val="both"/>
        <w:rPr>
          <w:sz w:val="20"/>
          <w:szCs w:val="20"/>
        </w:rPr>
      </w:pPr>
      <w:r>
        <w:rPr>
          <w:rFonts w:eastAsia="Times New Roman"/>
          <w:sz w:val="28"/>
          <w:szCs w:val="28"/>
        </w:rPr>
        <w:t>Результаты освоения ОПОП ВО определяются приобретаемыми выпускником компетенциями, т.е. его способностью применять знания, умения и личные качества в соответствии с задачами профессиональной деятельности.</w:t>
      </w:r>
    </w:p>
    <w:p w:rsidR="0010665C" w:rsidRDefault="0010665C" w:rsidP="00207C8A">
      <w:pPr>
        <w:spacing w:line="15" w:lineRule="exact"/>
        <w:rPr>
          <w:sz w:val="20"/>
          <w:szCs w:val="20"/>
        </w:rPr>
      </w:pPr>
    </w:p>
    <w:p w:rsidR="0010665C" w:rsidRDefault="001C5478" w:rsidP="00207C8A">
      <w:pPr>
        <w:numPr>
          <w:ilvl w:val="1"/>
          <w:numId w:val="12"/>
        </w:numPr>
        <w:tabs>
          <w:tab w:val="left" w:pos="1253"/>
        </w:tabs>
        <w:spacing w:line="234" w:lineRule="auto"/>
        <w:ind w:firstLine="710"/>
        <w:rPr>
          <w:rFonts w:eastAsia="Times New Roman"/>
          <w:sz w:val="28"/>
          <w:szCs w:val="28"/>
        </w:rPr>
      </w:pPr>
      <w:r>
        <w:rPr>
          <w:rFonts w:eastAsia="Times New Roman"/>
          <w:sz w:val="28"/>
          <w:szCs w:val="28"/>
        </w:rPr>
        <w:t>результате освоения данной ОПОП ВО выпускник должен обладать следующими компетенциями:</w:t>
      </w:r>
    </w:p>
    <w:p w:rsidR="0010665C" w:rsidRDefault="0010665C" w:rsidP="00207C8A">
      <w:pPr>
        <w:spacing w:line="6" w:lineRule="exact"/>
        <w:rPr>
          <w:rFonts w:eastAsia="Times New Roman"/>
          <w:sz w:val="28"/>
          <w:szCs w:val="28"/>
        </w:rPr>
      </w:pPr>
    </w:p>
    <w:p w:rsidR="0010665C" w:rsidRPr="00787160" w:rsidRDefault="001C5478" w:rsidP="00787160">
      <w:pPr>
        <w:ind w:firstLine="709"/>
        <w:rPr>
          <w:rFonts w:eastAsia="Times New Roman"/>
          <w:sz w:val="28"/>
          <w:szCs w:val="28"/>
        </w:rPr>
      </w:pPr>
      <w:r w:rsidRPr="00787160">
        <w:rPr>
          <w:rFonts w:eastAsia="Times New Roman"/>
          <w:b/>
          <w:bCs/>
          <w:sz w:val="28"/>
          <w:szCs w:val="28"/>
        </w:rPr>
        <w:t>общекультурными компетенциями:</w:t>
      </w:r>
    </w:p>
    <w:p w:rsidR="0010665C" w:rsidRPr="00787160" w:rsidRDefault="0010665C" w:rsidP="00787160">
      <w:pPr>
        <w:spacing w:line="30" w:lineRule="exact"/>
        <w:ind w:firstLine="709"/>
        <w:rPr>
          <w:rFonts w:eastAsia="Times New Roman"/>
          <w:sz w:val="28"/>
          <w:szCs w:val="28"/>
        </w:rPr>
      </w:pPr>
    </w:p>
    <w:p w:rsidR="0010665C" w:rsidRPr="00787160" w:rsidRDefault="001C5478" w:rsidP="00787160">
      <w:pPr>
        <w:numPr>
          <w:ilvl w:val="0"/>
          <w:numId w:val="12"/>
        </w:numPr>
        <w:tabs>
          <w:tab w:val="left" w:pos="980"/>
        </w:tabs>
        <w:spacing w:line="227" w:lineRule="auto"/>
        <w:ind w:firstLine="709"/>
        <w:rPr>
          <w:rFonts w:ascii="Symbol" w:eastAsia="Symbol" w:hAnsi="Symbol" w:cs="Symbol"/>
          <w:sz w:val="28"/>
          <w:szCs w:val="28"/>
        </w:rPr>
      </w:pPr>
      <w:r w:rsidRPr="00787160">
        <w:rPr>
          <w:rFonts w:eastAsia="Times New Roman"/>
          <w:sz w:val="28"/>
          <w:szCs w:val="28"/>
        </w:rPr>
        <w:t>способностью использовать основы философских знаний для формирования мировоззренческой позиции (ОК-1);</w:t>
      </w:r>
    </w:p>
    <w:p w:rsidR="0010665C" w:rsidRPr="00787160" w:rsidRDefault="0010665C" w:rsidP="00787160">
      <w:pPr>
        <w:spacing w:line="33" w:lineRule="exact"/>
        <w:ind w:firstLine="709"/>
        <w:rPr>
          <w:rFonts w:ascii="Symbol" w:eastAsia="Symbol" w:hAnsi="Symbol" w:cs="Symbol"/>
          <w:sz w:val="28"/>
          <w:szCs w:val="28"/>
        </w:rPr>
      </w:pPr>
    </w:p>
    <w:p w:rsidR="0010665C" w:rsidRPr="00787160" w:rsidRDefault="001C5478" w:rsidP="00787160">
      <w:pPr>
        <w:numPr>
          <w:ilvl w:val="0"/>
          <w:numId w:val="12"/>
        </w:numPr>
        <w:tabs>
          <w:tab w:val="left" w:pos="980"/>
        </w:tabs>
        <w:spacing w:line="232" w:lineRule="auto"/>
        <w:ind w:firstLine="709"/>
        <w:jc w:val="both"/>
        <w:rPr>
          <w:rFonts w:ascii="Symbol" w:eastAsia="Symbol" w:hAnsi="Symbol" w:cs="Symbol"/>
          <w:sz w:val="28"/>
          <w:szCs w:val="28"/>
        </w:rPr>
      </w:pPr>
      <w:r w:rsidRPr="00787160">
        <w:rPr>
          <w:rFonts w:eastAsia="Times New Roman"/>
          <w:sz w:val="28"/>
          <w:szCs w:val="28"/>
        </w:rPr>
        <w:t>способностью анализировать основные этапы и закономерности исторического развития общества для формирования гражданской позиции (ОК-2);</w:t>
      </w:r>
    </w:p>
    <w:p w:rsidR="0010665C" w:rsidRPr="00787160" w:rsidRDefault="0010665C" w:rsidP="00787160">
      <w:pPr>
        <w:spacing w:line="32" w:lineRule="exact"/>
        <w:ind w:firstLine="709"/>
        <w:rPr>
          <w:rFonts w:ascii="Symbol" w:eastAsia="Symbol" w:hAnsi="Symbol" w:cs="Symbol"/>
          <w:sz w:val="28"/>
          <w:szCs w:val="28"/>
        </w:rPr>
      </w:pPr>
    </w:p>
    <w:p w:rsidR="0010665C" w:rsidRPr="00787160" w:rsidRDefault="001C5478" w:rsidP="00787160">
      <w:pPr>
        <w:numPr>
          <w:ilvl w:val="0"/>
          <w:numId w:val="12"/>
        </w:numPr>
        <w:tabs>
          <w:tab w:val="left" w:pos="980"/>
        </w:tabs>
        <w:spacing w:line="228" w:lineRule="auto"/>
        <w:ind w:firstLine="709"/>
        <w:rPr>
          <w:rFonts w:ascii="Symbol" w:eastAsia="Symbol" w:hAnsi="Symbol" w:cs="Symbol"/>
          <w:sz w:val="28"/>
          <w:szCs w:val="28"/>
        </w:rPr>
      </w:pPr>
      <w:r w:rsidRPr="00787160">
        <w:rPr>
          <w:rFonts w:eastAsia="Times New Roman"/>
          <w:sz w:val="28"/>
          <w:szCs w:val="28"/>
        </w:rPr>
        <w:t>способностью использовать основы экономических знаний в различных сферах деятельности (ОК-3);</w:t>
      </w:r>
    </w:p>
    <w:p w:rsidR="0010665C" w:rsidRPr="00787160" w:rsidRDefault="0010665C" w:rsidP="00787160">
      <w:pPr>
        <w:spacing w:line="33" w:lineRule="exact"/>
        <w:ind w:firstLine="709"/>
        <w:rPr>
          <w:rFonts w:ascii="Symbol" w:eastAsia="Symbol" w:hAnsi="Symbol" w:cs="Symbol"/>
          <w:sz w:val="28"/>
          <w:szCs w:val="28"/>
        </w:rPr>
      </w:pPr>
    </w:p>
    <w:p w:rsidR="0010665C" w:rsidRPr="00787160" w:rsidRDefault="001C5478" w:rsidP="00787160">
      <w:pPr>
        <w:numPr>
          <w:ilvl w:val="0"/>
          <w:numId w:val="12"/>
        </w:numPr>
        <w:tabs>
          <w:tab w:val="left" w:pos="980"/>
        </w:tabs>
        <w:spacing w:line="231" w:lineRule="auto"/>
        <w:ind w:firstLine="709"/>
        <w:jc w:val="both"/>
        <w:rPr>
          <w:rFonts w:ascii="Symbol" w:eastAsia="Symbol" w:hAnsi="Symbol" w:cs="Symbol"/>
          <w:sz w:val="28"/>
          <w:szCs w:val="28"/>
        </w:rPr>
      </w:pPr>
      <w:r w:rsidRPr="00787160">
        <w:rPr>
          <w:rFonts w:eastAsia="Times New Roman"/>
          <w:sz w:val="28"/>
          <w:szCs w:val="28"/>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(ОК-4);</w:t>
      </w:r>
    </w:p>
    <w:p w:rsidR="0010665C" w:rsidRPr="00787160" w:rsidRDefault="0010665C" w:rsidP="00787160">
      <w:pPr>
        <w:spacing w:line="36" w:lineRule="exact"/>
        <w:ind w:firstLine="709"/>
        <w:rPr>
          <w:rFonts w:ascii="Symbol" w:eastAsia="Symbol" w:hAnsi="Symbol" w:cs="Symbol"/>
          <w:sz w:val="28"/>
          <w:szCs w:val="28"/>
        </w:rPr>
      </w:pPr>
    </w:p>
    <w:p w:rsidR="0010665C" w:rsidRPr="00787160" w:rsidRDefault="001C5478" w:rsidP="00787160">
      <w:pPr>
        <w:numPr>
          <w:ilvl w:val="0"/>
          <w:numId w:val="12"/>
        </w:numPr>
        <w:tabs>
          <w:tab w:val="left" w:pos="980"/>
        </w:tabs>
        <w:spacing w:line="227" w:lineRule="auto"/>
        <w:ind w:firstLine="709"/>
        <w:jc w:val="both"/>
        <w:rPr>
          <w:rFonts w:ascii="Symbol" w:eastAsia="Symbol" w:hAnsi="Symbol" w:cs="Symbol"/>
          <w:sz w:val="28"/>
          <w:szCs w:val="28"/>
        </w:rPr>
      </w:pPr>
      <w:r w:rsidRPr="00787160">
        <w:rPr>
          <w:rFonts w:eastAsia="Times New Roman"/>
          <w:sz w:val="28"/>
          <w:szCs w:val="28"/>
        </w:rPr>
        <w:t>способностью работать в коллективе, толерантно воспринимая социальные, этнические, конфессиональные и культурные различия</w:t>
      </w:r>
    </w:p>
    <w:p w:rsidR="0010665C" w:rsidRPr="00787160" w:rsidRDefault="0010665C" w:rsidP="00787160">
      <w:pPr>
        <w:spacing w:line="1" w:lineRule="exact"/>
        <w:ind w:firstLine="709"/>
        <w:rPr>
          <w:rFonts w:ascii="Symbol" w:eastAsia="Symbol" w:hAnsi="Symbol" w:cs="Symbol"/>
          <w:sz w:val="28"/>
          <w:szCs w:val="28"/>
        </w:rPr>
      </w:pPr>
    </w:p>
    <w:p w:rsidR="0010665C" w:rsidRPr="00787160" w:rsidRDefault="001C5478" w:rsidP="00787160">
      <w:pPr>
        <w:ind w:firstLine="709"/>
        <w:rPr>
          <w:rFonts w:ascii="Symbol" w:eastAsia="Symbol" w:hAnsi="Symbol" w:cs="Symbol"/>
          <w:sz w:val="28"/>
          <w:szCs w:val="28"/>
        </w:rPr>
      </w:pPr>
      <w:r w:rsidRPr="00787160">
        <w:rPr>
          <w:rFonts w:eastAsia="Times New Roman"/>
          <w:sz w:val="28"/>
          <w:szCs w:val="28"/>
        </w:rPr>
        <w:t>(ОК-5);</w:t>
      </w:r>
    </w:p>
    <w:p w:rsidR="0010665C" w:rsidRPr="00787160" w:rsidRDefault="001C5478" w:rsidP="00787160">
      <w:pPr>
        <w:numPr>
          <w:ilvl w:val="0"/>
          <w:numId w:val="12"/>
        </w:numPr>
        <w:tabs>
          <w:tab w:val="left" w:pos="980"/>
        </w:tabs>
        <w:spacing w:line="238" w:lineRule="auto"/>
        <w:ind w:firstLine="709"/>
        <w:rPr>
          <w:rFonts w:ascii="Symbol" w:eastAsia="Symbol" w:hAnsi="Symbol" w:cs="Symbol"/>
          <w:sz w:val="28"/>
          <w:szCs w:val="28"/>
        </w:rPr>
      </w:pPr>
      <w:r w:rsidRPr="00787160">
        <w:rPr>
          <w:rFonts w:eastAsia="Times New Roman"/>
          <w:sz w:val="28"/>
          <w:szCs w:val="28"/>
        </w:rPr>
        <w:t>способностью к самоорганизации и самообразованию (ОК-6);</w:t>
      </w:r>
    </w:p>
    <w:p w:rsidR="0010665C" w:rsidRPr="00787160" w:rsidRDefault="0010665C" w:rsidP="00787160">
      <w:pPr>
        <w:spacing w:line="36" w:lineRule="exact"/>
        <w:ind w:firstLine="709"/>
        <w:rPr>
          <w:rFonts w:ascii="Symbol" w:eastAsia="Symbol" w:hAnsi="Symbol" w:cs="Symbol"/>
          <w:sz w:val="28"/>
          <w:szCs w:val="28"/>
        </w:rPr>
      </w:pPr>
    </w:p>
    <w:p w:rsidR="0010665C" w:rsidRPr="00787160" w:rsidRDefault="001C5478" w:rsidP="00787160">
      <w:pPr>
        <w:numPr>
          <w:ilvl w:val="0"/>
          <w:numId w:val="12"/>
        </w:numPr>
        <w:tabs>
          <w:tab w:val="left" w:pos="980"/>
        </w:tabs>
        <w:spacing w:line="231" w:lineRule="auto"/>
        <w:ind w:firstLine="709"/>
        <w:jc w:val="both"/>
        <w:rPr>
          <w:rFonts w:ascii="Symbol" w:eastAsia="Symbol" w:hAnsi="Symbol" w:cs="Symbol"/>
          <w:sz w:val="28"/>
          <w:szCs w:val="28"/>
        </w:rPr>
      </w:pPr>
      <w:r w:rsidRPr="00787160">
        <w:rPr>
          <w:rFonts w:eastAsia="Times New Roman"/>
          <w:sz w:val="28"/>
          <w:szCs w:val="28"/>
        </w:rPr>
        <w:t>способностью использовать методы и средства физической культуры для обеспечения полноценной социальной и профессиональной деятельности (ОК-7);</w:t>
      </w:r>
    </w:p>
    <w:p w:rsidR="0010665C" w:rsidRPr="00787160" w:rsidRDefault="0010665C" w:rsidP="00787160">
      <w:pPr>
        <w:spacing w:line="36" w:lineRule="exact"/>
        <w:ind w:firstLine="709"/>
        <w:rPr>
          <w:rFonts w:ascii="Symbol" w:eastAsia="Symbol" w:hAnsi="Symbol" w:cs="Symbol"/>
          <w:sz w:val="28"/>
          <w:szCs w:val="28"/>
        </w:rPr>
      </w:pPr>
    </w:p>
    <w:p w:rsidR="0010665C" w:rsidRPr="00787160" w:rsidRDefault="001C5478" w:rsidP="00787160">
      <w:pPr>
        <w:numPr>
          <w:ilvl w:val="0"/>
          <w:numId w:val="12"/>
        </w:numPr>
        <w:tabs>
          <w:tab w:val="left" w:pos="980"/>
        </w:tabs>
        <w:spacing w:line="227" w:lineRule="auto"/>
        <w:ind w:firstLine="709"/>
        <w:rPr>
          <w:rFonts w:ascii="Symbol" w:eastAsia="Symbol" w:hAnsi="Symbol" w:cs="Symbol"/>
          <w:sz w:val="28"/>
          <w:szCs w:val="28"/>
        </w:rPr>
      </w:pPr>
      <w:r w:rsidRPr="00787160">
        <w:rPr>
          <w:rFonts w:eastAsia="Times New Roman"/>
          <w:sz w:val="28"/>
          <w:szCs w:val="28"/>
        </w:rPr>
        <w:t>способностью использовать приемы оказания первой помощи, методы защиты в условиях чрезвычайных ситуаций (ОК-8).</w:t>
      </w:r>
    </w:p>
    <w:p w:rsidR="0010665C" w:rsidRPr="00787160" w:rsidRDefault="0010665C" w:rsidP="00787160">
      <w:pPr>
        <w:spacing w:line="2" w:lineRule="exact"/>
        <w:ind w:firstLine="709"/>
        <w:rPr>
          <w:sz w:val="20"/>
          <w:szCs w:val="20"/>
        </w:rPr>
      </w:pPr>
    </w:p>
    <w:p w:rsidR="0010665C" w:rsidRPr="00787160" w:rsidRDefault="001C5478" w:rsidP="00787160">
      <w:pPr>
        <w:ind w:firstLine="709"/>
        <w:rPr>
          <w:sz w:val="20"/>
          <w:szCs w:val="20"/>
        </w:rPr>
      </w:pPr>
      <w:r w:rsidRPr="00787160">
        <w:rPr>
          <w:rFonts w:eastAsia="Times New Roman"/>
          <w:b/>
          <w:bCs/>
          <w:sz w:val="28"/>
          <w:szCs w:val="28"/>
        </w:rPr>
        <w:t>общепрофессиональными компетенциями:</w:t>
      </w:r>
    </w:p>
    <w:p w:rsidR="0010665C" w:rsidRPr="00787160" w:rsidRDefault="0010665C" w:rsidP="00787160">
      <w:pPr>
        <w:spacing w:line="34" w:lineRule="exact"/>
        <w:ind w:firstLine="709"/>
        <w:rPr>
          <w:sz w:val="20"/>
          <w:szCs w:val="20"/>
        </w:rPr>
      </w:pPr>
    </w:p>
    <w:p w:rsidR="0010665C" w:rsidRPr="00787160" w:rsidRDefault="001C5478" w:rsidP="00787160">
      <w:pPr>
        <w:numPr>
          <w:ilvl w:val="0"/>
          <w:numId w:val="13"/>
        </w:numPr>
        <w:tabs>
          <w:tab w:val="left" w:pos="980"/>
        </w:tabs>
        <w:spacing w:line="231" w:lineRule="auto"/>
        <w:ind w:firstLine="709"/>
        <w:jc w:val="both"/>
        <w:rPr>
          <w:rFonts w:ascii="Symbol" w:eastAsia="Symbol" w:hAnsi="Symbol" w:cs="Symbol"/>
          <w:sz w:val="28"/>
          <w:szCs w:val="28"/>
        </w:rPr>
      </w:pPr>
      <w:r w:rsidRPr="00787160">
        <w:rPr>
          <w:rFonts w:eastAsia="Times New Roman"/>
          <w:sz w:val="28"/>
          <w:szCs w:val="28"/>
        </w:rPr>
        <w:t>владением навыками поиска, анализа и использования нормативных и правовых документов в своей профессиональной деятельности (ОПК-1);</w:t>
      </w:r>
    </w:p>
    <w:p w:rsidR="0010665C" w:rsidRPr="00787160" w:rsidRDefault="001C5478" w:rsidP="00787160">
      <w:pPr>
        <w:numPr>
          <w:ilvl w:val="0"/>
          <w:numId w:val="14"/>
        </w:numPr>
        <w:tabs>
          <w:tab w:val="left" w:pos="980"/>
        </w:tabs>
        <w:spacing w:line="232" w:lineRule="auto"/>
        <w:ind w:firstLine="709"/>
        <w:jc w:val="both"/>
        <w:rPr>
          <w:rFonts w:ascii="Symbol" w:eastAsia="Symbol" w:hAnsi="Symbol" w:cs="Symbol"/>
          <w:sz w:val="28"/>
          <w:szCs w:val="28"/>
        </w:rPr>
      </w:pPr>
      <w:r w:rsidRPr="00787160">
        <w:rPr>
          <w:rFonts w:eastAsia="Times New Roman"/>
          <w:sz w:val="28"/>
          <w:szCs w:val="28"/>
        </w:rPr>
        <w:t>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 (ОПК-2);</w:t>
      </w:r>
    </w:p>
    <w:p w:rsidR="0010665C" w:rsidRPr="00787160" w:rsidRDefault="0010665C" w:rsidP="00787160">
      <w:pPr>
        <w:spacing w:line="32" w:lineRule="exact"/>
        <w:ind w:firstLine="709"/>
        <w:rPr>
          <w:rFonts w:ascii="Symbol" w:eastAsia="Symbol" w:hAnsi="Symbol" w:cs="Symbol"/>
          <w:sz w:val="28"/>
          <w:szCs w:val="28"/>
        </w:rPr>
      </w:pPr>
    </w:p>
    <w:p w:rsidR="0010665C" w:rsidRPr="00787160" w:rsidRDefault="001C5478" w:rsidP="00787160">
      <w:pPr>
        <w:numPr>
          <w:ilvl w:val="0"/>
          <w:numId w:val="14"/>
        </w:numPr>
        <w:tabs>
          <w:tab w:val="left" w:pos="980"/>
        </w:tabs>
        <w:spacing w:line="235" w:lineRule="auto"/>
        <w:ind w:firstLine="709"/>
        <w:jc w:val="both"/>
        <w:rPr>
          <w:rFonts w:ascii="Symbol" w:eastAsia="Symbol" w:hAnsi="Symbol" w:cs="Symbol"/>
          <w:sz w:val="28"/>
          <w:szCs w:val="28"/>
        </w:rPr>
      </w:pPr>
      <w:r w:rsidRPr="00787160">
        <w:rPr>
          <w:rFonts w:eastAsia="Times New Roman"/>
          <w:sz w:val="28"/>
          <w:szCs w:val="28"/>
        </w:rPr>
        <w:t>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 (ОПК-3);</w:t>
      </w:r>
    </w:p>
    <w:p w:rsidR="0010665C" w:rsidRPr="00787160" w:rsidRDefault="0010665C" w:rsidP="00787160">
      <w:pPr>
        <w:spacing w:line="32" w:lineRule="exact"/>
        <w:ind w:firstLine="709"/>
        <w:rPr>
          <w:rFonts w:ascii="Symbol" w:eastAsia="Symbol" w:hAnsi="Symbol" w:cs="Symbol"/>
          <w:sz w:val="28"/>
          <w:szCs w:val="28"/>
        </w:rPr>
      </w:pPr>
    </w:p>
    <w:p w:rsidR="0010665C" w:rsidRPr="00787160" w:rsidRDefault="001C5478" w:rsidP="00787160">
      <w:pPr>
        <w:numPr>
          <w:ilvl w:val="0"/>
          <w:numId w:val="14"/>
        </w:numPr>
        <w:tabs>
          <w:tab w:val="left" w:pos="980"/>
        </w:tabs>
        <w:spacing w:line="231" w:lineRule="auto"/>
        <w:ind w:firstLine="709"/>
        <w:jc w:val="both"/>
        <w:rPr>
          <w:rFonts w:ascii="Symbol" w:eastAsia="Symbol" w:hAnsi="Symbol" w:cs="Symbol"/>
          <w:sz w:val="28"/>
          <w:szCs w:val="28"/>
        </w:rPr>
      </w:pPr>
      <w:r w:rsidRPr="00787160">
        <w:rPr>
          <w:rFonts w:eastAsia="Times New Roman"/>
          <w:sz w:val="28"/>
          <w:szCs w:val="28"/>
        </w:rPr>
        <w:t>способностью осуществлять деловое общение и публичные выступления, вести переговоры, совещания, осуществлять деловую переписку и поддерживать электронные коммуникации (ОПК-4);</w:t>
      </w:r>
    </w:p>
    <w:p w:rsidR="0010665C" w:rsidRPr="00787160" w:rsidRDefault="0010665C" w:rsidP="00787160">
      <w:pPr>
        <w:spacing w:line="36" w:lineRule="exact"/>
        <w:ind w:firstLine="709"/>
        <w:rPr>
          <w:rFonts w:ascii="Symbol" w:eastAsia="Symbol" w:hAnsi="Symbol" w:cs="Symbol"/>
          <w:sz w:val="28"/>
          <w:szCs w:val="28"/>
        </w:rPr>
      </w:pPr>
    </w:p>
    <w:p w:rsidR="0010665C" w:rsidRPr="00787160" w:rsidRDefault="001C5478" w:rsidP="00787160">
      <w:pPr>
        <w:numPr>
          <w:ilvl w:val="0"/>
          <w:numId w:val="14"/>
        </w:numPr>
        <w:tabs>
          <w:tab w:val="left" w:pos="980"/>
        </w:tabs>
        <w:spacing w:line="235" w:lineRule="auto"/>
        <w:ind w:firstLine="709"/>
        <w:jc w:val="both"/>
        <w:rPr>
          <w:rFonts w:ascii="Symbol" w:eastAsia="Symbol" w:hAnsi="Symbol" w:cs="Symbol"/>
          <w:sz w:val="28"/>
          <w:szCs w:val="28"/>
        </w:rPr>
      </w:pPr>
      <w:r w:rsidRPr="00787160">
        <w:rPr>
          <w:rFonts w:eastAsia="Times New Roman"/>
          <w:sz w:val="28"/>
          <w:szCs w:val="28"/>
        </w:rPr>
        <w:t xml:space="preserve">владением навыками составления финансовой отчетности с учетом последствий влияния различных методов и способов финансового учета на </w:t>
      </w:r>
      <w:r w:rsidRPr="00787160">
        <w:rPr>
          <w:rFonts w:eastAsia="Times New Roman"/>
          <w:sz w:val="28"/>
          <w:szCs w:val="28"/>
        </w:rPr>
        <w:lastRenderedPageBreak/>
        <w:t>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(ОПК-5);</w:t>
      </w:r>
    </w:p>
    <w:p w:rsidR="0010665C" w:rsidRPr="00787160" w:rsidRDefault="0010665C" w:rsidP="00787160">
      <w:pPr>
        <w:spacing w:line="33" w:lineRule="exact"/>
        <w:ind w:firstLine="709"/>
        <w:rPr>
          <w:rFonts w:ascii="Symbol" w:eastAsia="Symbol" w:hAnsi="Symbol" w:cs="Symbol"/>
          <w:sz w:val="28"/>
          <w:szCs w:val="28"/>
        </w:rPr>
      </w:pPr>
    </w:p>
    <w:p w:rsidR="0010665C" w:rsidRPr="00787160" w:rsidRDefault="001C5478" w:rsidP="00787160">
      <w:pPr>
        <w:numPr>
          <w:ilvl w:val="0"/>
          <w:numId w:val="14"/>
        </w:numPr>
        <w:tabs>
          <w:tab w:val="left" w:pos="980"/>
        </w:tabs>
        <w:spacing w:line="228" w:lineRule="auto"/>
        <w:ind w:firstLine="709"/>
        <w:rPr>
          <w:rFonts w:ascii="Symbol" w:eastAsia="Symbol" w:hAnsi="Symbol" w:cs="Symbol"/>
          <w:sz w:val="28"/>
          <w:szCs w:val="28"/>
        </w:rPr>
      </w:pPr>
      <w:r w:rsidRPr="00787160">
        <w:rPr>
          <w:rFonts w:eastAsia="Times New Roman"/>
          <w:sz w:val="28"/>
          <w:szCs w:val="28"/>
        </w:rPr>
        <w:t>владением методами принятия решений в управлении операционной (производственной) деятельностью организаций (ОПК-6);</w:t>
      </w:r>
    </w:p>
    <w:p w:rsidR="0010665C" w:rsidRPr="00787160" w:rsidRDefault="0010665C" w:rsidP="00787160">
      <w:pPr>
        <w:spacing w:line="33" w:lineRule="exact"/>
        <w:ind w:firstLine="709"/>
        <w:rPr>
          <w:rFonts w:ascii="Symbol" w:eastAsia="Symbol" w:hAnsi="Symbol" w:cs="Symbol"/>
          <w:sz w:val="28"/>
          <w:szCs w:val="28"/>
        </w:rPr>
      </w:pPr>
    </w:p>
    <w:p w:rsidR="0010665C" w:rsidRPr="00787160" w:rsidRDefault="001C5478" w:rsidP="00787160">
      <w:pPr>
        <w:numPr>
          <w:ilvl w:val="0"/>
          <w:numId w:val="14"/>
        </w:numPr>
        <w:tabs>
          <w:tab w:val="left" w:pos="980"/>
        </w:tabs>
        <w:spacing w:line="228" w:lineRule="auto"/>
        <w:ind w:firstLine="709"/>
        <w:jc w:val="both"/>
        <w:rPr>
          <w:rFonts w:ascii="Symbol" w:eastAsia="Symbol" w:hAnsi="Symbol" w:cs="Symbol"/>
          <w:sz w:val="28"/>
          <w:szCs w:val="28"/>
        </w:rPr>
      </w:pPr>
      <w:r w:rsidRPr="00787160">
        <w:rPr>
          <w:rFonts w:eastAsia="Times New Roman"/>
          <w:sz w:val="28"/>
          <w:szCs w:val="28"/>
        </w:rPr>
        <w:t>способностью решать стандартные задачи профессиональной деятельности на основе информационной и библиографической</w:t>
      </w:r>
    </w:p>
    <w:p w:rsidR="0010665C" w:rsidRPr="00787160" w:rsidRDefault="0010665C" w:rsidP="00787160">
      <w:pPr>
        <w:spacing w:line="13" w:lineRule="exact"/>
        <w:ind w:firstLine="709"/>
        <w:rPr>
          <w:rFonts w:ascii="Symbol" w:eastAsia="Symbol" w:hAnsi="Symbol" w:cs="Symbol"/>
          <w:sz w:val="28"/>
          <w:szCs w:val="28"/>
        </w:rPr>
      </w:pPr>
    </w:p>
    <w:p w:rsidR="0010665C" w:rsidRPr="00787160" w:rsidRDefault="001C5478" w:rsidP="00787160">
      <w:pPr>
        <w:spacing w:line="236" w:lineRule="auto"/>
        <w:ind w:firstLine="709"/>
        <w:jc w:val="both"/>
        <w:rPr>
          <w:rFonts w:ascii="Symbol" w:eastAsia="Symbol" w:hAnsi="Symbol" w:cs="Symbol"/>
          <w:sz w:val="28"/>
          <w:szCs w:val="28"/>
        </w:rPr>
      </w:pPr>
      <w:r w:rsidRPr="00787160">
        <w:rPr>
          <w:rFonts w:eastAsia="Times New Roman"/>
          <w:sz w:val="28"/>
          <w:szCs w:val="28"/>
        </w:rPr>
        <w:t>культуры с применением информационно-коммуникационных технологий и с учетом основных требований информационной безопасности (ОПК-7).</w:t>
      </w:r>
    </w:p>
    <w:p w:rsidR="0010665C" w:rsidRPr="00787160" w:rsidRDefault="0010665C" w:rsidP="00787160">
      <w:pPr>
        <w:spacing w:line="7" w:lineRule="exact"/>
        <w:ind w:firstLine="709"/>
        <w:rPr>
          <w:sz w:val="20"/>
          <w:szCs w:val="20"/>
        </w:rPr>
      </w:pPr>
    </w:p>
    <w:p w:rsidR="0010665C" w:rsidRPr="00787160" w:rsidRDefault="001C5478" w:rsidP="00787160">
      <w:pPr>
        <w:ind w:firstLine="709"/>
        <w:rPr>
          <w:sz w:val="20"/>
          <w:szCs w:val="20"/>
        </w:rPr>
      </w:pPr>
      <w:r w:rsidRPr="00787160">
        <w:rPr>
          <w:rFonts w:eastAsia="Times New Roman"/>
          <w:b/>
          <w:bCs/>
          <w:sz w:val="28"/>
          <w:szCs w:val="28"/>
        </w:rPr>
        <w:t>профессиональными компетенциями:</w:t>
      </w:r>
    </w:p>
    <w:p w:rsidR="0010665C" w:rsidRPr="00787160" w:rsidRDefault="001C5478" w:rsidP="00787160">
      <w:pPr>
        <w:spacing w:line="236" w:lineRule="auto"/>
        <w:ind w:firstLine="709"/>
        <w:rPr>
          <w:sz w:val="20"/>
          <w:szCs w:val="20"/>
        </w:rPr>
      </w:pPr>
      <w:r w:rsidRPr="00787160">
        <w:rPr>
          <w:rFonts w:eastAsia="Times New Roman"/>
          <w:b/>
          <w:bCs/>
          <w:sz w:val="28"/>
          <w:szCs w:val="28"/>
        </w:rPr>
        <w:t>организационно-управленческая деятельность:</w:t>
      </w:r>
    </w:p>
    <w:p w:rsidR="0010665C" w:rsidRPr="00787160" w:rsidRDefault="0010665C" w:rsidP="00787160">
      <w:pPr>
        <w:spacing w:line="35" w:lineRule="exact"/>
        <w:ind w:firstLine="709"/>
        <w:rPr>
          <w:sz w:val="20"/>
          <w:szCs w:val="20"/>
        </w:rPr>
      </w:pPr>
    </w:p>
    <w:p w:rsidR="0010665C" w:rsidRPr="00787160" w:rsidRDefault="001C5478" w:rsidP="00787160">
      <w:pPr>
        <w:numPr>
          <w:ilvl w:val="0"/>
          <w:numId w:val="15"/>
        </w:numPr>
        <w:tabs>
          <w:tab w:val="left" w:pos="980"/>
        </w:tabs>
        <w:spacing w:line="236" w:lineRule="auto"/>
        <w:ind w:firstLine="709"/>
        <w:jc w:val="both"/>
        <w:rPr>
          <w:rFonts w:ascii="Symbol" w:eastAsia="Symbol" w:hAnsi="Symbol" w:cs="Symbol"/>
          <w:sz w:val="28"/>
          <w:szCs w:val="28"/>
        </w:rPr>
      </w:pPr>
      <w:r w:rsidRPr="00787160">
        <w:rPr>
          <w:rFonts w:eastAsia="Times New Roman"/>
          <w:sz w:val="28"/>
          <w:szCs w:val="28"/>
        </w:rPr>
        <w:t>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 (ПК-1);</w:t>
      </w:r>
    </w:p>
    <w:p w:rsidR="0010665C" w:rsidRPr="00787160" w:rsidRDefault="0010665C" w:rsidP="00787160">
      <w:pPr>
        <w:spacing w:line="35" w:lineRule="exact"/>
        <w:ind w:firstLine="709"/>
        <w:rPr>
          <w:rFonts w:ascii="Symbol" w:eastAsia="Symbol" w:hAnsi="Symbol" w:cs="Symbol"/>
          <w:sz w:val="28"/>
          <w:szCs w:val="28"/>
        </w:rPr>
      </w:pPr>
    </w:p>
    <w:p w:rsidR="0010665C" w:rsidRPr="00787160" w:rsidRDefault="001C5478" w:rsidP="00787160">
      <w:pPr>
        <w:numPr>
          <w:ilvl w:val="0"/>
          <w:numId w:val="15"/>
        </w:numPr>
        <w:tabs>
          <w:tab w:val="left" w:pos="980"/>
        </w:tabs>
        <w:spacing w:line="233" w:lineRule="auto"/>
        <w:ind w:firstLine="709"/>
        <w:jc w:val="both"/>
        <w:rPr>
          <w:rFonts w:ascii="Symbol" w:eastAsia="Symbol" w:hAnsi="Symbol" w:cs="Symbol"/>
          <w:sz w:val="28"/>
          <w:szCs w:val="28"/>
        </w:rPr>
      </w:pPr>
      <w:r w:rsidRPr="00787160">
        <w:rPr>
          <w:rFonts w:eastAsia="Times New Roman"/>
          <w:sz w:val="28"/>
          <w:szCs w:val="28"/>
        </w:rPr>
        <w:t>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 (ПК-2);</w:t>
      </w:r>
    </w:p>
    <w:p w:rsidR="0010665C" w:rsidRPr="00787160" w:rsidRDefault="0010665C" w:rsidP="00787160">
      <w:pPr>
        <w:spacing w:line="37" w:lineRule="exact"/>
        <w:ind w:firstLine="709"/>
        <w:rPr>
          <w:rFonts w:ascii="Symbol" w:eastAsia="Symbol" w:hAnsi="Symbol" w:cs="Symbol"/>
          <w:sz w:val="28"/>
          <w:szCs w:val="28"/>
        </w:rPr>
      </w:pPr>
    </w:p>
    <w:p w:rsidR="0010665C" w:rsidRPr="00787160" w:rsidRDefault="001C5478" w:rsidP="00787160">
      <w:pPr>
        <w:numPr>
          <w:ilvl w:val="0"/>
          <w:numId w:val="15"/>
        </w:numPr>
        <w:tabs>
          <w:tab w:val="left" w:pos="980"/>
        </w:tabs>
        <w:spacing w:line="231" w:lineRule="auto"/>
        <w:ind w:firstLine="709"/>
        <w:jc w:val="both"/>
        <w:rPr>
          <w:rFonts w:ascii="Symbol" w:eastAsia="Symbol" w:hAnsi="Symbol" w:cs="Symbol"/>
          <w:sz w:val="28"/>
          <w:szCs w:val="28"/>
        </w:rPr>
      </w:pPr>
      <w:r w:rsidRPr="00787160">
        <w:rPr>
          <w:rFonts w:eastAsia="Times New Roman"/>
          <w:sz w:val="28"/>
          <w:szCs w:val="28"/>
        </w:rPr>
        <w:t>владением навыками стратегического анализа, разработки и осуществления стратегии организации, направленной на обеспечение конкурентоспособности (ПК-3);</w:t>
      </w:r>
    </w:p>
    <w:p w:rsidR="0010665C" w:rsidRPr="00787160" w:rsidRDefault="0010665C" w:rsidP="00787160">
      <w:pPr>
        <w:spacing w:line="36" w:lineRule="exact"/>
        <w:ind w:firstLine="709"/>
        <w:rPr>
          <w:rFonts w:ascii="Symbol" w:eastAsia="Symbol" w:hAnsi="Symbol" w:cs="Symbol"/>
          <w:sz w:val="28"/>
          <w:szCs w:val="28"/>
        </w:rPr>
      </w:pPr>
    </w:p>
    <w:p w:rsidR="0010665C" w:rsidRPr="00787160" w:rsidRDefault="001C5478" w:rsidP="00787160">
      <w:pPr>
        <w:numPr>
          <w:ilvl w:val="0"/>
          <w:numId w:val="15"/>
        </w:numPr>
        <w:tabs>
          <w:tab w:val="left" w:pos="980"/>
        </w:tabs>
        <w:spacing w:line="227" w:lineRule="auto"/>
        <w:ind w:firstLine="709"/>
        <w:jc w:val="both"/>
        <w:rPr>
          <w:rFonts w:ascii="Symbol" w:eastAsia="Symbol" w:hAnsi="Symbol" w:cs="Symbol"/>
          <w:sz w:val="28"/>
          <w:szCs w:val="28"/>
        </w:rPr>
      </w:pPr>
      <w:r w:rsidRPr="00787160">
        <w:rPr>
          <w:rFonts w:eastAsia="Times New Roman"/>
          <w:sz w:val="28"/>
          <w:szCs w:val="28"/>
        </w:rPr>
        <w:t>умением применять основные методы финансового менеджмента для оценки активов, управления оборотным капиталом, принятия</w:t>
      </w:r>
    </w:p>
    <w:p w:rsidR="0010665C" w:rsidRPr="00787160" w:rsidRDefault="0010665C" w:rsidP="00787160">
      <w:pPr>
        <w:spacing w:line="16" w:lineRule="exact"/>
        <w:ind w:firstLine="709"/>
        <w:rPr>
          <w:rFonts w:ascii="Symbol" w:eastAsia="Symbol" w:hAnsi="Symbol" w:cs="Symbol"/>
          <w:sz w:val="28"/>
          <w:szCs w:val="28"/>
        </w:rPr>
      </w:pPr>
    </w:p>
    <w:p w:rsidR="0010665C" w:rsidRPr="00787160" w:rsidRDefault="001C5478" w:rsidP="00787160">
      <w:pPr>
        <w:spacing w:line="234" w:lineRule="auto"/>
        <w:ind w:firstLine="709"/>
        <w:jc w:val="both"/>
        <w:rPr>
          <w:sz w:val="20"/>
          <w:szCs w:val="20"/>
        </w:rPr>
      </w:pPr>
      <w:r w:rsidRPr="00787160">
        <w:rPr>
          <w:rFonts w:eastAsia="Times New Roman"/>
          <w:sz w:val="28"/>
          <w:szCs w:val="28"/>
        </w:rPr>
        <w:t>инвестиционных решений, решений по финансированию, формированию дивидендной политики и структуры капитала, в том</w:t>
      </w:r>
      <w:r w:rsidR="00814A3A" w:rsidRPr="00787160">
        <w:rPr>
          <w:rFonts w:eastAsia="Times New Roman"/>
          <w:sz w:val="28"/>
          <w:szCs w:val="28"/>
        </w:rPr>
        <w:t xml:space="preserve"> </w:t>
      </w:r>
      <w:r w:rsidRPr="00787160">
        <w:rPr>
          <w:rFonts w:eastAsia="Times New Roman"/>
          <w:sz w:val="28"/>
          <w:szCs w:val="28"/>
        </w:rPr>
        <w:t>числе, при принятии решений, связанных с операциями на мировых рынках в условиях глобализации (ПК-4);</w:t>
      </w:r>
    </w:p>
    <w:p w:rsidR="0010665C" w:rsidRPr="00787160" w:rsidRDefault="0010665C" w:rsidP="00787160">
      <w:pPr>
        <w:spacing w:line="35" w:lineRule="exact"/>
        <w:ind w:firstLine="709"/>
        <w:rPr>
          <w:sz w:val="20"/>
          <w:szCs w:val="20"/>
        </w:rPr>
      </w:pPr>
    </w:p>
    <w:p w:rsidR="0010665C" w:rsidRPr="00787160" w:rsidRDefault="001C5478" w:rsidP="00787160">
      <w:pPr>
        <w:numPr>
          <w:ilvl w:val="0"/>
          <w:numId w:val="16"/>
        </w:numPr>
        <w:tabs>
          <w:tab w:val="left" w:pos="980"/>
        </w:tabs>
        <w:spacing w:line="231" w:lineRule="auto"/>
        <w:ind w:firstLine="709"/>
        <w:jc w:val="both"/>
        <w:rPr>
          <w:rFonts w:ascii="Symbol" w:eastAsia="Symbol" w:hAnsi="Symbol" w:cs="Symbol"/>
          <w:sz w:val="28"/>
          <w:szCs w:val="28"/>
        </w:rPr>
      </w:pPr>
      <w:r w:rsidRPr="00787160">
        <w:rPr>
          <w:rFonts w:eastAsia="Times New Roman"/>
          <w:sz w:val="28"/>
          <w:szCs w:val="28"/>
        </w:rPr>
        <w:t>способностью анализировать взаимосвязи между функциональными стратегиями компаний с целью подготовки сбалансированных управленческих решений (ПК-5);</w:t>
      </w:r>
    </w:p>
    <w:p w:rsidR="0010665C" w:rsidRPr="00787160" w:rsidRDefault="0010665C" w:rsidP="00787160">
      <w:pPr>
        <w:spacing w:line="36" w:lineRule="exact"/>
        <w:ind w:firstLine="709"/>
        <w:rPr>
          <w:rFonts w:ascii="Symbol" w:eastAsia="Symbol" w:hAnsi="Symbol" w:cs="Symbol"/>
          <w:sz w:val="28"/>
          <w:szCs w:val="28"/>
        </w:rPr>
      </w:pPr>
    </w:p>
    <w:p w:rsidR="0010665C" w:rsidRPr="00787160" w:rsidRDefault="001C5478" w:rsidP="00787160">
      <w:pPr>
        <w:numPr>
          <w:ilvl w:val="0"/>
          <w:numId w:val="16"/>
        </w:numPr>
        <w:tabs>
          <w:tab w:val="left" w:pos="980"/>
        </w:tabs>
        <w:spacing w:line="231" w:lineRule="auto"/>
        <w:ind w:firstLine="709"/>
        <w:jc w:val="both"/>
        <w:rPr>
          <w:rFonts w:ascii="Symbol" w:eastAsia="Symbol" w:hAnsi="Symbol" w:cs="Symbol"/>
          <w:sz w:val="28"/>
          <w:szCs w:val="28"/>
        </w:rPr>
      </w:pPr>
      <w:r w:rsidRPr="00787160">
        <w:rPr>
          <w:rFonts w:eastAsia="Times New Roman"/>
          <w:sz w:val="28"/>
          <w:szCs w:val="28"/>
        </w:rPr>
        <w:t>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 (ПК-6);</w:t>
      </w:r>
    </w:p>
    <w:p w:rsidR="0010665C" w:rsidRPr="00787160" w:rsidRDefault="0010665C" w:rsidP="00787160">
      <w:pPr>
        <w:spacing w:line="34" w:lineRule="exact"/>
        <w:ind w:firstLine="709"/>
        <w:rPr>
          <w:rFonts w:ascii="Symbol" w:eastAsia="Symbol" w:hAnsi="Symbol" w:cs="Symbol"/>
          <w:sz w:val="28"/>
          <w:szCs w:val="28"/>
        </w:rPr>
      </w:pPr>
    </w:p>
    <w:p w:rsidR="0010665C" w:rsidRPr="00787160" w:rsidRDefault="001C5478" w:rsidP="00787160">
      <w:pPr>
        <w:numPr>
          <w:ilvl w:val="0"/>
          <w:numId w:val="16"/>
        </w:numPr>
        <w:tabs>
          <w:tab w:val="left" w:pos="980"/>
        </w:tabs>
        <w:spacing w:line="233" w:lineRule="auto"/>
        <w:ind w:firstLine="709"/>
        <w:jc w:val="both"/>
        <w:rPr>
          <w:rFonts w:ascii="Symbol" w:eastAsia="Symbol" w:hAnsi="Symbol" w:cs="Symbol"/>
          <w:sz w:val="28"/>
          <w:szCs w:val="28"/>
        </w:rPr>
      </w:pPr>
      <w:r w:rsidRPr="00787160">
        <w:rPr>
          <w:rFonts w:eastAsia="Times New Roman"/>
          <w:sz w:val="28"/>
          <w:szCs w:val="28"/>
        </w:rPr>
        <w:t>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w:t>
      </w:r>
    </w:p>
    <w:p w:rsidR="0010665C" w:rsidRPr="00787160" w:rsidRDefault="0010665C" w:rsidP="00787160">
      <w:pPr>
        <w:spacing w:line="18" w:lineRule="exact"/>
        <w:ind w:firstLine="709"/>
        <w:rPr>
          <w:rFonts w:ascii="Symbol" w:eastAsia="Symbol" w:hAnsi="Symbol" w:cs="Symbol"/>
          <w:sz w:val="28"/>
          <w:szCs w:val="28"/>
        </w:rPr>
      </w:pPr>
    </w:p>
    <w:p w:rsidR="0010665C" w:rsidRPr="00787160" w:rsidRDefault="001C5478" w:rsidP="00787160">
      <w:pPr>
        <w:spacing w:line="235" w:lineRule="auto"/>
        <w:ind w:firstLine="709"/>
        <w:jc w:val="both"/>
        <w:rPr>
          <w:rFonts w:ascii="Symbol" w:eastAsia="Symbol" w:hAnsi="Symbol" w:cs="Symbol"/>
          <w:sz w:val="28"/>
          <w:szCs w:val="28"/>
        </w:rPr>
      </w:pPr>
      <w:r w:rsidRPr="00787160">
        <w:rPr>
          <w:rFonts w:eastAsia="Times New Roman"/>
          <w:sz w:val="28"/>
          <w:szCs w:val="28"/>
        </w:rPr>
        <w:t>функционального менеджмента для достижения высокой согласованности при выполнении конкретных проектов и работ (ПК-7);</w:t>
      </w:r>
    </w:p>
    <w:p w:rsidR="0010665C" w:rsidRPr="00787160" w:rsidRDefault="0010665C" w:rsidP="00787160">
      <w:pPr>
        <w:spacing w:line="1" w:lineRule="exact"/>
        <w:ind w:firstLine="709"/>
        <w:rPr>
          <w:rFonts w:ascii="Symbol" w:eastAsia="Symbol" w:hAnsi="Symbol" w:cs="Symbol"/>
          <w:sz w:val="28"/>
          <w:szCs w:val="28"/>
        </w:rPr>
      </w:pPr>
    </w:p>
    <w:p w:rsidR="0010665C" w:rsidRPr="00787160" w:rsidRDefault="001C5478" w:rsidP="00787160">
      <w:pPr>
        <w:numPr>
          <w:ilvl w:val="0"/>
          <w:numId w:val="16"/>
        </w:numPr>
        <w:tabs>
          <w:tab w:val="left" w:pos="980"/>
        </w:tabs>
        <w:spacing w:line="238" w:lineRule="auto"/>
        <w:ind w:firstLine="709"/>
        <w:rPr>
          <w:rFonts w:ascii="Symbol" w:eastAsia="Symbol" w:hAnsi="Symbol" w:cs="Symbol"/>
          <w:sz w:val="28"/>
          <w:szCs w:val="28"/>
        </w:rPr>
      </w:pPr>
      <w:r w:rsidRPr="00787160">
        <w:rPr>
          <w:rFonts w:eastAsia="Times New Roman"/>
          <w:sz w:val="28"/>
          <w:szCs w:val="28"/>
        </w:rPr>
        <w:t>владением   навыками   документального   оформления   решений   в</w:t>
      </w:r>
    </w:p>
    <w:p w:rsidR="0010665C" w:rsidRPr="00787160" w:rsidRDefault="0010665C" w:rsidP="00787160">
      <w:pPr>
        <w:spacing w:line="13" w:lineRule="exact"/>
        <w:ind w:firstLine="709"/>
        <w:rPr>
          <w:rFonts w:ascii="Symbol" w:eastAsia="Symbol" w:hAnsi="Symbol" w:cs="Symbol"/>
          <w:sz w:val="28"/>
          <w:szCs w:val="28"/>
        </w:rPr>
      </w:pPr>
    </w:p>
    <w:p w:rsidR="0010665C" w:rsidRPr="00787160" w:rsidRDefault="001C5478" w:rsidP="00787160">
      <w:pPr>
        <w:spacing w:line="237" w:lineRule="auto"/>
        <w:ind w:firstLine="709"/>
        <w:jc w:val="both"/>
        <w:rPr>
          <w:rFonts w:ascii="Symbol" w:eastAsia="Symbol" w:hAnsi="Symbol" w:cs="Symbol"/>
          <w:sz w:val="28"/>
          <w:szCs w:val="28"/>
        </w:rPr>
      </w:pPr>
      <w:r w:rsidRPr="00787160">
        <w:rPr>
          <w:rFonts w:eastAsia="Times New Roman"/>
          <w:sz w:val="28"/>
          <w:szCs w:val="28"/>
        </w:rPr>
        <w:lastRenderedPageBreak/>
        <w:t>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 (ПК-8);</w:t>
      </w:r>
    </w:p>
    <w:p w:rsidR="0010665C" w:rsidRPr="00787160" w:rsidRDefault="001C5478" w:rsidP="00787160">
      <w:pPr>
        <w:spacing w:line="238" w:lineRule="auto"/>
        <w:ind w:firstLine="709"/>
        <w:rPr>
          <w:sz w:val="20"/>
          <w:szCs w:val="20"/>
        </w:rPr>
      </w:pPr>
      <w:r w:rsidRPr="00787160">
        <w:rPr>
          <w:rFonts w:eastAsia="Times New Roman"/>
          <w:b/>
          <w:bCs/>
          <w:sz w:val="28"/>
          <w:szCs w:val="28"/>
        </w:rPr>
        <w:t>информационно-аналитическая деятельность:</w:t>
      </w:r>
    </w:p>
    <w:p w:rsidR="0010665C" w:rsidRPr="00787160" w:rsidRDefault="0010665C" w:rsidP="00787160">
      <w:pPr>
        <w:spacing w:line="35" w:lineRule="exact"/>
        <w:ind w:firstLine="709"/>
        <w:rPr>
          <w:sz w:val="20"/>
          <w:szCs w:val="20"/>
        </w:rPr>
      </w:pPr>
    </w:p>
    <w:p w:rsidR="0010665C" w:rsidRPr="00787160" w:rsidRDefault="001C5478" w:rsidP="00787160">
      <w:pPr>
        <w:numPr>
          <w:ilvl w:val="0"/>
          <w:numId w:val="17"/>
        </w:numPr>
        <w:tabs>
          <w:tab w:val="left" w:pos="980"/>
        </w:tabs>
        <w:spacing w:line="236" w:lineRule="auto"/>
        <w:ind w:firstLine="709"/>
        <w:jc w:val="both"/>
        <w:rPr>
          <w:rFonts w:ascii="Symbol" w:eastAsia="Symbol" w:hAnsi="Symbol" w:cs="Symbol"/>
          <w:sz w:val="28"/>
          <w:szCs w:val="28"/>
        </w:rPr>
      </w:pPr>
      <w:r w:rsidRPr="00787160">
        <w:rPr>
          <w:rFonts w:eastAsia="Times New Roman"/>
          <w:sz w:val="28"/>
          <w:szCs w:val="28"/>
        </w:rPr>
        <w:t>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 (ПК-9);</w:t>
      </w:r>
    </w:p>
    <w:p w:rsidR="0010665C" w:rsidRPr="00787160" w:rsidRDefault="0010665C" w:rsidP="00787160">
      <w:pPr>
        <w:spacing w:line="36" w:lineRule="exact"/>
        <w:ind w:firstLine="709"/>
        <w:rPr>
          <w:rFonts w:ascii="Symbol" w:eastAsia="Symbol" w:hAnsi="Symbol" w:cs="Symbol"/>
          <w:sz w:val="28"/>
          <w:szCs w:val="28"/>
        </w:rPr>
      </w:pPr>
    </w:p>
    <w:p w:rsidR="0010665C" w:rsidRPr="00787160" w:rsidRDefault="001C5478" w:rsidP="00787160">
      <w:pPr>
        <w:numPr>
          <w:ilvl w:val="0"/>
          <w:numId w:val="17"/>
        </w:numPr>
        <w:tabs>
          <w:tab w:val="left" w:pos="980"/>
        </w:tabs>
        <w:spacing w:line="235" w:lineRule="auto"/>
        <w:ind w:firstLine="709"/>
        <w:jc w:val="both"/>
        <w:rPr>
          <w:rFonts w:ascii="Symbol" w:eastAsia="Symbol" w:hAnsi="Symbol" w:cs="Symbol"/>
          <w:sz w:val="28"/>
          <w:szCs w:val="28"/>
        </w:rPr>
      </w:pPr>
      <w:r w:rsidRPr="00787160">
        <w:rPr>
          <w:rFonts w:eastAsia="Times New Roman"/>
          <w:sz w:val="28"/>
          <w:szCs w:val="28"/>
        </w:rP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 (ПК-10);</w:t>
      </w:r>
    </w:p>
    <w:p w:rsidR="0010665C" w:rsidRPr="00787160" w:rsidRDefault="0010665C" w:rsidP="00787160">
      <w:pPr>
        <w:spacing w:line="35" w:lineRule="exact"/>
        <w:ind w:firstLine="709"/>
        <w:rPr>
          <w:rFonts w:ascii="Symbol" w:eastAsia="Symbol" w:hAnsi="Symbol" w:cs="Symbol"/>
          <w:sz w:val="28"/>
          <w:szCs w:val="28"/>
        </w:rPr>
      </w:pPr>
    </w:p>
    <w:p w:rsidR="0010665C" w:rsidRPr="00787160" w:rsidRDefault="001C5478" w:rsidP="00787160">
      <w:pPr>
        <w:numPr>
          <w:ilvl w:val="0"/>
          <w:numId w:val="17"/>
        </w:numPr>
        <w:tabs>
          <w:tab w:val="left" w:pos="980"/>
        </w:tabs>
        <w:spacing w:line="233" w:lineRule="auto"/>
        <w:ind w:firstLine="709"/>
        <w:jc w:val="both"/>
        <w:rPr>
          <w:rFonts w:ascii="Symbol" w:eastAsia="Symbol" w:hAnsi="Symbol" w:cs="Symbol"/>
          <w:sz w:val="28"/>
          <w:szCs w:val="28"/>
        </w:rPr>
      </w:pPr>
      <w:r w:rsidRPr="00787160">
        <w:rPr>
          <w:rFonts w:eastAsia="Times New Roman"/>
          <w:sz w:val="28"/>
          <w:szCs w:val="28"/>
        </w:rPr>
        <w:t>владением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 (ПК-11);</w:t>
      </w:r>
    </w:p>
    <w:p w:rsidR="0010665C" w:rsidRPr="00787160" w:rsidRDefault="0010665C" w:rsidP="00787160">
      <w:pPr>
        <w:spacing w:line="37" w:lineRule="exact"/>
        <w:ind w:firstLine="709"/>
        <w:rPr>
          <w:rFonts w:ascii="Symbol" w:eastAsia="Symbol" w:hAnsi="Symbol" w:cs="Symbol"/>
          <w:sz w:val="28"/>
          <w:szCs w:val="28"/>
        </w:rPr>
      </w:pPr>
    </w:p>
    <w:p w:rsidR="0010665C" w:rsidRPr="00787160" w:rsidRDefault="001C5478" w:rsidP="00787160">
      <w:pPr>
        <w:numPr>
          <w:ilvl w:val="0"/>
          <w:numId w:val="17"/>
        </w:numPr>
        <w:tabs>
          <w:tab w:val="left" w:pos="980"/>
        </w:tabs>
        <w:spacing w:line="235" w:lineRule="auto"/>
        <w:ind w:firstLine="709"/>
        <w:jc w:val="both"/>
        <w:rPr>
          <w:rFonts w:ascii="Symbol" w:eastAsia="Symbol" w:hAnsi="Symbol" w:cs="Symbol"/>
          <w:sz w:val="28"/>
          <w:szCs w:val="28"/>
        </w:rPr>
      </w:pPr>
      <w:r w:rsidRPr="00787160">
        <w:rPr>
          <w:rFonts w:eastAsia="Times New Roman"/>
          <w:sz w:val="28"/>
          <w:szCs w:val="28"/>
        </w:rPr>
        <w:t>умением организовать и 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развитие организации (предприятия, органа государственного или муниципального управления) (ПК-12);</w:t>
      </w:r>
    </w:p>
    <w:p w:rsidR="0010665C" w:rsidRPr="00787160" w:rsidRDefault="0010665C" w:rsidP="00787160">
      <w:pPr>
        <w:spacing w:line="32" w:lineRule="exact"/>
        <w:ind w:firstLine="709"/>
        <w:rPr>
          <w:rFonts w:ascii="Symbol" w:eastAsia="Symbol" w:hAnsi="Symbol" w:cs="Symbol"/>
          <w:sz w:val="28"/>
          <w:szCs w:val="28"/>
        </w:rPr>
      </w:pPr>
    </w:p>
    <w:p w:rsidR="0010665C" w:rsidRPr="00787160" w:rsidRDefault="001C5478" w:rsidP="00787160">
      <w:pPr>
        <w:numPr>
          <w:ilvl w:val="0"/>
          <w:numId w:val="17"/>
        </w:numPr>
        <w:tabs>
          <w:tab w:val="left" w:pos="980"/>
        </w:tabs>
        <w:spacing w:line="231" w:lineRule="auto"/>
        <w:ind w:firstLine="709"/>
        <w:jc w:val="both"/>
        <w:rPr>
          <w:rFonts w:ascii="Symbol" w:eastAsia="Symbol" w:hAnsi="Symbol" w:cs="Symbol"/>
          <w:sz w:val="28"/>
          <w:szCs w:val="28"/>
        </w:rPr>
      </w:pPr>
      <w:r w:rsidRPr="00787160">
        <w:rPr>
          <w:rFonts w:eastAsia="Times New Roman"/>
          <w:sz w:val="28"/>
          <w:szCs w:val="28"/>
        </w:rPr>
        <w:t>умением моделировать бизнес-процессы и использовать методы реорганизации бизнес-процессов в практической деятельности организаций (ПК-13);</w:t>
      </w:r>
    </w:p>
    <w:p w:rsidR="0010665C" w:rsidRPr="00787160" w:rsidRDefault="001C5478" w:rsidP="00787160">
      <w:pPr>
        <w:numPr>
          <w:ilvl w:val="0"/>
          <w:numId w:val="18"/>
        </w:numPr>
        <w:tabs>
          <w:tab w:val="left" w:pos="980"/>
        </w:tabs>
        <w:spacing w:line="233" w:lineRule="auto"/>
        <w:ind w:firstLine="709"/>
        <w:jc w:val="both"/>
        <w:rPr>
          <w:rFonts w:ascii="Symbol" w:eastAsia="Symbol" w:hAnsi="Symbol" w:cs="Symbol"/>
          <w:sz w:val="28"/>
          <w:szCs w:val="28"/>
        </w:rPr>
      </w:pPr>
      <w:r w:rsidRPr="00787160">
        <w:rPr>
          <w:rFonts w:eastAsia="Times New Roman"/>
          <w:sz w:val="28"/>
          <w:szCs w:val="28"/>
        </w:rPr>
        <w:t>умением применять основные принципы и стандарты финансового учета для формирования учетной политики и финансовой отчетности организации, навыков управления затратами и принятия решений на основе данных управленческого учета (ПК-14);</w:t>
      </w:r>
    </w:p>
    <w:p w:rsidR="0010665C" w:rsidRPr="00787160" w:rsidRDefault="0010665C" w:rsidP="00787160">
      <w:pPr>
        <w:spacing w:line="37" w:lineRule="exact"/>
        <w:ind w:firstLine="709"/>
        <w:rPr>
          <w:rFonts w:ascii="Symbol" w:eastAsia="Symbol" w:hAnsi="Symbol" w:cs="Symbol"/>
          <w:sz w:val="28"/>
          <w:szCs w:val="28"/>
        </w:rPr>
      </w:pPr>
    </w:p>
    <w:p w:rsidR="0010665C" w:rsidRPr="00787160" w:rsidRDefault="001C5478" w:rsidP="00787160">
      <w:pPr>
        <w:numPr>
          <w:ilvl w:val="0"/>
          <w:numId w:val="18"/>
        </w:numPr>
        <w:tabs>
          <w:tab w:val="left" w:pos="980"/>
        </w:tabs>
        <w:spacing w:line="231" w:lineRule="auto"/>
        <w:ind w:firstLine="709"/>
        <w:jc w:val="both"/>
        <w:rPr>
          <w:rFonts w:ascii="Symbol" w:eastAsia="Symbol" w:hAnsi="Symbol" w:cs="Symbol"/>
          <w:sz w:val="28"/>
          <w:szCs w:val="28"/>
        </w:rPr>
      </w:pPr>
      <w:r w:rsidRPr="00787160">
        <w:rPr>
          <w:rFonts w:eastAsia="Times New Roman"/>
          <w:sz w:val="28"/>
          <w:szCs w:val="28"/>
        </w:rPr>
        <w:t>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 (ПК-15);</w:t>
      </w:r>
    </w:p>
    <w:p w:rsidR="0010665C" w:rsidRPr="00787160" w:rsidRDefault="0010665C" w:rsidP="00787160">
      <w:pPr>
        <w:spacing w:line="36" w:lineRule="exact"/>
        <w:ind w:firstLine="709"/>
        <w:rPr>
          <w:rFonts w:ascii="Symbol" w:eastAsia="Symbol" w:hAnsi="Symbol" w:cs="Symbol"/>
          <w:sz w:val="28"/>
          <w:szCs w:val="28"/>
        </w:rPr>
      </w:pPr>
    </w:p>
    <w:p w:rsidR="0010665C" w:rsidRPr="00787160" w:rsidRDefault="001C5478" w:rsidP="00787160">
      <w:pPr>
        <w:numPr>
          <w:ilvl w:val="0"/>
          <w:numId w:val="18"/>
        </w:numPr>
        <w:tabs>
          <w:tab w:val="left" w:pos="980"/>
        </w:tabs>
        <w:spacing w:line="231" w:lineRule="auto"/>
        <w:ind w:firstLine="709"/>
        <w:jc w:val="both"/>
        <w:rPr>
          <w:rFonts w:ascii="Symbol" w:eastAsia="Symbol" w:hAnsi="Symbol" w:cs="Symbol"/>
          <w:sz w:val="28"/>
          <w:szCs w:val="28"/>
        </w:rPr>
      </w:pPr>
      <w:r w:rsidRPr="00787160">
        <w:rPr>
          <w:rFonts w:eastAsia="Times New Roman"/>
          <w:sz w:val="28"/>
          <w:szCs w:val="28"/>
        </w:rPr>
        <w:t>владением навыками оценки инвестиционных проектов, финансового планирования и прогнозирования с учетом роли финансовых рынков и институтов (ПК-16);</w:t>
      </w:r>
    </w:p>
    <w:p w:rsidR="0010665C" w:rsidRPr="00787160" w:rsidRDefault="0010665C" w:rsidP="00787160">
      <w:pPr>
        <w:spacing w:line="2" w:lineRule="exact"/>
        <w:ind w:firstLine="709"/>
        <w:rPr>
          <w:sz w:val="20"/>
          <w:szCs w:val="20"/>
        </w:rPr>
      </w:pPr>
    </w:p>
    <w:p w:rsidR="0010665C" w:rsidRPr="00787160" w:rsidRDefault="001C5478" w:rsidP="00787160">
      <w:pPr>
        <w:ind w:firstLine="709"/>
        <w:rPr>
          <w:sz w:val="20"/>
          <w:szCs w:val="20"/>
        </w:rPr>
      </w:pPr>
      <w:r w:rsidRPr="00787160">
        <w:rPr>
          <w:rFonts w:eastAsia="Times New Roman"/>
          <w:b/>
          <w:bCs/>
          <w:sz w:val="28"/>
          <w:szCs w:val="28"/>
        </w:rPr>
        <w:t>предпринимательская деятельность:</w:t>
      </w:r>
    </w:p>
    <w:p w:rsidR="0010665C" w:rsidRPr="00787160" w:rsidRDefault="0010665C" w:rsidP="00787160">
      <w:pPr>
        <w:spacing w:line="34" w:lineRule="exact"/>
        <w:ind w:firstLine="709"/>
        <w:rPr>
          <w:sz w:val="20"/>
          <w:szCs w:val="20"/>
        </w:rPr>
      </w:pPr>
    </w:p>
    <w:p w:rsidR="0010665C" w:rsidRPr="00787160" w:rsidRDefault="001C5478" w:rsidP="00787160">
      <w:pPr>
        <w:numPr>
          <w:ilvl w:val="0"/>
          <w:numId w:val="19"/>
        </w:numPr>
        <w:tabs>
          <w:tab w:val="left" w:pos="980"/>
        </w:tabs>
        <w:spacing w:line="232" w:lineRule="auto"/>
        <w:ind w:firstLine="709"/>
        <w:jc w:val="both"/>
        <w:rPr>
          <w:rFonts w:ascii="Symbol" w:eastAsia="Symbol" w:hAnsi="Symbol" w:cs="Symbol"/>
          <w:sz w:val="28"/>
          <w:szCs w:val="28"/>
        </w:rPr>
      </w:pPr>
      <w:r w:rsidRPr="00787160">
        <w:rPr>
          <w:rFonts w:eastAsia="Times New Roman"/>
          <w:sz w:val="28"/>
          <w:szCs w:val="28"/>
        </w:rPr>
        <w:t>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бизнес-модели (ПК-17);</w:t>
      </w:r>
    </w:p>
    <w:p w:rsidR="0010665C" w:rsidRPr="00787160" w:rsidRDefault="0010665C" w:rsidP="00787160">
      <w:pPr>
        <w:spacing w:line="32" w:lineRule="exact"/>
        <w:ind w:firstLine="709"/>
        <w:rPr>
          <w:rFonts w:ascii="Symbol" w:eastAsia="Symbol" w:hAnsi="Symbol" w:cs="Symbol"/>
          <w:sz w:val="28"/>
          <w:szCs w:val="28"/>
        </w:rPr>
      </w:pPr>
    </w:p>
    <w:p w:rsidR="0010665C" w:rsidRPr="00787160" w:rsidRDefault="001C5478" w:rsidP="00787160">
      <w:pPr>
        <w:numPr>
          <w:ilvl w:val="0"/>
          <w:numId w:val="19"/>
        </w:numPr>
        <w:tabs>
          <w:tab w:val="left" w:pos="980"/>
        </w:tabs>
        <w:spacing w:line="228" w:lineRule="auto"/>
        <w:ind w:firstLine="709"/>
        <w:rPr>
          <w:rFonts w:ascii="Symbol" w:eastAsia="Symbol" w:hAnsi="Symbol" w:cs="Symbol"/>
          <w:sz w:val="28"/>
          <w:szCs w:val="28"/>
        </w:rPr>
      </w:pPr>
      <w:r w:rsidRPr="00787160">
        <w:rPr>
          <w:rFonts w:eastAsia="Times New Roman"/>
          <w:sz w:val="28"/>
          <w:szCs w:val="28"/>
        </w:rPr>
        <w:t>владением навыками бизнес-планирования создания и развития новых организаций (направлений деятельности, продуктов) (ПК-18);</w:t>
      </w:r>
    </w:p>
    <w:p w:rsidR="0010665C" w:rsidRPr="00787160" w:rsidRDefault="0010665C" w:rsidP="00787160">
      <w:pPr>
        <w:spacing w:line="33" w:lineRule="exact"/>
        <w:ind w:firstLine="709"/>
        <w:rPr>
          <w:rFonts w:ascii="Symbol" w:eastAsia="Symbol" w:hAnsi="Symbol" w:cs="Symbol"/>
          <w:sz w:val="28"/>
          <w:szCs w:val="28"/>
        </w:rPr>
      </w:pPr>
    </w:p>
    <w:p w:rsidR="0010665C" w:rsidRPr="00787160" w:rsidRDefault="001C5478" w:rsidP="00787160">
      <w:pPr>
        <w:numPr>
          <w:ilvl w:val="0"/>
          <w:numId w:val="19"/>
        </w:numPr>
        <w:tabs>
          <w:tab w:val="left" w:pos="980"/>
        </w:tabs>
        <w:spacing w:line="231" w:lineRule="auto"/>
        <w:ind w:firstLine="709"/>
        <w:jc w:val="both"/>
        <w:rPr>
          <w:rFonts w:ascii="Symbol" w:eastAsia="Symbol" w:hAnsi="Symbol" w:cs="Symbol"/>
          <w:sz w:val="28"/>
          <w:szCs w:val="28"/>
        </w:rPr>
      </w:pPr>
      <w:r w:rsidRPr="00787160">
        <w:rPr>
          <w:rFonts w:eastAsia="Times New Roman"/>
          <w:sz w:val="28"/>
          <w:szCs w:val="28"/>
        </w:rPr>
        <w:t>владением навыками координации предпринимательской деятельности в целях обеспечения согласованности выполнения бизнес-плана всеми участниками (ПК-19);</w:t>
      </w:r>
    </w:p>
    <w:p w:rsidR="0010665C" w:rsidRPr="00787160" w:rsidRDefault="0010665C" w:rsidP="00787160">
      <w:pPr>
        <w:spacing w:line="36" w:lineRule="exact"/>
        <w:ind w:firstLine="709"/>
        <w:rPr>
          <w:rFonts w:ascii="Symbol" w:eastAsia="Symbol" w:hAnsi="Symbol" w:cs="Symbol"/>
          <w:sz w:val="28"/>
          <w:szCs w:val="28"/>
        </w:rPr>
      </w:pPr>
    </w:p>
    <w:p w:rsidR="0010665C" w:rsidRPr="00787160" w:rsidRDefault="001C5478" w:rsidP="00787160">
      <w:pPr>
        <w:numPr>
          <w:ilvl w:val="0"/>
          <w:numId w:val="19"/>
        </w:numPr>
        <w:tabs>
          <w:tab w:val="left" w:pos="980"/>
        </w:tabs>
        <w:spacing w:line="231" w:lineRule="auto"/>
        <w:ind w:firstLine="709"/>
        <w:jc w:val="both"/>
        <w:rPr>
          <w:rFonts w:ascii="Symbol" w:eastAsia="Symbol" w:hAnsi="Symbol" w:cs="Symbol"/>
          <w:sz w:val="28"/>
          <w:szCs w:val="28"/>
        </w:rPr>
      </w:pPr>
      <w:r w:rsidRPr="00787160">
        <w:rPr>
          <w:rFonts w:eastAsia="Times New Roman"/>
          <w:sz w:val="28"/>
          <w:szCs w:val="28"/>
        </w:rPr>
        <w:lastRenderedPageBreak/>
        <w:t>владением навыками подготовки организационных и распорядительных документов, необходимых для создания новых предпринимательских структур (ПК-20).</w:t>
      </w:r>
    </w:p>
    <w:p w:rsidR="0010665C" w:rsidRDefault="0010665C">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787160" w:rsidRDefault="00787160">
      <w:pPr>
        <w:spacing w:line="200" w:lineRule="exact"/>
        <w:rPr>
          <w:sz w:val="20"/>
          <w:szCs w:val="20"/>
        </w:rPr>
      </w:pPr>
    </w:p>
    <w:p w:rsidR="0010665C" w:rsidRDefault="0010665C">
      <w:pPr>
        <w:spacing w:line="200" w:lineRule="exact"/>
        <w:rPr>
          <w:sz w:val="20"/>
          <w:szCs w:val="20"/>
        </w:rPr>
      </w:pPr>
    </w:p>
    <w:p w:rsidR="0010665C" w:rsidRDefault="001C5478" w:rsidP="00814A3A">
      <w:pPr>
        <w:ind w:firstLine="709"/>
        <w:jc w:val="both"/>
        <w:rPr>
          <w:sz w:val="20"/>
          <w:szCs w:val="20"/>
        </w:rPr>
      </w:pPr>
      <w:r>
        <w:rPr>
          <w:rFonts w:eastAsia="Times New Roman"/>
          <w:b/>
          <w:bCs/>
          <w:sz w:val="28"/>
          <w:szCs w:val="28"/>
        </w:rPr>
        <w:lastRenderedPageBreak/>
        <w:t>5</w:t>
      </w:r>
      <w:r>
        <w:rPr>
          <w:sz w:val="20"/>
          <w:szCs w:val="20"/>
        </w:rPr>
        <w:tab/>
      </w:r>
      <w:r w:rsidR="00814A3A">
        <w:rPr>
          <w:rFonts w:eastAsia="Times New Roman"/>
          <w:b/>
          <w:bCs/>
          <w:sz w:val="28"/>
          <w:szCs w:val="28"/>
        </w:rPr>
        <w:t xml:space="preserve">ДОКУМЕНТЫ, РЕГЛАМЕНТИРУЮЩИЕ СОДЕРЖАНИЕ </w:t>
      </w:r>
      <w:r>
        <w:rPr>
          <w:rFonts w:eastAsia="Times New Roman"/>
          <w:b/>
          <w:bCs/>
          <w:sz w:val="28"/>
          <w:szCs w:val="28"/>
        </w:rPr>
        <w:t>И</w:t>
      </w:r>
      <w:r w:rsidR="00814A3A">
        <w:rPr>
          <w:rFonts w:eastAsia="Times New Roman"/>
          <w:b/>
          <w:bCs/>
          <w:sz w:val="28"/>
          <w:szCs w:val="28"/>
        </w:rPr>
        <w:t xml:space="preserve"> </w:t>
      </w:r>
      <w:r>
        <w:rPr>
          <w:rFonts w:eastAsia="Times New Roman"/>
          <w:b/>
          <w:bCs/>
          <w:sz w:val="28"/>
          <w:szCs w:val="28"/>
        </w:rPr>
        <w:t>ОРГАНИЗАЦИЮ ОБРАЗОВАТЕЛЬНОГО ПРОЦЕССА ПРИ РЕАЛИЗАЦИИ ОПОП ВО</w:t>
      </w:r>
    </w:p>
    <w:p w:rsidR="0010665C" w:rsidRDefault="0010665C" w:rsidP="00814A3A">
      <w:pPr>
        <w:spacing w:line="333" w:lineRule="exact"/>
        <w:ind w:firstLine="709"/>
        <w:rPr>
          <w:sz w:val="20"/>
          <w:szCs w:val="20"/>
        </w:rPr>
      </w:pPr>
    </w:p>
    <w:p w:rsidR="0010665C" w:rsidRDefault="001C5478" w:rsidP="00814A3A">
      <w:pPr>
        <w:numPr>
          <w:ilvl w:val="0"/>
          <w:numId w:val="20"/>
        </w:numPr>
        <w:tabs>
          <w:tab w:val="left" w:pos="1285"/>
        </w:tabs>
        <w:spacing w:line="239" w:lineRule="auto"/>
        <w:ind w:firstLine="709"/>
        <w:jc w:val="both"/>
        <w:rPr>
          <w:rFonts w:eastAsia="Times New Roman"/>
          <w:sz w:val="28"/>
          <w:szCs w:val="28"/>
        </w:rPr>
      </w:pPr>
      <w:r>
        <w:rPr>
          <w:rFonts w:eastAsia="Times New Roman"/>
          <w:sz w:val="28"/>
          <w:szCs w:val="28"/>
        </w:rPr>
        <w:t>соответствии с Федеральным законом Российской Федерации «Об образовании в Российской Федерации» № 273-Ф3 от 29 декабря 2012 года, Порядком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утвержденным приказом Министерства образования и науки Российской Федерации № 301 от 05.04.2017 года и ФГОС ВО по данному направлению подготовки, содержание и организация образовательного процесса при реализации ОПОП регламентируется учебным планом, рабочими программами дисциплин (модулей); программами практик; программой ГИА, оценочными и методическими материалами, обеспечивающими реализацию соответствующих образовательных технологий.</w:t>
      </w:r>
    </w:p>
    <w:p w:rsidR="0010665C" w:rsidRDefault="0010665C" w:rsidP="00814A3A">
      <w:pPr>
        <w:spacing w:line="330" w:lineRule="exact"/>
        <w:ind w:firstLine="709"/>
        <w:rPr>
          <w:sz w:val="20"/>
          <w:szCs w:val="20"/>
        </w:rPr>
      </w:pPr>
    </w:p>
    <w:p w:rsidR="0010665C" w:rsidRDefault="001C5478" w:rsidP="00814A3A">
      <w:pPr>
        <w:ind w:firstLine="709"/>
        <w:rPr>
          <w:sz w:val="20"/>
          <w:szCs w:val="20"/>
        </w:rPr>
      </w:pPr>
      <w:r>
        <w:rPr>
          <w:rFonts w:eastAsia="Times New Roman"/>
          <w:b/>
          <w:bCs/>
          <w:sz w:val="28"/>
          <w:szCs w:val="28"/>
        </w:rPr>
        <w:t>5.1 Учебный план</w:t>
      </w:r>
    </w:p>
    <w:p w:rsidR="0010665C" w:rsidRDefault="001C5478" w:rsidP="00F44F93">
      <w:pPr>
        <w:spacing w:line="235" w:lineRule="auto"/>
        <w:ind w:firstLine="709"/>
        <w:jc w:val="both"/>
        <w:rPr>
          <w:rFonts w:eastAsia="Times New Roman"/>
          <w:sz w:val="28"/>
          <w:szCs w:val="28"/>
        </w:rPr>
      </w:pPr>
      <w:r>
        <w:rPr>
          <w:rFonts w:eastAsia="Times New Roman"/>
          <w:sz w:val="28"/>
          <w:szCs w:val="28"/>
        </w:rPr>
        <w:t>Компетентностно-ориентированный учебный план, утвержденный в установленном порядке, включает две взаимосвязанные составные части: дисциплинарно-модульную и компетентностно-формирующую.</w:t>
      </w:r>
    </w:p>
    <w:p w:rsidR="0010665C" w:rsidRDefault="0010665C" w:rsidP="00814A3A">
      <w:pPr>
        <w:spacing w:line="15" w:lineRule="exact"/>
        <w:ind w:firstLine="709"/>
        <w:rPr>
          <w:rFonts w:eastAsia="Times New Roman"/>
          <w:sz w:val="28"/>
          <w:szCs w:val="28"/>
        </w:rPr>
      </w:pPr>
    </w:p>
    <w:p w:rsidR="0010665C" w:rsidRDefault="001C5478" w:rsidP="00814A3A">
      <w:pPr>
        <w:spacing w:line="238" w:lineRule="auto"/>
        <w:ind w:firstLine="709"/>
        <w:jc w:val="both"/>
        <w:rPr>
          <w:rFonts w:eastAsia="Times New Roman"/>
          <w:sz w:val="28"/>
          <w:szCs w:val="28"/>
        </w:rPr>
      </w:pPr>
      <w:r>
        <w:rPr>
          <w:rFonts w:eastAsia="Times New Roman"/>
          <w:sz w:val="28"/>
          <w:szCs w:val="28"/>
        </w:rPr>
        <w:t>Дисциплинарно-модульная часть учебного плана - это традиционно применяемая форма учебного плана. В ней отображена логическая последовательность освоения дисциплин и практик, обеспечивающих формирование компетенций. Указана общая трудоемкость дисциплин, практик в зачетных единицах, а также их общая и аудиторная трудоемкость в часах, в том числе контактная работа.</w:t>
      </w:r>
    </w:p>
    <w:p w:rsidR="0010665C" w:rsidRDefault="0010665C" w:rsidP="00814A3A">
      <w:pPr>
        <w:spacing w:line="16" w:lineRule="exact"/>
        <w:ind w:firstLine="709"/>
        <w:rPr>
          <w:rFonts w:eastAsia="Times New Roman"/>
          <w:sz w:val="28"/>
          <w:szCs w:val="28"/>
        </w:rPr>
      </w:pPr>
    </w:p>
    <w:p w:rsidR="0010665C" w:rsidRDefault="001C5478" w:rsidP="00814A3A">
      <w:pPr>
        <w:spacing w:line="236" w:lineRule="auto"/>
        <w:ind w:firstLine="709"/>
        <w:jc w:val="both"/>
        <w:rPr>
          <w:rFonts w:eastAsia="Times New Roman"/>
          <w:sz w:val="28"/>
          <w:szCs w:val="28"/>
        </w:rPr>
      </w:pPr>
      <w:r>
        <w:rPr>
          <w:rFonts w:eastAsia="Times New Roman"/>
          <w:sz w:val="28"/>
          <w:szCs w:val="28"/>
        </w:rPr>
        <w:t>Компетентностно-формирующая часть учебного плана связывает все обязательные компетенции выпускника с временной последовательностью изучения всех дисциплин и практик.</w:t>
      </w:r>
    </w:p>
    <w:p w:rsidR="0010665C" w:rsidRDefault="0010665C" w:rsidP="00814A3A">
      <w:pPr>
        <w:spacing w:line="17" w:lineRule="exact"/>
        <w:ind w:firstLine="709"/>
        <w:rPr>
          <w:rFonts w:eastAsia="Times New Roman"/>
          <w:sz w:val="28"/>
          <w:szCs w:val="28"/>
        </w:rPr>
      </w:pPr>
    </w:p>
    <w:p w:rsidR="0010665C" w:rsidRDefault="001C5478" w:rsidP="00814A3A">
      <w:pPr>
        <w:spacing w:line="236" w:lineRule="auto"/>
        <w:ind w:firstLine="709"/>
        <w:jc w:val="both"/>
        <w:rPr>
          <w:rFonts w:eastAsia="Times New Roman"/>
          <w:sz w:val="28"/>
          <w:szCs w:val="28"/>
        </w:rPr>
      </w:pPr>
      <w:r>
        <w:rPr>
          <w:rFonts w:eastAsia="Times New Roman"/>
          <w:sz w:val="28"/>
          <w:szCs w:val="28"/>
        </w:rPr>
        <w:t>Структура программы бакалавриата включает обязательную часть (базовую) и часть, формируемую участниками образовательных отношений (вариативную).</w:t>
      </w:r>
    </w:p>
    <w:p w:rsidR="0010665C" w:rsidRDefault="0010665C" w:rsidP="00814A3A">
      <w:pPr>
        <w:spacing w:line="2" w:lineRule="exact"/>
        <w:ind w:firstLine="709"/>
        <w:rPr>
          <w:rFonts w:eastAsia="Times New Roman"/>
          <w:sz w:val="28"/>
          <w:szCs w:val="28"/>
        </w:rPr>
      </w:pPr>
    </w:p>
    <w:p w:rsidR="0010665C" w:rsidRDefault="001C5478" w:rsidP="00814A3A">
      <w:pPr>
        <w:ind w:firstLine="709"/>
        <w:rPr>
          <w:rFonts w:eastAsia="Times New Roman"/>
          <w:sz w:val="28"/>
          <w:szCs w:val="28"/>
        </w:rPr>
      </w:pPr>
      <w:r>
        <w:rPr>
          <w:rFonts w:eastAsia="Times New Roman"/>
          <w:sz w:val="28"/>
          <w:szCs w:val="28"/>
        </w:rPr>
        <w:t>Программа бакалавриата состоит из следующих блоков:</w:t>
      </w:r>
    </w:p>
    <w:p w:rsidR="0010665C" w:rsidRDefault="0010665C" w:rsidP="00814A3A">
      <w:pPr>
        <w:spacing w:line="12" w:lineRule="exact"/>
        <w:ind w:firstLine="709"/>
        <w:rPr>
          <w:rFonts w:eastAsia="Times New Roman"/>
          <w:sz w:val="28"/>
          <w:szCs w:val="28"/>
        </w:rPr>
      </w:pPr>
    </w:p>
    <w:p w:rsidR="0010665C" w:rsidRDefault="001C5478" w:rsidP="00814A3A">
      <w:pPr>
        <w:spacing w:line="237" w:lineRule="auto"/>
        <w:ind w:firstLine="709"/>
        <w:jc w:val="both"/>
        <w:rPr>
          <w:rFonts w:eastAsia="Times New Roman"/>
          <w:sz w:val="28"/>
          <w:szCs w:val="28"/>
        </w:rPr>
      </w:pPr>
      <w:r>
        <w:rPr>
          <w:rFonts w:eastAsia="Times New Roman"/>
          <w:sz w:val="28"/>
          <w:szCs w:val="28"/>
        </w:rPr>
        <w:t>Блок 1 «Дисциплины (модули)», который включает дисциплины, относящиеся к базовой части программы, и дисциплины, относящиеся к ее вариативной части.</w:t>
      </w:r>
    </w:p>
    <w:p w:rsidR="0010665C" w:rsidRDefault="001C5478" w:rsidP="00814A3A">
      <w:pPr>
        <w:ind w:firstLine="709"/>
        <w:rPr>
          <w:rFonts w:eastAsia="Times New Roman"/>
          <w:sz w:val="28"/>
          <w:szCs w:val="28"/>
        </w:rPr>
      </w:pPr>
      <w:r>
        <w:rPr>
          <w:rFonts w:eastAsia="Times New Roman"/>
          <w:sz w:val="28"/>
          <w:szCs w:val="28"/>
        </w:rPr>
        <w:t>Блок 2 «Практики».</w:t>
      </w:r>
    </w:p>
    <w:p w:rsidR="0010665C" w:rsidRDefault="0010665C" w:rsidP="00814A3A">
      <w:pPr>
        <w:spacing w:line="12" w:lineRule="exact"/>
        <w:ind w:firstLine="709"/>
        <w:rPr>
          <w:rFonts w:eastAsia="Times New Roman"/>
          <w:sz w:val="28"/>
          <w:szCs w:val="28"/>
        </w:rPr>
      </w:pPr>
    </w:p>
    <w:p w:rsidR="0010665C" w:rsidRDefault="001C5478" w:rsidP="00814A3A">
      <w:pPr>
        <w:spacing w:line="236" w:lineRule="auto"/>
        <w:ind w:firstLine="709"/>
        <w:jc w:val="both"/>
        <w:rPr>
          <w:sz w:val="20"/>
          <w:szCs w:val="20"/>
        </w:rPr>
      </w:pPr>
      <w:r>
        <w:rPr>
          <w:rFonts w:eastAsia="Times New Roman"/>
          <w:sz w:val="28"/>
          <w:szCs w:val="28"/>
        </w:rPr>
        <w:t>Блок 3 «Государственная итоговая аттестация», который в полном объеме относится к базовой части программы и завершается присвоением квалификации, указанной в перечне специальностей и направлений</w:t>
      </w:r>
      <w:r w:rsidR="00814A3A">
        <w:rPr>
          <w:rFonts w:eastAsia="Times New Roman"/>
          <w:sz w:val="28"/>
          <w:szCs w:val="28"/>
        </w:rPr>
        <w:t xml:space="preserve"> </w:t>
      </w:r>
      <w:r>
        <w:rPr>
          <w:rFonts w:eastAsia="Times New Roman"/>
          <w:sz w:val="28"/>
          <w:szCs w:val="28"/>
        </w:rPr>
        <w:t>подготовки высшего образования, утверждаемом Министерством образования и науки Российской Федерации.</w:t>
      </w:r>
    </w:p>
    <w:p w:rsidR="0010665C" w:rsidRDefault="0010665C" w:rsidP="00814A3A">
      <w:pPr>
        <w:spacing w:line="15" w:lineRule="exact"/>
        <w:ind w:firstLine="709"/>
        <w:rPr>
          <w:sz w:val="20"/>
          <w:szCs w:val="20"/>
        </w:rPr>
      </w:pPr>
    </w:p>
    <w:p w:rsidR="0010665C" w:rsidRDefault="001C5478" w:rsidP="00814A3A">
      <w:pPr>
        <w:spacing w:line="234" w:lineRule="auto"/>
        <w:ind w:firstLine="709"/>
        <w:jc w:val="both"/>
        <w:rPr>
          <w:sz w:val="20"/>
          <w:szCs w:val="20"/>
        </w:rPr>
      </w:pPr>
      <w:r>
        <w:rPr>
          <w:rFonts w:eastAsia="Times New Roman"/>
          <w:sz w:val="28"/>
          <w:szCs w:val="28"/>
        </w:rPr>
        <w:t>При реализации программы обеспечивается возможность обучающимся освоить дисциплины по выбору.</w:t>
      </w:r>
    </w:p>
    <w:p w:rsidR="0010665C" w:rsidRDefault="0010665C" w:rsidP="00814A3A">
      <w:pPr>
        <w:spacing w:line="15" w:lineRule="exact"/>
        <w:ind w:firstLine="709"/>
        <w:rPr>
          <w:sz w:val="20"/>
          <w:szCs w:val="20"/>
        </w:rPr>
      </w:pPr>
    </w:p>
    <w:p w:rsidR="0010665C" w:rsidRDefault="001C5478" w:rsidP="00814A3A">
      <w:pPr>
        <w:spacing w:line="234" w:lineRule="auto"/>
        <w:ind w:right="20" w:firstLine="709"/>
        <w:jc w:val="both"/>
        <w:rPr>
          <w:sz w:val="20"/>
          <w:szCs w:val="20"/>
        </w:rPr>
      </w:pPr>
      <w:r>
        <w:rPr>
          <w:rFonts w:eastAsia="Times New Roman"/>
          <w:sz w:val="28"/>
          <w:szCs w:val="28"/>
        </w:rPr>
        <w:lastRenderedPageBreak/>
        <w:t>Для каждой дисциплины, практики указаны виды учебной работы и формы промежуточной аттестации.</w:t>
      </w:r>
    </w:p>
    <w:p w:rsidR="0010665C" w:rsidRDefault="0010665C" w:rsidP="00814A3A">
      <w:pPr>
        <w:spacing w:line="15" w:lineRule="exact"/>
        <w:ind w:firstLine="709"/>
        <w:rPr>
          <w:sz w:val="20"/>
          <w:szCs w:val="20"/>
        </w:rPr>
      </w:pPr>
    </w:p>
    <w:p w:rsidR="0010665C" w:rsidRDefault="001C5478" w:rsidP="00814A3A">
      <w:pPr>
        <w:spacing w:line="238" w:lineRule="auto"/>
        <w:ind w:firstLine="709"/>
        <w:jc w:val="both"/>
        <w:rPr>
          <w:sz w:val="20"/>
          <w:szCs w:val="20"/>
        </w:rPr>
      </w:pPr>
      <w:r>
        <w:rPr>
          <w:rFonts w:eastAsia="Times New Roman"/>
          <w:sz w:val="28"/>
          <w:szCs w:val="28"/>
        </w:rPr>
        <w:t>Дисциплины, относящиеся к базовой части программы бакалавриата, являются обязательными для освоения обучающимся независимо от профиля программы, которую он осваивает. Набор дисциплин, относящихся к базовой части программы, определяется университетом в объеме, установленном ФГОС ВО 38.03.02 «Менеджмент».</w:t>
      </w:r>
    </w:p>
    <w:p w:rsidR="0010665C" w:rsidRDefault="0010665C" w:rsidP="00814A3A">
      <w:pPr>
        <w:spacing w:line="14" w:lineRule="exact"/>
        <w:ind w:firstLine="709"/>
        <w:rPr>
          <w:sz w:val="20"/>
          <w:szCs w:val="20"/>
        </w:rPr>
      </w:pPr>
    </w:p>
    <w:p w:rsidR="0010665C" w:rsidRDefault="001C5478" w:rsidP="00814A3A">
      <w:pPr>
        <w:spacing w:line="237" w:lineRule="auto"/>
        <w:ind w:firstLine="709"/>
        <w:jc w:val="both"/>
        <w:rPr>
          <w:sz w:val="20"/>
          <w:szCs w:val="20"/>
        </w:rPr>
      </w:pPr>
      <w:r>
        <w:rPr>
          <w:rFonts w:eastAsia="Times New Roman"/>
          <w:sz w:val="28"/>
          <w:szCs w:val="28"/>
        </w:rPr>
        <w:t>Дисциплины и практики, относящиеся к вариативной части, определяются университетом в объеме, установленном ФГОС ВО по направлению подготовки 38.03.02 «Менеджмент».</w:t>
      </w:r>
    </w:p>
    <w:p w:rsidR="0010665C" w:rsidRDefault="0010665C" w:rsidP="00814A3A">
      <w:pPr>
        <w:spacing w:line="14" w:lineRule="exact"/>
        <w:ind w:firstLine="709"/>
        <w:rPr>
          <w:sz w:val="20"/>
          <w:szCs w:val="20"/>
        </w:rPr>
      </w:pPr>
    </w:p>
    <w:p w:rsidR="0010665C" w:rsidRDefault="001C5478" w:rsidP="00814A3A">
      <w:pPr>
        <w:numPr>
          <w:ilvl w:val="0"/>
          <w:numId w:val="22"/>
        </w:numPr>
        <w:tabs>
          <w:tab w:val="left" w:pos="1429"/>
        </w:tabs>
        <w:spacing w:line="236" w:lineRule="auto"/>
        <w:ind w:firstLine="709"/>
        <w:jc w:val="both"/>
        <w:rPr>
          <w:rFonts w:eastAsia="Times New Roman"/>
          <w:sz w:val="28"/>
          <w:szCs w:val="28"/>
        </w:rPr>
      </w:pPr>
      <w:r>
        <w:rPr>
          <w:rFonts w:eastAsia="Times New Roman"/>
          <w:sz w:val="28"/>
          <w:szCs w:val="28"/>
        </w:rPr>
        <w:t>рабочие программы базовых дисциплин включены задания, способствующие развитию компетенций профессиональной деятельности, к которой готовится выпускник, в объеме, позволяющем сформировать</w:t>
      </w:r>
    </w:p>
    <w:p w:rsidR="0010665C" w:rsidRDefault="0010665C" w:rsidP="00814A3A">
      <w:pPr>
        <w:spacing w:line="14" w:lineRule="exact"/>
        <w:ind w:firstLine="709"/>
        <w:rPr>
          <w:rFonts w:eastAsia="Times New Roman"/>
          <w:sz w:val="28"/>
          <w:szCs w:val="28"/>
        </w:rPr>
      </w:pPr>
    </w:p>
    <w:p w:rsidR="0010665C" w:rsidRDefault="001C5478" w:rsidP="00814A3A">
      <w:pPr>
        <w:spacing w:line="234" w:lineRule="auto"/>
        <w:ind w:firstLine="709"/>
        <w:rPr>
          <w:rFonts w:eastAsia="Times New Roman"/>
          <w:sz w:val="28"/>
          <w:szCs w:val="28"/>
        </w:rPr>
      </w:pPr>
      <w:r>
        <w:rPr>
          <w:rFonts w:eastAsia="Times New Roman"/>
          <w:sz w:val="28"/>
          <w:szCs w:val="28"/>
        </w:rPr>
        <w:t>соответствующие общекультурные, общепрофессиональные, профессиональные и компетенции.</w:t>
      </w:r>
    </w:p>
    <w:p w:rsidR="0010665C" w:rsidRDefault="0010665C" w:rsidP="00814A3A">
      <w:pPr>
        <w:spacing w:line="15" w:lineRule="exact"/>
        <w:ind w:firstLine="709"/>
        <w:rPr>
          <w:rFonts w:eastAsia="Times New Roman"/>
          <w:sz w:val="28"/>
          <w:szCs w:val="28"/>
        </w:rPr>
      </w:pPr>
    </w:p>
    <w:p w:rsidR="0010665C" w:rsidRDefault="001C5478" w:rsidP="00814A3A">
      <w:pPr>
        <w:spacing w:line="238" w:lineRule="auto"/>
        <w:ind w:firstLine="709"/>
        <w:jc w:val="both"/>
        <w:rPr>
          <w:rFonts w:eastAsia="Times New Roman"/>
          <w:sz w:val="28"/>
          <w:szCs w:val="28"/>
        </w:rPr>
      </w:pPr>
      <w:r>
        <w:rPr>
          <w:rFonts w:eastAsia="Times New Roman"/>
          <w:sz w:val="28"/>
          <w:szCs w:val="28"/>
        </w:rPr>
        <w:t>Реализация компетентностного подхода предусматривает широкое использование в учебном процессе активных и интерактивных форм проведения занятий (компьютерных симуляций, деловых и ролевых игр, разбор конкретных ситуаций, психологические и иные тренинги и др. в сочетании с внеаудиторной работой с целью формирования и развития профессиональных навыков обучающихся. В рамках учебных курсов предусмотрены встречи с представителями российских и зарубежных компаний, мастер-классы экспертов и специалистов.</w:t>
      </w:r>
    </w:p>
    <w:p w:rsidR="0010665C" w:rsidRDefault="0010665C" w:rsidP="00814A3A">
      <w:pPr>
        <w:spacing w:line="200" w:lineRule="exact"/>
        <w:ind w:firstLine="709"/>
        <w:rPr>
          <w:sz w:val="20"/>
          <w:szCs w:val="20"/>
        </w:rPr>
      </w:pPr>
    </w:p>
    <w:p w:rsidR="0010665C" w:rsidRDefault="0010665C" w:rsidP="00814A3A">
      <w:pPr>
        <w:spacing w:line="200" w:lineRule="exact"/>
        <w:ind w:firstLine="709"/>
        <w:rPr>
          <w:sz w:val="20"/>
          <w:szCs w:val="20"/>
        </w:rPr>
      </w:pPr>
    </w:p>
    <w:p w:rsidR="0010665C" w:rsidRDefault="001C5478" w:rsidP="00814A3A">
      <w:pPr>
        <w:ind w:firstLine="709"/>
        <w:rPr>
          <w:sz w:val="20"/>
          <w:szCs w:val="20"/>
        </w:rPr>
      </w:pPr>
      <w:r>
        <w:rPr>
          <w:rFonts w:eastAsia="Times New Roman"/>
          <w:b/>
          <w:bCs/>
          <w:sz w:val="28"/>
          <w:szCs w:val="28"/>
        </w:rPr>
        <w:t>5.2 Календарный учебный график</w:t>
      </w:r>
    </w:p>
    <w:p w:rsidR="0010665C" w:rsidRDefault="0010665C" w:rsidP="00814A3A">
      <w:pPr>
        <w:spacing w:line="330" w:lineRule="exact"/>
        <w:ind w:firstLine="709"/>
        <w:rPr>
          <w:sz w:val="20"/>
          <w:szCs w:val="20"/>
        </w:rPr>
      </w:pPr>
    </w:p>
    <w:p w:rsidR="0010665C" w:rsidRDefault="001C5478" w:rsidP="00814A3A">
      <w:pPr>
        <w:numPr>
          <w:ilvl w:val="0"/>
          <w:numId w:val="23"/>
        </w:numPr>
        <w:tabs>
          <w:tab w:val="left" w:pos="1345"/>
        </w:tabs>
        <w:spacing w:line="238" w:lineRule="auto"/>
        <w:ind w:firstLine="709"/>
        <w:jc w:val="both"/>
        <w:rPr>
          <w:rFonts w:eastAsia="Times New Roman"/>
          <w:sz w:val="28"/>
          <w:szCs w:val="28"/>
        </w:rPr>
      </w:pPr>
      <w:r>
        <w:rPr>
          <w:rFonts w:eastAsia="Times New Roman"/>
          <w:sz w:val="28"/>
          <w:szCs w:val="28"/>
        </w:rPr>
        <w:t>состав ОПОП входит календарный учебный график по очной, заочной формам обучения</w:t>
      </w:r>
      <w:r>
        <w:rPr>
          <w:rFonts w:eastAsia="Times New Roman"/>
          <w:i/>
          <w:iCs/>
          <w:sz w:val="28"/>
          <w:szCs w:val="28"/>
        </w:rPr>
        <w:t>.</w:t>
      </w:r>
      <w:r>
        <w:rPr>
          <w:rFonts w:eastAsia="Times New Roman"/>
          <w:sz w:val="28"/>
          <w:szCs w:val="28"/>
        </w:rPr>
        <w:t xml:space="preserve"> В календарном учебном графике указана последовательность реализации ОПОП ВО по годам, включая теоретическое обучение, практики, промежуточные аттестации и итоговая (государственная итоговая) аттестации, каникулы.</w:t>
      </w:r>
    </w:p>
    <w:p w:rsidR="0010665C" w:rsidRDefault="0010665C" w:rsidP="00814A3A">
      <w:pPr>
        <w:spacing w:line="14" w:lineRule="exact"/>
        <w:ind w:firstLine="709"/>
        <w:rPr>
          <w:rFonts w:eastAsia="Times New Roman"/>
          <w:sz w:val="28"/>
          <w:szCs w:val="28"/>
        </w:rPr>
      </w:pPr>
    </w:p>
    <w:p w:rsidR="0010665C" w:rsidRDefault="001C5478" w:rsidP="00814A3A">
      <w:pPr>
        <w:spacing w:line="234" w:lineRule="auto"/>
        <w:ind w:firstLine="709"/>
        <w:rPr>
          <w:rFonts w:eastAsia="Times New Roman"/>
          <w:sz w:val="28"/>
          <w:szCs w:val="28"/>
        </w:rPr>
      </w:pPr>
      <w:r>
        <w:rPr>
          <w:rFonts w:eastAsia="Times New Roman"/>
          <w:sz w:val="28"/>
          <w:szCs w:val="28"/>
        </w:rPr>
        <w:t>Утвержденный в установленном порядке календарный график приведен в Приложении 2.</w:t>
      </w:r>
    </w:p>
    <w:p w:rsidR="0010665C" w:rsidRDefault="0010665C" w:rsidP="00814A3A">
      <w:pPr>
        <w:spacing w:line="331" w:lineRule="exact"/>
        <w:ind w:firstLine="709"/>
        <w:rPr>
          <w:sz w:val="20"/>
          <w:szCs w:val="20"/>
        </w:rPr>
      </w:pPr>
    </w:p>
    <w:p w:rsidR="0010665C" w:rsidRDefault="001C5478" w:rsidP="00814A3A">
      <w:pPr>
        <w:ind w:firstLine="709"/>
        <w:rPr>
          <w:sz w:val="20"/>
          <w:szCs w:val="20"/>
        </w:rPr>
      </w:pPr>
      <w:r>
        <w:rPr>
          <w:rFonts w:eastAsia="Times New Roman"/>
          <w:b/>
          <w:bCs/>
          <w:sz w:val="28"/>
          <w:szCs w:val="28"/>
        </w:rPr>
        <w:t>5.3 Рабочие программы дисциплин (модулей)</w:t>
      </w:r>
    </w:p>
    <w:p w:rsidR="0010665C" w:rsidRDefault="0010665C" w:rsidP="00814A3A">
      <w:pPr>
        <w:spacing w:line="330" w:lineRule="exact"/>
        <w:ind w:firstLine="709"/>
        <w:rPr>
          <w:sz w:val="20"/>
          <w:szCs w:val="20"/>
        </w:rPr>
      </w:pPr>
    </w:p>
    <w:p w:rsidR="0010665C" w:rsidRDefault="001C5478" w:rsidP="00814A3A">
      <w:pPr>
        <w:spacing w:line="234" w:lineRule="auto"/>
        <w:ind w:firstLine="709"/>
        <w:rPr>
          <w:sz w:val="20"/>
          <w:szCs w:val="20"/>
        </w:rPr>
      </w:pPr>
      <w:r>
        <w:rPr>
          <w:rFonts w:eastAsia="Times New Roman"/>
          <w:sz w:val="28"/>
          <w:szCs w:val="28"/>
        </w:rPr>
        <w:t>Утвержденные в установленном порядке рабочие программы дисциплин хранятся в составе ОПОП ВО и приведены в Приложении 3.</w:t>
      </w:r>
    </w:p>
    <w:p w:rsidR="00814A3A" w:rsidRDefault="00814A3A" w:rsidP="00814A3A">
      <w:pPr>
        <w:ind w:firstLine="709"/>
        <w:rPr>
          <w:rFonts w:eastAsia="Times New Roman"/>
          <w:b/>
          <w:bCs/>
          <w:sz w:val="28"/>
          <w:szCs w:val="28"/>
        </w:rPr>
      </w:pPr>
    </w:p>
    <w:p w:rsidR="0010665C" w:rsidRDefault="001C5478" w:rsidP="00814A3A">
      <w:pPr>
        <w:ind w:firstLine="709"/>
        <w:rPr>
          <w:sz w:val="20"/>
          <w:szCs w:val="20"/>
        </w:rPr>
      </w:pPr>
      <w:r>
        <w:rPr>
          <w:rFonts w:eastAsia="Times New Roman"/>
          <w:b/>
          <w:bCs/>
          <w:sz w:val="28"/>
          <w:szCs w:val="28"/>
        </w:rPr>
        <w:t>5.4 Программы практик</w:t>
      </w:r>
    </w:p>
    <w:p w:rsidR="0010665C" w:rsidRDefault="0010665C" w:rsidP="00814A3A">
      <w:pPr>
        <w:spacing w:line="333" w:lineRule="exact"/>
        <w:ind w:firstLine="709"/>
        <w:rPr>
          <w:sz w:val="20"/>
          <w:szCs w:val="20"/>
        </w:rPr>
      </w:pPr>
    </w:p>
    <w:p w:rsidR="0010665C" w:rsidRPr="00F44F93" w:rsidRDefault="001C5478" w:rsidP="00814A3A">
      <w:pPr>
        <w:spacing w:line="238" w:lineRule="auto"/>
        <w:ind w:firstLine="709"/>
        <w:jc w:val="both"/>
        <w:rPr>
          <w:sz w:val="20"/>
          <w:szCs w:val="20"/>
        </w:rPr>
      </w:pPr>
      <w:r>
        <w:rPr>
          <w:rFonts w:eastAsia="Times New Roman"/>
          <w:sz w:val="28"/>
          <w:szCs w:val="28"/>
        </w:rPr>
        <w:t xml:space="preserve">Раздел ОПОП ВО «Практики» является обязательным и представляет собой вид учебных занятий, непосредственно ориентированных на профессионально-практическую подготовку обучающихся. Практики закрепляют знания и умения, приобретаемые обучающимися в результате освоения теоретических курсов и специальных дисциплин, вырабатывают </w:t>
      </w:r>
      <w:r w:rsidRPr="00F44F93">
        <w:rPr>
          <w:rFonts w:eastAsia="Times New Roman"/>
          <w:sz w:val="28"/>
          <w:szCs w:val="28"/>
        </w:rPr>
        <w:lastRenderedPageBreak/>
        <w:t>практические навыки и способствуют комплексному формированию компетенций обучающихся, предусмотренных ФГОС ВО.</w:t>
      </w:r>
    </w:p>
    <w:p w:rsidR="0010665C" w:rsidRPr="00F44F93" w:rsidRDefault="0010665C" w:rsidP="00814A3A">
      <w:pPr>
        <w:spacing w:line="19" w:lineRule="exact"/>
        <w:ind w:firstLine="709"/>
        <w:rPr>
          <w:sz w:val="20"/>
          <w:szCs w:val="20"/>
        </w:rPr>
      </w:pPr>
    </w:p>
    <w:p w:rsidR="0010665C" w:rsidRPr="00F44F93" w:rsidRDefault="001C5478" w:rsidP="00814A3A">
      <w:pPr>
        <w:numPr>
          <w:ilvl w:val="1"/>
          <w:numId w:val="24"/>
        </w:numPr>
        <w:tabs>
          <w:tab w:val="left" w:pos="1251"/>
        </w:tabs>
        <w:spacing w:line="234" w:lineRule="auto"/>
        <w:ind w:firstLine="709"/>
        <w:jc w:val="both"/>
        <w:rPr>
          <w:rFonts w:eastAsia="Times New Roman"/>
          <w:sz w:val="28"/>
          <w:szCs w:val="28"/>
        </w:rPr>
      </w:pPr>
      <w:r w:rsidRPr="00F44F93">
        <w:rPr>
          <w:rFonts w:eastAsia="Times New Roman"/>
          <w:sz w:val="28"/>
          <w:szCs w:val="28"/>
        </w:rPr>
        <w:t>Блок 2 "Практики" входят учебная и производственная, в том числе преддипломная практики.</w:t>
      </w:r>
    </w:p>
    <w:p w:rsidR="0010665C" w:rsidRPr="00F44F93" w:rsidRDefault="0010665C" w:rsidP="00814A3A">
      <w:pPr>
        <w:spacing w:line="2" w:lineRule="exact"/>
        <w:ind w:firstLine="709"/>
        <w:jc w:val="both"/>
        <w:rPr>
          <w:rFonts w:eastAsia="Times New Roman"/>
          <w:sz w:val="28"/>
          <w:szCs w:val="28"/>
        </w:rPr>
      </w:pPr>
    </w:p>
    <w:p w:rsidR="0010665C" w:rsidRPr="00F44F93" w:rsidRDefault="001C5478" w:rsidP="00814A3A">
      <w:pPr>
        <w:ind w:firstLine="709"/>
        <w:jc w:val="both"/>
        <w:rPr>
          <w:rFonts w:eastAsia="Times New Roman"/>
          <w:sz w:val="28"/>
          <w:szCs w:val="28"/>
        </w:rPr>
      </w:pPr>
      <w:r w:rsidRPr="00F44F93">
        <w:rPr>
          <w:rFonts w:eastAsia="Times New Roman"/>
          <w:sz w:val="28"/>
          <w:szCs w:val="28"/>
        </w:rPr>
        <w:t>Типы учебной практики:</w:t>
      </w:r>
    </w:p>
    <w:p w:rsidR="0010665C" w:rsidRPr="00F44F93" w:rsidRDefault="0010665C" w:rsidP="00814A3A">
      <w:pPr>
        <w:spacing w:line="13" w:lineRule="exact"/>
        <w:ind w:firstLine="709"/>
        <w:jc w:val="both"/>
        <w:rPr>
          <w:rFonts w:eastAsia="Times New Roman"/>
          <w:sz w:val="28"/>
          <w:szCs w:val="28"/>
        </w:rPr>
      </w:pPr>
    </w:p>
    <w:p w:rsidR="0010665C" w:rsidRPr="00F44F93" w:rsidRDefault="001C5478" w:rsidP="00814A3A">
      <w:pPr>
        <w:spacing w:line="235" w:lineRule="auto"/>
        <w:ind w:right="20" w:firstLine="709"/>
        <w:jc w:val="both"/>
        <w:rPr>
          <w:rFonts w:eastAsia="Times New Roman"/>
          <w:sz w:val="28"/>
          <w:szCs w:val="28"/>
        </w:rPr>
      </w:pPr>
      <w:r w:rsidRPr="00F44F93">
        <w:rPr>
          <w:rFonts w:eastAsia="Times New Roman"/>
          <w:sz w:val="28"/>
          <w:szCs w:val="28"/>
        </w:rPr>
        <w:t>- практика по получению первичных профессиональных умений и навыков.</w:t>
      </w:r>
    </w:p>
    <w:p w:rsidR="0010665C" w:rsidRPr="00F44F93" w:rsidRDefault="0010665C" w:rsidP="00814A3A">
      <w:pPr>
        <w:spacing w:line="15" w:lineRule="exact"/>
        <w:ind w:firstLine="709"/>
        <w:jc w:val="both"/>
        <w:rPr>
          <w:rFonts w:eastAsia="Times New Roman"/>
          <w:sz w:val="28"/>
          <w:szCs w:val="28"/>
        </w:rPr>
      </w:pPr>
    </w:p>
    <w:p w:rsidR="00814A3A" w:rsidRPr="00F44F93" w:rsidRDefault="001C5478" w:rsidP="00814A3A">
      <w:pPr>
        <w:spacing w:line="234" w:lineRule="auto"/>
        <w:ind w:right="3820" w:firstLine="709"/>
        <w:jc w:val="both"/>
        <w:rPr>
          <w:rFonts w:eastAsia="Times New Roman"/>
          <w:sz w:val="28"/>
          <w:szCs w:val="28"/>
        </w:rPr>
      </w:pPr>
      <w:r w:rsidRPr="00F44F93">
        <w:rPr>
          <w:rFonts w:eastAsia="Times New Roman"/>
          <w:sz w:val="28"/>
          <w:szCs w:val="28"/>
        </w:rPr>
        <w:t xml:space="preserve">Способы проведения учебной практики: </w:t>
      </w:r>
    </w:p>
    <w:p w:rsidR="0010665C" w:rsidRPr="00F44F93" w:rsidRDefault="001C5478" w:rsidP="00814A3A">
      <w:pPr>
        <w:spacing w:line="234" w:lineRule="auto"/>
        <w:ind w:right="3820" w:firstLine="709"/>
        <w:jc w:val="both"/>
        <w:rPr>
          <w:rFonts w:eastAsia="Times New Roman"/>
          <w:sz w:val="28"/>
          <w:szCs w:val="28"/>
        </w:rPr>
      </w:pPr>
      <w:r w:rsidRPr="00F44F93">
        <w:rPr>
          <w:rFonts w:eastAsia="Times New Roman"/>
          <w:sz w:val="28"/>
          <w:szCs w:val="28"/>
        </w:rPr>
        <w:t>- стационарная.</w:t>
      </w:r>
    </w:p>
    <w:p w:rsidR="0010665C" w:rsidRPr="00F44F93" w:rsidRDefault="0010665C" w:rsidP="00814A3A">
      <w:pPr>
        <w:spacing w:line="15" w:lineRule="exact"/>
        <w:ind w:firstLine="709"/>
        <w:jc w:val="both"/>
        <w:rPr>
          <w:rFonts w:eastAsia="Times New Roman"/>
          <w:sz w:val="28"/>
          <w:szCs w:val="28"/>
        </w:rPr>
      </w:pPr>
    </w:p>
    <w:p w:rsidR="00814A3A" w:rsidRPr="00F44F93" w:rsidRDefault="001C5478" w:rsidP="00814A3A">
      <w:pPr>
        <w:spacing w:line="234" w:lineRule="auto"/>
        <w:ind w:right="4080" w:firstLine="709"/>
        <w:jc w:val="both"/>
        <w:rPr>
          <w:rFonts w:eastAsia="Times New Roman"/>
          <w:sz w:val="28"/>
          <w:szCs w:val="28"/>
        </w:rPr>
      </w:pPr>
      <w:r w:rsidRPr="00F44F93">
        <w:rPr>
          <w:rFonts w:eastAsia="Times New Roman"/>
          <w:sz w:val="28"/>
          <w:szCs w:val="28"/>
        </w:rPr>
        <w:t xml:space="preserve">Форма проведения учебной практики: </w:t>
      </w:r>
    </w:p>
    <w:p w:rsidR="0010665C" w:rsidRPr="00F44F93" w:rsidRDefault="001C5478" w:rsidP="00814A3A">
      <w:pPr>
        <w:spacing w:line="234" w:lineRule="auto"/>
        <w:ind w:right="4080" w:firstLine="709"/>
        <w:jc w:val="both"/>
        <w:rPr>
          <w:rFonts w:eastAsia="Times New Roman"/>
          <w:sz w:val="28"/>
          <w:szCs w:val="28"/>
        </w:rPr>
      </w:pPr>
      <w:r w:rsidRPr="00F44F93">
        <w:rPr>
          <w:rFonts w:eastAsia="Times New Roman"/>
          <w:sz w:val="28"/>
          <w:szCs w:val="28"/>
        </w:rPr>
        <w:t>-непрерывная.</w:t>
      </w:r>
    </w:p>
    <w:p w:rsidR="0010665C" w:rsidRPr="00F44F93" w:rsidRDefault="0010665C" w:rsidP="00814A3A">
      <w:pPr>
        <w:spacing w:line="2" w:lineRule="exact"/>
        <w:ind w:firstLine="709"/>
        <w:jc w:val="both"/>
        <w:rPr>
          <w:rFonts w:eastAsia="Times New Roman"/>
          <w:sz w:val="28"/>
          <w:szCs w:val="28"/>
        </w:rPr>
      </w:pPr>
    </w:p>
    <w:p w:rsidR="0010665C" w:rsidRPr="00F44F93" w:rsidRDefault="001C5478" w:rsidP="00814A3A">
      <w:pPr>
        <w:ind w:firstLine="709"/>
        <w:jc w:val="both"/>
        <w:rPr>
          <w:rFonts w:eastAsia="Times New Roman"/>
          <w:sz w:val="28"/>
          <w:szCs w:val="28"/>
        </w:rPr>
      </w:pPr>
      <w:r w:rsidRPr="00F44F93">
        <w:rPr>
          <w:rFonts w:eastAsia="Times New Roman"/>
          <w:sz w:val="28"/>
          <w:szCs w:val="28"/>
        </w:rPr>
        <w:t>Типы производственной практики:</w:t>
      </w:r>
    </w:p>
    <w:p w:rsidR="0010665C" w:rsidRPr="00F44F93" w:rsidRDefault="0010665C" w:rsidP="00814A3A">
      <w:pPr>
        <w:spacing w:line="12" w:lineRule="exact"/>
        <w:ind w:firstLine="709"/>
        <w:jc w:val="both"/>
        <w:rPr>
          <w:rFonts w:eastAsia="Times New Roman"/>
          <w:sz w:val="28"/>
          <w:szCs w:val="28"/>
        </w:rPr>
      </w:pPr>
    </w:p>
    <w:p w:rsidR="0010665C" w:rsidRPr="00F44F93" w:rsidRDefault="001C5478" w:rsidP="00814A3A">
      <w:pPr>
        <w:spacing w:line="235" w:lineRule="auto"/>
        <w:ind w:firstLine="709"/>
        <w:jc w:val="both"/>
        <w:rPr>
          <w:rFonts w:eastAsia="Times New Roman"/>
          <w:sz w:val="28"/>
          <w:szCs w:val="28"/>
        </w:rPr>
      </w:pPr>
      <w:r w:rsidRPr="00F44F93">
        <w:rPr>
          <w:rFonts w:eastAsia="Times New Roman"/>
          <w:sz w:val="28"/>
          <w:szCs w:val="28"/>
        </w:rPr>
        <w:t>- по получению профессиональных умений и опыта профессиональной деятельности.</w:t>
      </w:r>
    </w:p>
    <w:p w:rsidR="0010665C" w:rsidRPr="00F44F93" w:rsidRDefault="0010665C" w:rsidP="00814A3A">
      <w:pPr>
        <w:spacing w:line="15" w:lineRule="exact"/>
        <w:ind w:firstLine="709"/>
        <w:jc w:val="both"/>
        <w:rPr>
          <w:rFonts w:eastAsia="Times New Roman"/>
          <w:sz w:val="28"/>
          <w:szCs w:val="28"/>
        </w:rPr>
      </w:pPr>
    </w:p>
    <w:p w:rsidR="00814A3A" w:rsidRDefault="001C5478" w:rsidP="00814A3A">
      <w:pPr>
        <w:ind w:right="2600" w:firstLine="709"/>
        <w:jc w:val="both"/>
        <w:rPr>
          <w:rFonts w:eastAsia="Times New Roman"/>
          <w:sz w:val="28"/>
          <w:szCs w:val="28"/>
        </w:rPr>
      </w:pPr>
      <w:r>
        <w:rPr>
          <w:rFonts w:eastAsia="Times New Roman"/>
          <w:sz w:val="28"/>
          <w:szCs w:val="28"/>
        </w:rPr>
        <w:t xml:space="preserve">Способы проведения производственной практики: </w:t>
      </w:r>
    </w:p>
    <w:p w:rsidR="00814A3A" w:rsidRDefault="001C5478" w:rsidP="00814A3A">
      <w:pPr>
        <w:ind w:right="2600" w:firstLine="709"/>
        <w:jc w:val="both"/>
        <w:rPr>
          <w:rFonts w:eastAsia="Times New Roman"/>
          <w:sz w:val="28"/>
          <w:szCs w:val="28"/>
        </w:rPr>
      </w:pPr>
      <w:r>
        <w:rPr>
          <w:rFonts w:eastAsia="Times New Roman"/>
          <w:sz w:val="28"/>
          <w:szCs w:val="28"/>
        </w:rPr>
        <w:t xml:space="preserve">- стационарная; </w:t>
      </w:r>
    </w:p>
    <w:p w:rsidR="0010665C" w:rsidRDefault="001C5478" w:rsidP="00814A3A">
      <w:pPr>
        <w:ind w:right="2600" w:firstLine="709"/>
        <w:jc w:val="both"/>
        <w:rPr>
          <w:rFonts w:eastAsia="Times New Roman"/>
          <w:sz w:val="28"/>
          <w:szCs w:val="28"/>
        </w:rPr>
      </w:pPr>
      <w:r>
        <w:rPr>
          <w:rFonts w:eastAsia="Times New Roman"/>
          <w:sz w:val="28"/>
          <w:szCs w:val="28"/>
        </w:rPr>
        <w:t>-выездная.</w:t>
      </w:r>
    </w:p>
    <w:p w:rsidR="00814A3A" w:rsidRDefault="001C5478" w:rsidP="00814A3A">
      <w:pPr>
        <w:ind w:right="2860" w:firstLine="709"/>
        <w:jc w:val="both"/>
        <w:rPr>
          <w:rFonts w:eastAsia="Times New Roman"/>
          <w:sz w:val="28"/>
          <w:szCs w:val="28"/>
        </w:rPr>
      </w:pPr>
      <w:r>
        <w:rPr>
          <w:rFonts w:eastAsia="Times New Roman"/>
          <w:sz w:val="28"/>
          <w:szCs w:val="28"/>
        </w:rPr>
        <w:t xml:space="preserve">Форма проведения производственной практики: </w:t>
      </w:r>
    </w:p>
    <w:p w:rsidR="00814A3A" w:rsidRDefault="001C5478" w:rsidP="00814A3A">
      <w:pPr>
        <w:ind w:right="2860" w:firstLine="709"/>
        <w:jc w:val="both"/>
        <w:rPr>
          <w:rFonts w:eastAsia="Times New Roman"/>
          <w:sz w:val="28"/>
          <w:szCs w:val="28"/>
        </w:rPr>
      </w:pPr>
      <w:r>
        <w:rPr>
          <w:rFonts w:eastAsia="Times New Roman"/>
          <w:sz w:val="28"/>
          <w:szCs w:val="28"/>
        </w:rPr>
        <w:t xml:space="preserve">-непрерывная; </w:t>
      </w:r>
    </w:p>
    <w:p w:rsidR="0010665C" w:rsidRDefault="001C5478" w:rsidP="00814A3A">
      <w:pPr>
        <w:ind w:right="2860" w:firstLine="709"/>
        <w:jc w:val="both"/>
        <w:rPr>
          <w:rFonts w:eastAsia="Times New Roman"/>
          <w:sz w:val="28"/>
          <w:szCs w:val="28"/>
        </w:rPr>
      </w:pPr>
      <w:r>
        <w:rPr>
          <w:rFonts w:eastAsia="Times New Roman"/>
          <w:sz w:val="28"/>
          <w:szCs w:val="28"/>
        </w:rPr>
        <w:t>-дискретная.</w:t>
      </w:r>
    </w:p>
    <w:p w:rsidR="0010665C" w:rsidRDefault="001C5478" w:rsidP="00814A3A">
      <w:pPr>
        <w:spacing w:line="234" w:lineRule="auto"/>
        <w:ind w:firstLine="709"/>
        <w:jc w:val="both"/>
        <w:rPr>
          <w:rFonts w:eastAsia="Times New Roman"/>
          <w:sz w:val="28"/>
          <w:szCs w:val="28"/>
        </w:rPr>
      </w:pPr>
      <w:r>
        <w:rPr>
          <w:rFonts w:eastAsia="Times New Roman"/>
          <w:sz w:val="28"/>
          <w:szCs w:val="28"/>
        </w:rPr>
        <w:t>Преддипломная практика проводится для выполнения выпускной квалификационной работы и является обязательной.</w:t>
      </w:r>
    </w:p>
    <w:p w:rsidR="0010665C" w:rsidRDefault="0010665C" w:rsidP="00814A3A">
      <w:pPr>
        <w:spacing w:line="15" w:lineRule="exact"/>
        <w:ind w:firstLine="709"/>
        <w:jc w:val="both"/>
        <w:rPr>
          <w:rFonts w:eastAsia="Times New Roman"/>
          <w:sz w:val="28"/>
          <w:szCs w:val="28"/>
        </w:rPr>
      </w:pPr>
    </w:p>
    <w:p w:rsidR="0010665C" w:rsidRDefault="001C5478" w:rsidP="00814A3A">
      <w:pPr>
        <w:spacing w:line="236" w:lineRule="auto"/>
        <w:ind w:firstLine="709"/>
        <w:jc w:val="both"/>
        <w:rPr>
          <w:rFonts w:eastAsia="Times New Roman"/>
          <w:sz w:val="28"/>
          <w:szCs w:val="28"/>
        </w:rPr>
      </w:pPr>
      <w:r>
        <w:rPr>
          <w:rFonts w:eastAsia="Times New Roman"/>
          <w:sz w:val="28"/>
          <w:szCs w:val="28"/>
        </w:rPr>
        <w:t>Практики проводятся в сторонних организациях или на кафедрах университета, обладающих необходимым кадровым и научно-техническим потенциалом.</w:t>
      </w:r>
    </w:p>
    <w:p w:rsidR="0010665C" w:rsidRDefault="0010665C" w:rsidP="00814A3A">
      <w:pPr>
        <w:spacing w:line="14" w:lineRule="exact"/>
        <w:ind w:firstLine="709"/>
        <w:jc w:val="both"/>
        <w:rPr>
          <w:rFonts w:eastAsia="Times New Roman"/>
          <w:sz w:val="28"/>
          <w:szCs w:val="28"/>
        </w:rPr>
      </w:pPr>
    </w:p>
    <w:p w:rsidR="0010665C" w:rsidRDefault="001C5478" w:rsidP="00814A3A">
      <w:pPr>
        <w:spacing w:line="235" w:lineRule="auto"/>
        <w:ind w:firstLine="709"/>
        <w:jc w:val="both"/>
        <w:rPr>
          <w:rFonts w:eastAsia="Times New Roman"/>
          <w:sz w:val="28"/>
          <w:szCs w:val="28"/>
        </w:rPr>
      </w:pPr>
      <w:r>
        <w:rPr>
          <w:rFonts w:eastAsia="Times New Roman"/>
          <w:sz w:val="28"/>
          <w:szCs w:val="28"/>
        </w:rPr>
        <w:t>Цели и задачи, программы и формы отчетности определены в программах практик по каждому виду практики.</w:t>
      </w:r>
    </w:p>
    <w:p w:rsidR="0010665C" w:rsidRDefault="0010665C" w:rsidP="00814A3A">
      <w:pPr>
        <w:spacing w:line="15" w:lineRule="exact"/>
        <w:ind w:firstLine="709"/>
        <w:jc w:val="both"/>
        <w:rPr>
          <w:rFonts w:eastAsia="Times New Roman"/>
          <w:sz w:val="28"/>
          <w:szCs w:val="28"/>
        </w:rPr>
      </w:pPr>
    </w:p>
    <w:p w:rsidR="0010665C" w:rsidRDefault="001C5478" w:rsidP="00814A3A">
      <w:pPr>
        <w:spacing w:line="237" w:lineRule="auto"/>
        <w:ind w:firstLine="709"/>
        <w:jc w:val="both"/>
        <w:rPr>
          <w:rFonts w:eastAsia="Times New Roman"/>
          <w:sz w:val="28"/>
          <w:szCs w:val="28"/>
        </w:rPr>
      </w:pPr>
      <w:r>
        <w:rPr>
          <w:rFonts w:eastAsia="Times New Roman"/>
          <w:sz w:val="28"/>
          <w:szCs w:val="28"/>
        </w:rPr>
        <w:t>Аттестация по итогам практики производится в виде защиты обучающимся выполненного индивидуального или группового задания и представления отчета, оформленного в соответствии с правилами и требованиями, установленными программами практик.</w:t>
      </w:r>
    </w:p>
    <w:p w:rsidR="0010665C" w:rsidRDefault="0010665C" w:rsidP="00814A3A">
      <w:pPr>
        <w:spacing w:line="1" w:lineRule="exact"/>
        <w:ind w:firstLine="709"/>
        <w:rPr>
          <w:rFonts w:eastAsia="Times New Roman"/>
          <w:sz w:val="28"/>
          <w:szCs w:val="28"/>
        </w:rPr>
      </w:pPr>
    </w:p>
    <w:p w:rsidR="0010665C" w:rsidRDefault="001C5478" w:rsidP="00814A3A">
      <w:pPr>
        <w:ind w:firstLine="709"/>
        <w:jc w:val="both"/>
        <w:rPr>
          <w:rFonts w:eastAsia="Times New Roman"/>
          <w:sz w:val="28"/>
          <w:szCs w:val="28"/>
        </w:rPr>
      </w:pPr>
      <w:r>
        <w:rPr>
          <w:rFonts w:eastAsia="Times New Roman"/>
          <w:sz w:val="28"/>
          <w:szCs w:val="28"/>
        </w:rPr>
        <w:t>Утвержденные в установленном порядке программы практик хранятся</w:t>
      </w:r>
      <w:r w:rsidR="00814A3A">
        <w:rPr>
          <w:rFonts w:eastAsia="Times New Roman"/>
          <w:sz w:val="28"/>
          <w:szCs w:val="28"/>
        </w:rPr>
        <w:t xml:space="preserve"> в </w:t>
      </w:r>
      <w:r>
        <w:rPr>
          <w:rFonts w:eastAsia="Times New Roman"/>
          <w:sz w:val="28"/>
          <w:szCs w:val="28"/>
        </w:rPr>
        <w:t>составе ОПОП ВО и приведены в Приложении 4.</w:t>
      </w:r>
    </w:p>
    <w:p w:rsidR="0010665C" w:rsidRDefault="0010665C" w:rsidP="00814A3A">
      <w:pPr>
        <w:spacing w:line="200" w:lineRule="exact"/>
        <w:ind w:firstLine="709"/>
        <w:rPr>
          <w:sz w:val="20"/>
          <w:szCs w:val="20"/>
        </w:rPr>
      </w:pPr>
    </w:p>
    <w:p w:rsidR="0010665C" w:rsidRDefault="001C5478" w:rsidP="00814A3A">
      <w:pPr>
        <w:ind w:firstLine="709"/>
        <w:rPr>
          <w:sz w:val="20"/>
          <w:szCs w:val="20"/>
        </w:rPr>
      </w:pPr>
      <w:r>
        <w:rPr>
          <w:rFonts w:eastAsia="Times New Roman"/>
          <w:b/>
          <w:bCs/>
          <w:sz w:val="28"/>
          <w:szCs w:val="28"/>
        </w:rPr>
        <w:t>5.5 Программа государственной итоговой аттестации</w:t>
      </w:r>
    </w:p>
    <w:p w:rsidR="0010665C" w:rsidRDefault="0010665C" w:rsidP="00814A3A">
      <w:pPr>
        <w:spacing w:line="8" w:lineRule="exact"/>
        <w:ind w:firstLine="709"/>
        <w:rPr>
          <w:sz w:val="20"/>
          <w:szCs w:val="20"/>
        </w:rPr>
      </w:pPr>
    </w:p>
    <w:p w:rsidR="0010665C" w:rsidRDefault="001C5478" w:rsidP="00814A3A">
      <w:pPr>
        <w:numPr>
          <w:ilvl w:val="0"/>
          <w:numId w:val="25"/>
        </w:numPr>
        <w:tabs>
          <w:tab w:val="left" w:pos="1357"/>
        </w:tabs>
        <w:spacing w:line="234" w:lineRule="auto"/>
        <w:ind w:firstLine="709"/>
        <w:jc w:val="both"/>
        <w:rPr>
          <w:rFonts w:eastAsia="Times New Roman"/>
          <w:sz w:val="28"/>
          <w:szCs w:val="28"/>
        </w:rPr>
      </w:pPr>
      <w:r>
        <w:rPr>
          <w:rFonts w:eastAsia="Times New Roman"/>
          <w:sz w:val="28"/>
          <w:szCs w:val="28"/>
        </w:rPr>
        <w:t>Блок 3 «Государственная итоговая аттестация» входит защита выпускной квалификационной работы, включая подготовку к защите и</w:t>
      </w:r>
    </w:p>
    <w:p w:rsidR="0010665C" w:rsidRDefault="0010665C" w:rsidP="00814A3A">
      <w:pPr>
        <w:spacing w:line="4" w:lineRule="exact"/>
        <w:ind w:firstLine="709"/>
        <w:rPr>
          <w:sz w:val="20"/>
          <w:szCs w:val="20"/>
        </w:rPr>
      </w:pPr>
    </w:p>
    <w:p w:rsidR="0010665C" w:rsidRDefault="001C5478" w:rsidP="00814A3A">
      <w:pPr>
        <w:spacing w:line="235" w:lineRule="auto"/>
        <w:ind w:firstLine="709"/>
        <w:jc w:val="both"/>
        <w:rPr>
          <w:sz w:val="20"/>
          <w:szCs w:val="20"/>
        </w:rPr>
      </w:pPr>
      <w:r>
        <w:rPr>
          <w:rFonts w:eastAsia="Times New Roman"/>
          <w:sz w:val="28"/>
          <w:szCs w:val="28"/>
        </w:rPr>
        <w:t>процедуру защиты, и сдача государственного экзамена, включая подготовку к сдаче государственного экзамена.</w:t>
      </w:r>
    </w:p>
    <w:p w:rsidR="0010665C" w:rsidRDefault="0010665C" w:rsidP="00814A3A">
      <w:pPr>
        <w:spacing w:line="15" w:lineRule="exact"/>
        <w:ind w:firstLine="709"/>
        <w:rPr>
          <w:sz w:val="20"/>
          <w:szCs w:val="20"/>
        </w:rPr>
      </w:pPr>
    </w:p>
    <w:p w:rsidR="0010665C" w:rsidRDefault="001C5478" w:rsidP="00814A3A">
      <w:pPr>
        <w:spacing w:line="236" w:lineRule="auto"/>
        <w:ind w:firstLine="709"/>
        <w:jc w:val="both"/>
        <w:rPr>
          <w:sz w:val="20"/>
          <w:szCs w:val="20"/>
        </w:rPr>
      </w:pPr>
      <w:r>
        <w:rPr>
          <w:rFonts w:eastAsia="Times New Roman"/>
          <w:sz w:val="28"/>
          <w:szCs w:val="28"/>
        </w:rPr>
        <w:t>Государственная итоговая аттестация направлена на установление соответствия уровня профессиональной подготовки выпускников требованиям ФГОС ВО по направлению подготовки 38.03.02 «Менеджмент».</w:t>
      </w:r>
    </w:p>
    <w:p w:rsidR="0010665C" w:rsidRDefault="0010665C" w:rsidP="00814A3A">
      <w:pPr>
        <w:spacing w:line="15" w:lineRule="exact"/>
        <w:ind w:firstLine="709"/>
        <w:rPr>
          <w:sz w:val="20"/>
          <w:szCs w:val="20"/>
        </w:rPr>
      </w:pPr>
    </w:p>
    <w:p w:rsidR="0010665C" w:rsidRDefault="001C5478" w:rsidP="00814A3A">
      <w:pPr>
        <w:spacing w:line="234" w:lineRule="auto"/>
        <w:ind w:firstLine="709"/>
        <w:jc w:val="both"/>
        <w:rPr>
          <w:sz w:val="20"/>
          <w:szCs w:val="20"/>
        </w:rPr>
      </w:pPr>
      <w:r>
        <w:rPr>
          <w:rFonts w:eastAsia="Times New Roman"/>
          <w:sz w:val="28"/>
          <w:szCs w:val="28"/>
        </w:rPr>
        <w:t>Государственная итоговая аттестация проводится в соответствии с утвержденной Программой государственной итоговой аттестации.</w:t>
      </w:r>
    </w:p>
    <w:p w:rsidR="0010665C" w:rsidRDefault="0010665C" w:rsidP="00814A3A">
      <w:pPr>
        <w:spacing w:line="18" w:lineRule="exact"/>
        <w:ind w:firstLine="709"/>
        <w:rPr>
          <w:sz w:val="20"/>
          <w:szCs w:val="20"/>
        </w:rPr>
      </w:pPr>
    </w:p>
    <w:p w:rsidR="0010665C" w:rsidRDefault="001C5478" w:rsidP="00814A3A">
      <w:pPr>
        <w:spacing w:line="234" w:lineRule="auto"/>
        <w:ind w:firstLine="709"/>
        <w:jc w:val="both"/>
        <w:rPr>
          <w:sz w:val="20"/>
          <w:szCs w:val="20"/>
        </w:rPr>
      </w:pPr>
      <w:r>
        <w:rPr>
          <w:rFonts w:eastAsia="Times New Roman"/>
          <w:sz w:val="28"/>
          <w:szCs w:val="28"/>
        </w:rPr>
        <w:t>Программа государственной итоговой аттестации обучающихся входит в состав ОПОП ВО и приведена в Приложении 5.</w:t>
      </w:r>
    </w:p>
    <w:p w:rsidR="0010665C" w:rsidRDefault="0010665C" w:rsidP="00814A3A">
      <w:pPr>
        <w:spacing w:line="200" w:lineRule="exact"/>
        <w:ind w:firstLine="709"/>
        <w:rPr>
          <w:sz w:val="20"/>
          <w:szCs w:val="20"/>
        </w:rPr>
      </w:pPr>
    </w:p>
    <w:p w:rsidR="0010665C" w:rsidRDefault="0010665C" w:rsidP="00814A3A">
      <w:pPr>
        <w:spacing w:line="200" w:lineRule="exact"/>
        <w:ind w:firstLine="709"/>
        <w:rPr>
          <w:sz w:val="20"/>
          <w:szCs w:val="20"/>
        </w:rPr>
      </w:pPr>
    </w:p>
    <w:p w:rsidR="0010665C" w:rsidRDefault="001C5478" w:rsidP="00814A3A">
      <w:pPr>
        <w:spacing w:line="237" w:lineRule="auto"/>
        <w:ind w:firstLine="709"/>
        <w:jc w:val="both"/>
        <w:rPr>
          <w:sz w:val="20"/>
          <w:szCs w:val="20"/>
        </w:rPr>
      </w:pPr>
      <w:r>
        <w:rPr>
          <w:rFonts w:eastAsia="Times New Roman"/>
          <w:b/>
          <w:bCs/>
          <w:sz w:val="28"/>
          <w:szCs w:val="28"/>
        </w:rPr>
        <w:t>5.6 Оценочные материалы по дисциплинам (модулям), практикам, научно-исследовательской работе и государственной итоговой аттестации</w:t>
      </w:r>
    </w:p>
    <w:p w:rsidR="0010665C" w:rsidRDefault="0010665C" w:rsidP="00814A3A">
      <w:pPr>
        <w:spacing w:line="331" w:lineRule="exact"/>
        <w:ind w:firstLine="709"/>
        <w:rPr>
          <w:sz w:val="20"/>
          <w:szCs w:val="20"/>
        </w:rPr>
      </w:pPr>
    </w:p>
    <w:p w:rsidR="0010665C" w:rsidRDefault="001C5478" w:rsidP="00207C8A">
      <w:pPr>
        <w:numPr>
          <w:ilvl w:val="0"/>
          <w:numId w:val="26"/>
        </w:numPr>
        <w:tabs>
          <w:tab w:val="left" w:pos="1277"/>
        </w:tabs>
        <w:spacing w:line="238" w:lineRule="auto"/>
        <w:ind w:firstLine="709"/>
        <w:jc w:val="both"/>
        <w:rPr>
          <w:rFonts w:eastAsia="Times New Roman"/>
          <w:sz w:val="28"/>
          <w:szCs w:val="28"/>
        </w:rPr>
      </w:pPr>
      <w:r>
        <w:rPr>
          <w:rFonts w:eastAsia="Times New Roman"/>
          <w:sz w:val="28"/>
          <w:szCs w:val="28"/>
        </w:rPr>
        <w:t>соответствии с требованиями ФГОС ВО и Порядка организации и осуществления образовательной деятельности по программам высшего образования – программам бакалавриата, программам специалитета, программам магистратуры, утвержденным приказом Министерства образования и науки Российской Федерации № 301 от 05.04.2017 года для аттестации обучающихся на соответствие их персональных достижений поэтапным требованиям соответствующей ОПОП университет создает оценочные материалы для проведения текущего контроля успеваемости, промежуточной и государственной итоговой аттестации.</w:t>
      </w:r>
    </w:p>
    <w:p w:rsidR="0010665C" w:rsidRDefault="0010665C" w:rsidP="00207C8A">
      <w:pPr>
        <w:spacing w:line="23" w:lineRule="exact"/>
        <w:ind w:firstLine="709"/>
        <w:rPr>
          <w:rFonts w:eastAsia="Times New Roman"/>
          <w:sz w:val="28"/>
          <w:szCs w:val="28"/>
        </w:rPr>
      </w:pPr>
    </w:p>
    <w:p w:rsidR="0010665C" w:rsidRDefault="001C5478" w:rsidP="00207C8A">
      <w:pPr>
        <w:spacing w:line="237" w:lineRule="auto"/>
        <w:ind w:firstLine="709"/>
        <w:jc w:val="both"/>
        <w:rPr>
          <w:rFonts w:eastAsia="Times New Roman"/>
          <w:sz w:val="28"/>
          <w:szCs w:val="28"/>
        </w:rPr>
      </w:pPr>
      <w:r>
        <w:rPr>
          <w:rFonts w:eastAsia="Times New Roman"/>
          <w:sz w:val="28"/>
          <w:szCs w:val="28"/>
        </w:rPr>
        <w:t>Оценочные материалы по ОПОП ВО позволяют оценить уровень сформированности компетенций формируются в соответствии с Положением об оценочных материалах (оценочных средствах).</w:t>
      </w:r>
    </w:p>
    <w:p w:rsidR="0010665C" w:rsidRDefault="0010665C" w:rsidP="00207C8A">
      <w:pPr>
        <w:spacing w:line="13" w:lineRule="exact"/>
        <w:ind w:firstLine="709"/>
        <w:rPr>
          <w:rFonts w:eastAsia="Times New Roman"/>
          <w:sz w:val="28"/>
          <w:szCs w:val="28"/>
        </w:rPr>
      </w:pPr>
    </w:p>
    <w:p w:rsidR="0010665C" w:rsidRDefault="001C5478" w:rsidP="00207C8A">
      <w:pPr>
        <w:spacing w:line="238" w:lineRule="auto"/>
        <w:ind w:firstLine="709"/>
        <w:jc w:val="both"/>
        <w:rPr>
          <w:rFonts w:eastAsia="Times New Roman"/>
          <w:sz w:val="28"/>
          <w:szCs w:val="28"/>
        </w:rPr>
      </w:pPr>
      <w:r>
        <w:rPr>
          <w:rFonts w:eastAsia="Times New Roman"/>
          <w:sz w:val="28"/>
          <w:szCs w:val="28"/>
        </w:rPr>
        <w:t>Оценочные материалы включают: контрольные вопросы и типовые задания для практических и лабораторных занятий, для письменных работ, контрольных работ, коллоквиумов, подготовки докладов, рефератов, выступлений, подготовки отчетов, групповых и индивидуальных проектов, зачетов и экзаменов; тесты и компьютерные тестирующие программы; примерную тематику курсовых работ, рефератов и т.п., а также иные формы контроля, позволяющие оценить степень сформированности компетенций обучающихся.</w:t>
      </w:r>
    </w:p>
    <w:p w:rsidR="0010665C" w:rsidRDefault="0010665C" w:rsidP="00207C8A">
      <w:pPr>
        <w:spacing w:line="21" w:lineRule="exact"/>
        <w:ind w:firstLine="709"/>
        <w:rPr>
          <w:rFonts w:eastAsia="Times New Roman"/>
          <w:sz w:val="28"/>
          <w:szCs w:val="28"/>
        </w:rPr>
      </w:pPr>
    </w:p>
    <w:p w:rsidR="0010665C" w:rsidRDefault="001C5478" w:rsidP="00207C8A">
      <w:pPr>
        <w:spacing w:line="237" w:lineRule="auto"/>
        <w:ind w:firstLine="709"/>
        <w:jc w:val="both"/>
        <w:rPr>
          <w:rFonts w:eastAsia="Times New Roman"/>
          <w:sz w:val="28"/>
          <w:szCs w:val="28"/>
        </w:rPr>
      </w:pPr>
      <w:r>
        <w:rPr>
          <w:rFonts w:eastAsia="Times New Roman"/>
          <w:sz w:val="28"/>
          <w:szCs w:val="28"/>
        </w:rPr>
        <w:t>Для каждого результата обучения по дисциплине или практике определены показатели и критерии оценивания сформированности компетенций на различных этапах их формирования, шкалы и процедуры оценивания.</w:t>
      </w:r>
    </w:p>
    <w:p w:rsidR="0010665C" w:rsidRDefault="0010665C" w:rsidP="00207C8A">
      <w:pPr>
        <w:spacing w:line="17" w:lineRule="exact"/>
        <w:ind w:firstLine="709"/>
        <w:rPr>
          <w:rFonts w:eastAsia="Times New Roman"/>
          <w:sz w:val="28"/>
          <w:szCs w:val="28"/>
        </w:rPr>
      </w:pPr>
    </w:p>
    <w:p w:rsidR="0010665C" w:rsidRDefault="001C5478" w:rsidP="00207C8A">
      <w:pPr>
        <w:spacing w:line="234" w:lineRule="auto"/>
        <w:ind w:firstLine="709"/>
        <w:rPr>
          <w:rFonts w:eastAsia="Times New Roman"/>
          <w:sz w:val="28"/>
          <w:szCs w:val="28"/>
        </w:rPr>
      </w:pPr>
      <w:r>
        <w:rPr>
          <w:rFonts w:eastAsia="Times New Roman"/>
          <w:sz w:val="28"/>
          <w:szCs w:val="28"/>
        </w:rPr>
        <w:t>Для оценки результатов обучения по каждой дисциплине и практике в университете применяется балльно-рейтинговая система.</w:t>
      </w:r>
    </w:p>
    <w:p w:rsidR="0010665C" w:rsidRDefault="0010665C" w:rsidP="00207C8A">
      <w:pPr>
        <w:spacing w:line="15" w:lineRule="exact"/>
        <w:ind w:firstLine="709"/>
        <w:rPr>
          <w:rFonts w:eastAsia="Times New Roman"/>
          <w:sz w:val="28"/>
          <w:szCs w:val="28"/>
        </w:rPr>
      </w:pPr>
    </w:p>
    <w:p w:rsidR="0010665C" w:rsidRDefault="001C5478" w:rsidP="00207C8A">
      <w:pPr>
        <w:spacing w:line="237" w:lineRule="auto"/>
        <w:ind w:firstLine="709"/>
        <w:jc w:val="both"/>
        <w:rPr>
          <w:rFonts w:eastAsia="Times New Roman"/>
          <w:sz w:val="28"/>
          <w:szCs w:val="28"/>
        </w:rPr>
      </w:pPr>
      <w:r>
        <w:rPr>
          <w:rFonts w:eastAsia="Times New Roman"/>
          <w:sz w:val="28"/>
          <w:szCs w:val="28"/>
        </w:rPr>
        <w:t>Оценочные материалы для государственной итоговой аттестации включают в себя перечень компетенций, которыми должны овладеть обучающиеся в результате освоения образовательной программы: описание показателей и критериев оценивания компетенций, а также шкал оценивания;</w:t>
      </w:r>
    </w:p>
    <w:p w:rsidR="0010665C" w:rsidRDefault="0010665C" w:rsidP="00207C8A">
      <w:pPr>
        <w:spacing w:line="3" w:lineRule="exact"/>
        <w:rPr>
          <w:sz w:val="20"/>
          <w:szCs w:val="20"/>
        </w:rPr>
      </w:pPr>
    </w:p>
    <w:p w:rsidR="0010665C" w:rsidRDefault="001C5478" w:rsidP="00207C8A">
      <w:pPr>
        <w:spacing w:line="235" w:lineRule="auto"/>
        <w:jc w:val="both"/>
        <w:rPr>
          <w:sz w:val="20"/>
          <w:szCs w:val="20"/>
        </w:rPr>
      </w:pPr>
      <w:r>
        <w:rPr>
          <w:rFonts w:eastAsia="Times New Roman"/>
          <w:sz w:val="28"/>
          <w:szCs w:val="28"/>
        </w:rPr>
        <w:t>типовые контрольные задания или иные материалы, необходимые для оценки результатов освоения образовательной программы; методические материалы,</w:t>
      </w:r>
    </w:p>
    <w:p w:rsidR="0010665C" w:rsidRDefault="0010665C" w:rsidP="00207C8A">
      <w:pPr>
        <w:spacing w:line="15" w:lineRule="exact"/>
        <w:rPr>
          <w:sz w:val="20"/>
          <w:szCs w:val="20"/>
        </w:rPr>
      </w:pPr>
    </w:p>
    <w:p w:rsidR="0010665C" w:rsidRDefault="001C5478" w:rsidP="00207C8A">
      <w:pPr>
        <w:spacing w:line="234" w:lineRule="auto"/>
        <w:jc w:val="both"/>
        <w:rPr>
          <w:sz w:val="20"/>
          <w:szCs w:val="20"/>
        </w:rPr>
      </w:pPr>
      <w:r>
        <w:rPr>
          <w:rFonts w:eastAsia="Times New Roman"/>
          <w:sz w:val="28"/>
          <w:szCs w:val="28"/>
        </w:rPr>
        <w:t>определяющие процедуры оценивания результатов освоения образовательной программы.</w:t>
      </w:r>
    </w:p>
    <w:p w:rsidR="0010665C" w:rsidRDefault="0010665C" w:rsidP="00207C8A">
      <w:pPr>
        <w:spacing w:line="15" w:lineRule="exact"/>
        <w:rPr>
          <w:sz w:val="20"/>
          <w:szCs w:val="20"/>
        </w:rPr>
      </w:pPr>
    </w:p>
    <w:p w:rsidR="0010665C" w:rsidRDefault="001C5478" w:rsidP="00207C8A">
      <w:pPr>
        <w:spacing w:line="236" w:lineRule="auto"/>
        <w:ind w:firstLine="708"/>
        <w:jc w:val="both"/>
        <w:rPr>
          <w:sz w:val="20"/>
          <w:szCs w:val="20"/>
        </w:rPr>
      </w:pPr>
      <w:r>
        <w:rPr>
          <w:rFonts w:eastAsia="Times New Roman"/>
          <w:sz w:val="28"/>
          <w:szCs w:val="28"/>
        </w:rPr>
        <w:t>Оценочные материалы по каждой дисциплине (модулю), практике, государственной итоговой аттестации приведены в составе ОПОП ВО (Приложение 6).</w:t>
      </w:r>
    </w:p>
    <w:p w:rsidR="0010665C" w:rsidRDefault="0010665C">
      <w:pPr>
        <w:spacing w:line="200" w:lineRule="exact"/>
        <w:rPr>
          <w:sz w:val="20"/>
          <w:szCs w:val="20"/>
        </w:rPr>
      </w:pPr>
    </w:p>
    <w:p w:rsidR="00207C8A" w:rsidRDefault="00207C8A">
      <w:pPr>
        <w:spacing w:line="200" w:lineRule="exact"/>
        <w:rPr>
          <w:sz w:val="20"/>
          <w:szCs w:val="20"/>
        </w:rPr>
      </w:pPr>
    </w:p>
    <w:p w:rsidR="00F44F93" w:rsidRDefault="00F44F93">
      <w:pPr>
        <w:spacing w:line="200" w:lineRule="exact"/>
        <w:rPr>
          <w:sz w:val="20"/>
          <w:szCs w:val="20"/>
        </w:rPr>
      </w:pPr>
    </w:p>
    <w:p w:rsidR="00F44F93" w:rsidRDefault="00F44F93">
      <w:pPr>
        <w:spacing w:line="200" w:lineRule="exact"/>
        <w:rPr>
          <w:sz w:val="20"/>
          <w:szCs w:val="20"/>
        </w:rPr>
      </w:pPr>
    </w:p>
    <w:p w:rsidR="00F44F93" w:rsidRDefault="00F44F93">
      <w:pPr>
        <w:spacing w:line="200" w:lineRule="exact"/>
        <w:rPr>
          <w:sz w:val="20"/>
          <w:szCs w:val="20"/>
        </w:rPr>
      </w:pPr>
    </w:p>
    <w:p w:rsidR="00F44F93" w:rsidRDefault="00F44F93">
      <w:pPr>
        <w:spacing w:line="200" w:lineRule="exact"/>
        <w:rPr>
          <w:sz w:val="20"/>
          <w:szCs w:val="20"/>
        </w:rPr>
      </w:pPr>
    </w:p>
    <w:p w:rsidR="00F44F93" w:rsidRDefault="00F44F93">
      <w:pPr>
        <w:spacing w:line="200" w:lineRule="exact"/>
        <w:rPr>
          <w:sz w:val="20"/>
          <w:szCs w:val="20"/>
        </w:rPr>
      </w:pPr>
    </w:p>
    <w:p w:rsidR="0010665C" w:rsidRDefault="001C5478" w:rsidP="00207C8A">
      <w:pPr>
        <w:spacing w:line="236" w:lineRule="auto"/>
        <w:ind w:firstLine="708"/>
        <w:jc w:val="both"/>
        <w:rPr>
          <w:sz w:val="20"/>
          <w:szCs w:val="20"/>
        </w:rPr>
      </w:pPr>
      <w:r>
        <w:rPr>
          <w:rFonts w:eastAsia="Times New Roman"/>
          <w:b/>
          <w:bCs/>
          <w:sz w:val="28"/>
          <w:szCs w:val="28"/>
        </w:rPr>
        <w:lastRenderedPageBreak/>
        <w:t>5.7 Методические материалы по дисциплинам (модулям), практикам, научно-исследовательской работе и государственной итоговой аттестации</w:t>
      </w:r>
    </w:p>
    <w:p w:rsidR="0010665C" w:rsidRDefault="0010665C" w:rsidP="00207C8A">
      <w:pPr>
        <w:spacing w:line="335" w:lineRule="exact"/>
        <w:rPr>
          <w:sz w:val="20"/>
          <w:szCs w:val="20"/>
        </w:rPr>
      </w:pPr>
    </w:p>
    <w:p w:rsidR="0010665C" w:rsidRDefault="001C5478" w:rsidP="00207C8A">
      <w:pPr>
        <w:spacing w:line="234" w:lineRule="auto"/>
        <w:ind w:firstLine="708"/>
        <w:jc w:val="both"/>
        <w:rPr>
          <w:rFonts w:eastAsia="Times New Roman"/>
          <w:sz w:val="28"/>
          <w:szCs w:val="28"/>
        </w:rPr>
      </w:pPr>
      <w:r>
        <w:rPr>
          <w:rFonts w:eastAsia="Times New Roman"/>
          <w:sz w:val="28"/>
          <w:szCs w:val="28"/>
        </w:rPr>
        <w:t>Методические материалы представляют комплект методических материалов по дисциплине (модулю, практике, НИР, ГИА), сформированный</w:t>
      </w:r>
      <w:r w:rsidR="00605D84">
        <w:rPr>
          <w:rFonts w:eastAsia="Times New Roman"/>
          <w:sz w:val="28"/>
          <w:szCs w:val="28"/>
        </w:rPr>
        <w:t xml:space="preserve"> </w:t>
      </w:r>
      <w:r>
        <w:rPr>
          <w:rFonts w:eastAsia="Times New Roman"/>
          <w:sz w:val="28"/>
          <w:szCs w:val="28"/>
        </w:rPr>
        <w:t>соответствии со структурой и содержанием дисциплины (модуля, практики), используемыми образовательными технологиями и формами организации образовательного процесса (Приложение 7).</w:t>
      </w:r>
    </w:p>
    <w:p w:rsidR="0010665C" w:rsidRDefault="0010665C" w:rsidP="00207C8A">
      <w:pPr>
        <w:spacing w:line="1" w:lineRule="exact"/>
        <w:jc w:val="both"/>
        <w:rPr>
          <w:rFonts w:eastAsia="Times New Roman"/>
          <w:sz w:val="28"/>
          <w:szCs w:val="28"/>
        </w:rPr>
      </w:pPr>
    </w:p>
    <w:p w:rsidR="0010665C" w:rsidRDefault="001C5478" w:rsidP="00207C8A">
      <w:pPr>
        <w:jc w:val="both"/>
        <w:rPr>
          <w:rFonts w:eastAsia="Times New Roman"/>
          <w:sz w:val="28"/>
          <w:szCs w:val="28"/>
        </w:rPr>
      </w:pPr>
      <w:r>
        <w:rPr>
          <w:rFonts w:eastAsia="Times New Roman"/>
          <w:sz w:val="28"/>
          <w:szCs w:val="28"/>
        </w:rPr>
        <w:t>Организационно-методические  материалы  (методические  указания,</w:t>
      </w:r>
    </w:p>
    <w:p w:rsidR="0010665C" w:rsidRDefault="0010665C" w:rsidP="00207C8A">
      <w:pPr>
        <w:spacing w:line="12" w:lineRule="exact"/>
        <w:jc w:val="both"/>
        <w:rPr>
          <w:rFonts w:eastAsia="Times New Roman"/>
          <w:sz w:val="28"/>
          <w:szCs w:val="28"/>
        </w:rPr>
      </w:pPr>
    </w:p>
    <w:p w:rsidR="0010665C" w:rsidRDefault="001C5478" w:rsidP="00207C8A">
      <w:pPr>
        <w:spacing w:line="235" w:lineRule="auto"/>
        <w:jc w:val="both"/>
        <w:rPr>
          <w:rFonts w:eastAsia="Times New Roman"/>
          <w:sz w:val="28"/>
          <w:szCs w:val="28"/>
        </w:rPr>
      </w:pPr>
      <w:r>
        <w:rPr>
          <w:rFonts w:eastAsia="Times New Roman"/>
          <w:sz w:val="28"/>
          <w:szCs w:val="28"/>
        </w:rPr>
        <w:t>рекомендации), позволяют обучающемуся оптимальным образом спланировать и организовать процесс освоения учебного материала.</w:t>
      </w:r>
    </w:p>
    <w:p w:rsidR="0010665C" w:rsidRDefault="0010665C" w:rsidP="00207C8A">
      <w:pPr>
        <w:spacing w:line="15" w:lineRule="exact"/>
        <w:jc w:val="both"/>
        <w:rPr>
          <w:rFonts w:eastAsia="Times New Roman"/>
          <w:sz w:val="28"/>
          <w:szCs w:val="28"/>
        </w:rPr>
      </w:pPr>
    </w:p>
    <w:p w:rsidR="0010665C" w:rsidRDefault="001C5478" w:rsidP="00207C8A">
      <w:pPr>
        <w:spacing w:line="234" w:lineRule="auto"/>
        <w:ind w:firstLine="708"/>
        <w:jc w:val="both"/>
        <w:rPr>
          <w:rFonts w:eastAsia="Times New Roman"/>
          <w:sz w:val="28"/>
          <w:szCs w:val="28"/>
        </w:rPr>
      </w:pPr>
      <w:r>
        <w:rPr>
          <w:rFonts w:eastAsia="Times New Roman"/>
          <w:sz w:val="28"/>
          <w:szCs w:val="28"/>
        </w:rPr>
        <w:t>Учебно-методические материалы направлены на усвоение обучающимися содержания дисциплины (модуля, практики, НИР, ГИА), а</w:t>
      </w:r>
    </w:p>
    <w:p w:rsidR="0010665C" w:rsidRDefault="0010665C" w:rsidP="00207C8A">
      <w:pPr>
        <w:spacing w:line="15" w:lineRule="exact"/>
        <w:jc w:val="both"/>
        <w:rPr>
          <w:rFonts w:eastAsia="Times New Roman"/>
          <w:sz w:val="28"/>
          <w:szCs w:val="28"/>
        </w:rPr>
      </w:pPr>
    </w:p>
    <w:p w:rsidR="0010665C" w:rsidRDefault="001C5478" w:rsidP="00207C8A">
      <w:pPr>
        <w:spacing w:line="236" w:lineRule="auto"/>
        <w:jc w:val="both"/>
        <w:rPr>
          <w:rFonts w:eastAsia="Times New Roman"/>
          <w:sz w:val="28"/>
          <w:szCs w:val="28"/>
        </w:rPr>
      </w:pPr>
      <w:r>
        <w:rPr>
          <w:rFonts w:eastAsia="Times New Roman"/>
          <w:sz w:val="28"/>
          <w:szCs w:val="28"/>
        </w:rPr>
        <w:t>также направлены на проверку и соответствующую оценку сформированности компетенций обучающихся на различных этапах освоения учебного материала.</w:t>
      </w:r>
    </w:p>
    <w:p w:rsidR="0010665C" w:rsidRDefault="0010665C" w:rsidP="00207C8A">
      <w:pPr>
        <w:spacing w:line="17" w:lineRule="exact"/>
        <w:jc w:val="both"/>
        <w:rPr>
          <w:rFonts w:eastAsia="Times New Roman"/>
          <w:sz w:val="28"/>
          <w:szCs w:val="28"/>
        </w:rPr>
      </w:pPr>
    </w:p>
    <w:p w:rsidR="0010665C" w:rsidRDefault="001C5478" w:rsidP="00207C8A">
      <w:pPr>
        <w:numPr>
          <w:ilvl w:val="1"/>
          <w:numId w:val="27"/>
        </w:numPr>
        <w:tabs>
          <w:tab w:val="left" w:pos="1400"/>
        </w:tabs>
        <w:spacing w:line="236" w:lineRule="auto"/>
        <w:ind w:firstLine="710"/>
        <w:jc w:val="both"/>
        <w:rPr>
          <w:rFonts w:eastAsia="Times New Roman"/>
          <w:sz w:val="28"/>
          <w:szCs w:val="28"/>
        </w:rPr>
      </w:pPr>
      <w:r>
        <w:rPr>
          <w:rFonts w:eastAsia="Times New Roman"/>
          <w:sz w:val="28"/>
          <w:szCs w:val="28"/>
        </w:rPr>
        <w:t>качестве учебных изданий используются: учебники, учебные пособия, учебно-методические пособия, рабочая тетрадь, практикум, задачник и др.</w:t>
      </w:r>
    </w:p>
    <w:p w:rsidR="0010665C" w:rsidRDefault="0010665C" w:rsidP="00605D84">
      <w:pPr>
        <w:spacing w:line="200" w:lineRule="exact"/>
        <w:jc w:val="both"/>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355" w:lineRule="exact"/>
        <w:rPr>
          <w:sz w:val="20"/>
          <w:szCs w:val="20"/>
        </w:rPr>
      </w:pPr>
    </w:p>
    <w:p w:rsidR="00605D84" w:rsidRDefault="00605D84">
      <w:pPr>
        <w:spacing w:line="355" w:lineRule="exact"/>
        <w:rPr>
          <w:sz w:val="20"/>
          <w:szCs w:val="20"/>
        </w:rPr>
      </w:pPr>
    </w:p>
    <w:p w:rsidR="00605D84" w:rsidRDefault="00605D84">
      <w:pPr>
        <w:spacing w:line="355" w:lineRule="exact"/>
        <w:rPr>
          <w:sz w:val="20"/>
          <w:szCs w:val="20"/>
        </w:rPr>
      </w:pPr>
    </w:p>
    <w:p w:rsidR="00605D84" w:rsidRDefault="00605D84">
      <w:pPr>
        <w:spacing w:line="355" w:lineRule="exact"/>
        <w:rPr>
          <w:sz w:val="20"/>
          <w:szCs w:val="20"/>
        </w:rPr>
      </w:pPr>
    </w:p>
    <w:p w:rsidR="00605D84" w:rsidRDefault="00605D84">
      <w:pPr>
        <w:spacing w:line="355" w:lineRule="exact"/>
        <w:rPr>
          <w:sz w:val="20"/>
          <w:szCs w:val="20"/>
        </w:rPr>
      </w:pPr>
    </w:p>
    <w:p w:rsidR="00605D84" w:rsidRDefault="00605D84">
      <w:pPr>
        <w:spacing w:line="355" w:lineRule="exact"/>
        <w:rPr>
          <w:sz w:val="20"/>
          <w:szCs w:val="20"/>
        </w:rPr>
      </w:pPr>
    </w:p>
    <w:p w:rsidR="00605D84" w:rsidRDefault="00605D84">
      <w:pPr>
        <w:spacing w:line="355" w:lineRule="exact"/>
        <w:rPr>
          <w:sz w:val="20"/>
          <w:szCs w:val="20"/>
        </w:rPr>
      </w:pPr>
    </w:p>
    <w:p w:rsidR="00605D84" w:rsidRDefault="00605D84">
      <w:pPr>
        <w:spacing w:line="355" w:lineRule="exact"/>
        <w:rPr>
          <w:sz w:val="20"/>
          <w:szCs w:val="20"/>
        </w:rPr>
      </w:pPr>
    </w:p>
    <w:p w:rsidR="00605D84" w:rsidRDefault="00605D84">
      <w:pPr>
        <w:spacing w:line="355" w:lineRule="exact"/>
        <w:rPr>
          <w:sz w:val="20"/>
          <w:szCs w:val="20"/>
        </w:rPr>
      </w:pPr>
    </w:p>
    <w:p w:rsidR="00605D84" w:rsidRDefault="00605D84">
      <w:pPr>
        <w:spacing w:line="355" w:lineRule="exact"/>
        <w:rPr>
          <w:sz w:val="20"/>
          <w:szCs w:val="20"/>
        </w:rPr>
      </w:pPr>
    </w:p>
    <w:p w:rsidR="00605D84" w:rsidRDefault="00605D84">
      <w:pPr>
        <w:spacing w:line="355" w:lineRule="exact"/>
        <w:rPr>
          <w:sz w:val="20"/>
          <w:szCs w:val="20"/>
        </w:rPr>
      </w:pPr>
    </w:p>
    <w:p w:rsidR="00605D84" w:rsidRDefault="00605D84">
      <w:pPr>
        <w:spacing w:line="355" w:lineRule="exact"/>
        <w:rPr>
          <w:sz w:val="20"/>
          <w:szCs w:val="20"/>
        </w:rPr>
      </w:pPr>
    </w:p>
    <w:p w:rsidR="0010665C" w:rsidRDefault="001C5478" w:rsidP="00605D84">
      <w:pPr>
        <w:spacing w:line="235" w:lineRule="auto"/>
        <w:ind w:firstLine="708"/>
        <w:jc w:val="both"/>
        <w:rPr>
          <w:sz w:val="20"/>
          <w:szCs w:val="20"/>
        </w:rPr>
      </w:pPr>
      <w:r>
        <w:rPr>
          <w:rFonts w:eastAsia="Times New Roman"/>
          <w:b/>
          <w:bCs/>
          <w:sz w:val="28"/>
          <w:szCs w:val="28"/>
        </w:rPr>
        <w:lastRenderedPageBreak/>
        <w:t>6 РЕСУРСНОЕ ОБЕСПЕЧЕНИЕ ОБРАЗОВАТЕЛЬНОЙ ПРОГРАММЫ</w:t>
      </w:r>
    </w:p>
    <w:p w:rsidR="0010665C" w:rsidRDefault="0010665C" w:rsidP="00605D84">
      <w:pPr>
        <w:spacing w:line="15" w:lineRule="exact"/>
        <w:ind w:firstLine="708"/>
        <w:rPr>
          <w:sz w:val="20"/>
          <w:szCs w:val="20"/>
        </w:rPr>
      </w:pPr>
    </w:p>
    <w:p w:rsidR="0010665C" w:rsidRDefault="001C5478" w:rsidP="00605D84">
      <w:pPr>
        <w:spacing w:line="234" w:lineRule="auto"/>
        <w:ind w:firstLine="708"/>
        <w:jc w:val="both"/>
        <w:rPr>
          <w:sz w:val="20"/>
          <w:szCs w:val="20"/>
        </w:rPr>
      </w:pPr>
      <w:r>
        <w:rPr>
          <w:rFonts w:eastAsia="Times New Roman"/>
          <w:b/>
          <w:bCs/>
          <w:sz w:val="28"/>
          <w:szCs w:val="28"/>
        </w:rPr>
        <w:t>6.1 Учебно-методическое и информационное обеспечение образовательного процесса при реализации ОПОП ВО</w:t>
      </w:r>
    </w:p>
    <w:p w:rsidR="0010665C" w:rsidRDefault="0010665C" w:rsidP="00605D84">
      <w:pPr>
        <w:spacing w:line="332" w:lineRule="exact"/>
        <w:ind w:firstLine="708"/>
        <w:rPr>
          <w:sz w:val="20"/>
          <w:szCs w:val="20"/>
        </w:rPr>
      </w:pPr>
    </w:p>
    <w:p w:rsidR="0010665C" w:rsidRDefault="001C5478" w:rsidP="00605D84">
      <w:pPr>
        <w:spacing w:line="237" w:lineRule="auto"/>
        <w:ind w:firstLine="708"/>
        <w:jc w:val="both"/>
        <w:rPr>
          <w:sz w:val="20"/>
          <w:szCs w:val="20"/>
        </w:rPr>
      </w:pPr>
      <w:r>
        <w:rPr>
          <w:rFonts w:eastAsia="Times New Roman"/>
          <w:sz w:val="28"/>
          <w:szCs w:val="28"/>
        </w:rPr>
        <w:t>Образовательная программа обеспечена учебно-методической документацией и материалами по всем дисциплинам (модулям), практикам государственной итоговой аттестации.</w:t>
      </w:r>
    </w:p>
    <w:p w:rsidR="0010665C" w:rsidRDefault="0010665C" w:rsidP="00605D84">
      <w:pPr>
        <w:spacing w:line="13" w:lineRule="exact"/>
        <w:ind w:firstLine="708"/>
        <w:rPr>
          <w:sz w:val="20"/>
          <w:szCs w:val="20"/>
        </w:rPr>
      </w:pPr>
    </w:p>
    <w:p w:rsidR="0010665C" w:rsidRDefault="001C5478" w:rsidP="00605D84">
      <w:pPr>
        <w:spacing w:line="237" w:lineRule="auto"/>
        <w:ind w:firstLine="708"/>
        <w:jc w:val="both"/>
        <w:rPr>
          <w:sz w:val="20"/>
          <w:szCs w:val="20"/>
        </w:rPr>
      </w:pPr>
      <w:r>
        <w:rPr>
          <w:rFonts w:eastAsia="Times New Roman"/>
          <w:sz w:val="28"/>
          <w:szCs w:val="28"/>
        </w:rPr>
        <w:t>Реализация образовательной программы обеспечивается доступом каждого обучающегося к базам данных и библиотечным фондам, сформированным по полному перечню дисциплин образовательной программы. Во время самостоятельной подготовки обучающиеся обеспечены доступом к сети «Интернет».</w:t>
      </w:r>
    </w:p>
    <w:p w:rsidR="0010665C" w:rsidRDefault="0010665C" w:rsidP="00605D84">
      <w:pPr>
        <w:spacing w:line="21" w:lineRule="exact"/>
        <w:ind w:firstLine="708"/>
        <w:rPr>
          <w:sz w:val="20"/>
          <w:szCs w:val="20"/>
        </w:rPr>
      </w:pPr>
    </w:p>
    <w:p w:rsidR="0010665C" w:rsidRDefault="001C5478" w:rsidP="00605D84">
      <w:pPr>
        <w:spacing w:line="236" w:lineRule="auto"/>
        <w:ind w:firstLine="708"/>
        <w:jc w:val="both"/>
        <w:rPr>
          <w:sz w:val="20"/>
          <w:szCs w:val="20"/>
        </w:rPr>
      </w:pPr>
      <w:r>
        <w:rPr>
          <w:rFonts w:eastAsia="Times New Roman"/>
          <w:sz w:val="28"/>
          <w:szCs w:val="28"/>
        </w:rPr>
        <w:t>Каждый обучающийся в течение всего периода обучения обеспечен индивидуальным неограниченным доступом к одной или нескольким электронно-библиотечным системам (электронным библиотекам) и к</w:t>
      </w:r>
    </w:p>
    <w:p w:rsidR="0010665C" w:rsidRDefault="0010665C" w:rsidP="00605D84">
      <w:pPr>
        <w:spacing w:line="15" w:lineRule="exact"/>
        <w:ind w:firstLine="708"/>
        <w:rPr>
          <w:sz w:val="20"/>
          <w:szCs w:val="20"/>
        </w:rPr>
      </w:pPr>
    </w:p>
    <w:p w:rsidR="0010665C" w:rsidRDefault="001C5478" w:rsidP="00605D84">
      <w:pPr>
        <w:spacing w:line="238" w:lineRule="auto"/>
        <w:ind w:firstLine="708"/>
        <w:jc w:val="both"/>
        <w:rPr>
          <w:sz w:val="20"/>
          <w:szCs w:val="20"/>
        </w:rPr>
      </w:pPr>
      <w:r>
        <w:rPr>
          <w:rFonts w:eastAsia="Times New Roman"/>
          <w:sz w:val="28"/>
          <w:szCs w:val="28"/>
        </w:rPr>
        <w:t>электронной информационно-образовательной среде университета. Электронно-библиотечная система (электронная библиотека) и электронная информационно-образовательная среда обеспечивает возможность доступа обучающегося из любой точки, в которой имеется доступ к информационно-телекоммуникационной сети «Интернет», как на территории организации, так и вне ее.</w:t>
      </w:r>
    </w:p>
    <w:p w:rsidR="0010665C" w:rsidRDefault="0010665C" w:rsidP="00605D84">
      <w:pPr>
        <w:spacing w:line="16" w:lineRule="exact"/>
        <w:ind w:firstLine="708"/>
        <w:rPr>
          <w:sz w:val="20"/>
          <w:szCs w:val="20"/>
        </w:rPr>
      </w:pPr>
    </w:p>
    <w:p w:rsidR="0010665C" w:rsidRDefault="001C5478" w:rsidP="00605D84">
      <w:pPr>
        <w:spacing w:line="234" w:lineRule="auto"/>
        <w:ind w:firstLine="708"/>
        <w:jc w:val="both"/>
        <w:rPr>
          <w:sz w:val="20"/>
          <w:szCs w:val="20"/>
        </w:rPr>
      </w:pPr>
      <w:r>
        <w:rPr>
          <w:rFonts w:eastAsia="Times New Roman"/>
          <w:sz w:val="28"/>
          <w:szCs w:val="28"/>
        </w:rPr>
        <w:t>Электронная информационно-образовательная среда университета обеспечивает:</w:t>
      </w:r>
    </w:p>
    <w:p w:rsidR="0010665C" w:rsidRDefault="0010665C" w:rsidP="00605D84">
      <w:pPr>
        <w:spacing w:line="35" w:lineRule="exact"/>
        <w:ind w:firstLine="708"/>
        <w:rPr>
          <w:sz w:val="20"/>
          <w:szCs w:val="20"/>
        </w:rPr>
      </w:pPr>
    </w:p>
    <w:p w:rsidR="0010665C" w:rsidRDefault="001C5478" w:rsidP="00605D84">
      <w:pPr>
        <w:numPr>
          <w:ilvl w:val="1"/>
          <w:numId w:val="28"/>
        </w:numPr>
        <w:tabs>
          <w:tab w:val="left" w:pos="1676"/>
        </w:tabs>
        <w:spacing w:line="231" w:lineRule="auto"/>
        <w:ind w:firstLine="708"/>
        <w:jc w:val="both"/>
        <w:rPr>
          <w:rFonts w:ascii="Symbol" w:eastAsia="Symbol" w:hAnsi="Symbol" w:cs="Symbol"/>
          <w:sz w:val="28"/>
          <w:szCs w:val="28"/>
        </w:rPr>
      </w:pPr>
      <w:r>
        <w:rPr>
          <w:rFonts w:eastAsia="Times New Roman"/>
          <w:sz w:val="28"/>
          <w:szCs w:val="28"/>
        </w:rPr>
        <w:t>доступ к учебным планам, рабочим программам дисциплин (модулей), практик, к изданиям электронных библиотечных систем и электронным образовательным ресурсам, указанным в рабочих программах;</w:t>
      </w:r>
    </w:p>
    <w:p w:rsidR="0010665C" w:rsidRDefault="0010665C" w:rsidP="00605D84">
      <w:pPr>
        <w:spacing w:line="4" w:lineRule="exact"/>
        <w:ind w:firstLine="708"/>
        <w:rPr>
          <w:rFonts w:ascii="Symbol" w:eastAsia="Symbol" w:hAnsi="Symbol" w:cs="Symbol"/>
          <w:sz w:val="28"/>
          <w:szCs w:val="28"/>
        </w:rPr>
      </w:pPr>
    </w:p>
    <w:p w:rsidR="0010665C" w:rsidRDefault="001C5478" w:rsidP="00605D84">
      <w:pPr>
        <w:numPr>
          <w:ilvl w:val="1"/>
          <w:numId w:val="28"/>
        </w:numPr>
        <w:tabs>
          <w:tab w:val="left" w:pos="1680"/>
        </w:tabs>
        <w:spacing w:line="238" w:lineRule="auto"/>
        <w:ind w:firstLine="708"/>
        <w:rPr>
          <w:rFonts w:ascii="Symbol" w:eastAsia="Symbol" w:hAnsi="Symbol" w:cs="Symbol"/>
          <w:sz w:val="28"/>
          <w:szCs w:val="28"/>
        </w:rPr>
      </w:pPr>
      <w:r>
        <w:rPr>
          <w:rFonts w:eastAsia="Times New Roman"/>
          <w:sz w:val="28"/>
          <w:szCs w:val="28"/>
        </w:rPr>
        <w:t>фиксацию    хода    образовательного    процесса,    результатов</w:t>
      </w:r>
    </w:p>
    <w:p w:rsidR="0010665C" w:rsidRDefault="0010665C" w:rsidP="00605D84">
      <w:pPr>
        <w:spacing w:line="16" w:lineRule="exact"/>
        <w:ind w:firstLine="708"/>
        <w:rPr>
          <w:rFonts w:ascii="Symbol" w:eastAsia="Symbol" w:hAnsi="Symbol" w:cs="Symbol"/>
          <w:sz w:val="28"/>
          <w:szCs w:val="28"/>
        </w:rPr>
      </w:pPr>
    </w:p>
    <w:p w:rsidR="0010665C" w:rsidRDefault="001C5478" w:rsidP="00605D84">
      <w:pPr>
        <w:spacing w:line="234" w:lineRule="auto"/>
        <w:ind w:firstLine="708"/>
        <w:rPr>
          <w:rFonts w:ascii="Symbol" w:eastAsia="Symbol" w:hAnsi="Symbol" w:cs="Symbol"/>
          <w:sz w:val="28"/>
          <w:szCs w:val="28"/>
        </w:rPr>
      </w:pPr>
      <w:r>
        <w:rPr>
          <w:rFonts w:eastAsia="Times New Roman"/>
          <w:sz w:val="28"/>
          <w:szCs w:val="28"/>
        </w:rPr>
        <w:t>промежуточной аттестации и результатов освоения основной образовательной программы;</w:t>
      </w:r>
    </w:p>
    <w:p w:rsidR="0010665C" w:rsidRDefault="0010665C" w:rsidP="00605D84">
      <w:pPr>
        <w:spacing w:line="34" w:lineRule="exact"/>
        <w:ind w:firstLine="708"/>
        <w:rPr>
          <w:rFonts w:ascii="Symbol" w:eastAsia="Symbol" w:hAnsi="Symbol" w:cs="Symbol"/>
          <w:sz w:val="28"/>
          <w:szCs w:val="28"/>
        </w:rPr>
      </w:pPr>
    </w:p>
    <w:p w:rsidR="0010665C" w:rsidRDefault="001C5478" w:rsidP="00605D84">
      <w:pPr>
        <w:numPr>
          <w:ilvl w:val="1"/>
          <w:numId w:val="28"/>
        </w:numPr>
        <w:tabs>
          <w:tab w:val="left" w:pos="1676"/>
        </w:tabs>
        <w:spacing w:line="231" w:lineRule="auto"/>
        <w:ind w:firstLine="708"/>
        <w:jc w:val="both"/>
        <w:rPr>
          <w:rFonts w:ascii="Symbol" w:eastAsia="Symbol" w:hAnsi="Symbol" w:cs="Symbol"/>
          <w:sz w:val="28"/>
          <w:szCs w:val="28"/>
        </w:rPr>
      </w:pPr>
      <w:r>
        <w:rPr>
          <w:rFonts w:eastAsia="Times New Roman"/>
          <w:sz w:val="28"/>
          <w:szCs w:val="28"/>
        </w:rPr>
        <w:t>проведение всех видов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10665C" w:rsidRDefault="0010665C" w:rsidP="00605D84">
      <w:pPr>
        <w:spacing w:line="36" w:lineRule="exact"/>
        <w:ind w:firstLine="708"/>
        <w:rPr>
          <w:rFonts w:ascii="Symbol" w:eastAsia="Symbol" w:hAnsi="Symbol" w:cs="Symbol"/>
          <w:sz w:val="28"/>
          <w:szCs w:val="28"/>
        </w:rPr>
      </w:pPr>
    </w:p>
    <w:p w:rsidR="0010665C" w:rsidRDefault="001C5478" w:rsidP="00605D84">
      <w:pPr>
        <w:numPr>
          <w:ilvl w:val="1"/>
          <w:numId w:val="28"/>
        </w:numPr>
        <w:tabs>
          <w:tab w:val="left" w:pos="1676"/>
        </w:tabs>
        <w:spacing w:line="231" w:lineRule="auto"/>
        <w:ind w:firstLine="708"/>
        <w:jc w:val="both"/>
        <w:rPr>
          <w:rFonts w:ascii="Symbol" w:eastAsia="Symbol" w:hAnsi="Symbol" w:cs="Symbol"/>
          <w:sz w:val="28"/>
          <w:szCs w:val="28"/>
        </w:rPr>
      </w:pPr>
      <w:r>
        <w:rPr>
          <w:rFonts w:eastAsia="Times New Roman"/>
          <w:sz w:val="28"/>
          <w:szCs w:val="28"/>
        </w:rPr>
        <w:t>формирование электронного портфолио обучающегося, в том числе сохранение работ обучающегося, рецензий и оценок на эти работы со стороны любых участников образовательного процесса;</w:t>
      </w:r>
    </w:p>
    <w:p w:rsidR="0010665C" w:rsidRDefault="0010665C" w:rsidP="00605D84">
      <w:pPr>
        <w:spacing w:line="2" w:lineRule="exact"/>
        <w:ind w:firstLine="708"/>
        <w:rPr>
          <w:rFonts w:ascii="Symbol" w:eastAsia="Symbol" w:hAnsi="Symbol" w:cs="Symbol"/>
          <w:sz w:val="28"/>
          <w:szCs w:val="28"/>
        </w:rPr>
      </w:pPr>
    </w:p>
    <w:p w:rsidR="0010665C" w:rsidRDefault="001C5478" w:rsidP="00605D84">
      <w:pPr>
        <w:numPr>
          <w:ilvl w:val="1"/>
          <w:numId w:val="28"/>
        </w:numPr>
        <w:tabs>
          <w:tab w:val="left" w:pos="1680"/>
        </w:tabs>
        <w:ind w:firstLine="708"/>
        <w:rPr>
          <w:rFonts w:ascii="Symbol" w:eastAsia="Symbol" w:hAnsi="Symbol" w:cs="Symbol"/>
          <w:sz w:val="28"/>
          <w:szCs w:val="28"/>
        </w:rPr>
      </w:pPr>
      <w:r>
        <w:rPr>
          <w:rFonts w:eastAsia="Times New Roman"/>
          <w:sz w:val="28"/>
          <w:szCs w:val="28"/>
        </w:rPr>
        <w:t>взаимодействие между участниками образовательного процесса,</w:t>
      </w:r>
    </w:p>
    <w:p w:rsidR="0010665C" w:rsidRDefault="0010665C" w:rsidP="00605D84">
      <w:pPr>
        <w:spacing w:line="13" w:lineRule="exact"/>
        <w:ind w:firstLine="708"/>
        <w:rPr>
          <w:rFonts w:ascii="Symbol" w:eastAsia="Symbol" w:hAnsi="Symbol" w:cs="Symbol"/>
          <w:sz w:val="28"/>
          <w:szCs w:val="28"/>
        </w:rPr>
      </w:pPr>
    </w:p>
    <w:p w:rsidR="0010665C" w:rsidRDefault="001C5478" w:rsidP="00605D84">
      <w:pPr>
        <w:numPr>
          <w:ilvl w:val="0"/>
          <w:numId w:val="28"/>
        </w:numPr>
        <w:tabs>
          <w:tab w:val="left" w:pos="512"/>
        </w:tabs>
        <w:spacing w:line="234" w:lineRule="auto"/>
        <w:ind w:firstLine="708"/>
        <w:rPr>
          <w:rFonts w:eastAsia="Times New Roman"/>
          <w:sz w:val="28"/>
          <w:szCs w:val="28"/>
        </w:rPr>
      </w:pPr>
      <w:r>
        <w:rPr>
          <w:rFonts w:eastAsia="Times New Roman"/>
          <w:sz w:val="28"/>
          <w:szCs w:val="28"/>
        </w:rPr>
        <w:t>том числе синхронное и (или) асинхронное взаимодействие посредством сети «Интернет».</w:t>
      </w:r>
    </w:p>
    <w:p w:rsidR="0010665C" w:rsidRDefault="0010665C" w:rsidP="00605D84">
      <w:pPr>
        <w:spacing w:line="15" w:lineRule="exact"/>
        <w:ind w:firstLine="708"/>
        <w:rPr>
          <w:rFonts w:eastAsia="Times New Roman"/>
          <w:sz w:val="28"/>
          <w:szCs w:val="28"/>
        </w:rPr>
      </w:pPr>
    </w:p>
    <w:p w:rsidR="0010665C" w:rsidRDefault="001C5478" w:rsidP="00605D84">
      <w:pPr>
        <w:spacing w:line="237" w:lineRule="auto"/>
        <w:ind w:firstLine="708"/>
        <w:jc w:val="both"/>
        <w:rPr>
          <w:rFonts w:eastAsia="Times New Roman"/>
          <w:sz w:val="28"/>
          <w:szCs w:val="28"/>
        </w:rPr>
      </w:pPr>
      <w:r>
        <w:rPr>
          <w:rFonts w:eastAsia="Times New Roman"/>
          <w:sz w:val="28"/>
          <w:szCs w:val="28"/>
        </w:rPr>
        <w:t>Функционирование электронной информационно-образовательной среды обеспечивается соответствующими средствами информационно-коммуникационных технологий и квалификацией работников, ее использующих и поддерживающих.</w:t>
      </w:r>
    </w:p>
    <w:p w:rsidR="0010665C" w:rsidRDefault="001C5478" w:rsidP="00605D84">
      <w:pPr>
        <w:spacing w:line="238" w:lineRule="auto"/>
        <w:ind w:firstLine="708"/>
        <w:jc w:val="both"/>
        <w:rPr>
          <w:sz w:val="20"/>
          <w:szCs w:val="20"/>
        </w:rPr>
      </w:pPr>
      <w:r>
        <w:rPr>
          <w:rFonts w:eastAsia="Times New Roman"/>
          <w:sz w:val="28"/>
          <w:szCs w:val="28"/>
        </w:rPr>
        <w:t xml:space="preserve">Научно-техническая библиотека ДГТУ оснащена необходимым телекоммуникационным оборудованием, средствами связи, электронным оборудованием, имеет свободный доступ в сеть «Интернет», использует </w:t>
      </w:r>
      <w:r>
        <w:rPr>
          <w:rFonts w:eastAsia="Times New Roman"/>
          <w:sz w:val="28"/>
          <w:szCs w:val="28"/>
        </w:rPr>
        <w:lastRenderedPageBreak/>
        <w:t>технологии Wi-Fi. Для самостоятельной работы обучающихся практически в каждом корпусе функционируют читальные залы на 840 посадочных мест, из них – 93 автоматизированных рабочих места с доступом к сети «Интернет» и электронно-образовательной среде университета.</w:t>
      </w:r>
    </w:p>
    <w:p w:rsidR="0010665C" w:rsidRDefault="0010665C" w:rsidP="00605D84">
      <w:pPr>
        <w:spacing w:line="21" w:lineRule="exact"/>
        <w:ind w:firstLine="708"/>
        <w:rPr>
          <w:sz w:val="20"/>
          <w:szCs w:val="20"/>
        </w:rPr>
      </w:pPr>
    </w:p>
    <w:p w:rsidR="0010665C" w:rsidRDefault="001C5478" w:rsidP="00605D84">
      <w:pPr>
        <w:spacing w:line="238" w:lineRule="auto"/>
        <w:ind w:firstLine="708"/>
        <w:jc w:val="both"/>
        <w:rPr>
          <w:sz w:val="20"/>
          <w:szCs w:val="20"/>
        </w:rPr>
      </w:pPr>
      <w:r>
        <w:rPr>
          <w:rFonts w:eastAsia="Times New Roman"/>
          <w:sz w:val="28"/>
          <w:szCs w:val="28"/>
        </w:rPr>
        <w:t xml:space="preserve">Электронная библиотека университета, включающая в себя доступы к ресурсам, виртуальные услуги и информационные материалы формируется на едином портале Научно-технической библиотеки </w:t>
      </w:r>
      <w:r>
        <w:rPr>
          <w:rFonts w:eastAsia="Times New Roman"/>
          <w:sz w:val="28"/>
          <w:szCs w:val="28"/>
          <w:u w:val="single"/>
        </w:rPr>
        <w:t>https://ntb.donstu.ru/</w:t>
      </w:r>
      <w:r>
        <w:rPr>
          <w:rFonts w:eastAsia="Times New Roman"/>
          <w:sz w:val="28"/>
          <w:szCs w:val="28"/>
        </w:rPr>
        <w:t>. На сайте библиотеки сформирована система «Единого поискового окна», которая объединяет поиск по собственным и внешним ресурсам Научно-технической библиотеки.</w:t>
      </w:r>
    </w:p>
    <w:p w:rsidR="0010665C" w:rsidRDefault="0010665C" w:rsidP="00605D84">
      <w:pPr>
        <w:spacing w:line="3" w:lineRule="exact"/>
        <w:ind w:firstLine="708"/>
        <w:rPr>
          <w:sz w:val="20"/>
          <w:szCs w:val="20"/>
        </w:rPr>
      </w:pPr>
    </w:p>
    <w:p w:rsidR="0010665C" w:rsidRDefault="001C5478" w:rsidP="00605D84">
      <w:pPr>
        <w:ind w:firstLine="708"/>
        <w:rPr>
          <w:sz w:val="20"/>
          <w:szCs w:val="20"/>
        </w:rPr>
      </w:pPr>
      <w:r>
        <w:rPr>
          <w:rFonts w:eastAsia="Times New Roman"/>
          <w:sz w:val="28"/>
          <w:szCs w:val="28"/>
        </w:rPr>
        <w:t>Каждому обучающемуся обеспечен индивидуальный неограниченный</w:t>
      </w:r>
    </w:p>
    <w:p w:rsidR="0010665C" w:rsidRDefault="0010665C" w:rsidP="00605D84">
      <w:pPr>
        <w:spacing w:line="13" w:lineRule="exact"/>
        <w:ind w:firstLine="708"/>
        <w:rPr>
          <w:sz w:val="20"/>
          <w:szCs w:val="20"/>
        </w:rPr>
      </w:pPr>
    </w:p>
    <w:p w:rsidR="0010665C" w:rsidRDefault="001C5478" w:rsidP="00605D84">
      <w:pPr>
        <w:spacing w:line="236" w:lineRule="auto"/>
        <w:ind w:firstLine="708"/>
        <w:jc w:val="both"/>
        <w:rPr>
          <w:sz w:val="20"/>
          <w:szCs w:val="20"/>
        </w:rPr>
      </w:pPr>
      <w:r>
        <w:rPr>
          <w:rFonts w:eastAsia="Times New Roman"/>
          <w:sz w:val="28"/>
          <w:szCs w:val="28"/>
        </w:rPr>
        <w:t>доступ к электронно-информационным ресурсам НТБ (</w:t>
      </w:r>
      <w:r>
        <w:rPr>
          <w:rFonts w:eastAsia="Times New Roman"/>
          <w:sz w:val="28"/>
          <w:szCs w:val="28"/>
          <w:u w:val="single"/>
        </w:rPr>
        <w:t>https://ntb.donstu.ru/content/elektronno-informacionnye-resursy</w:t>
      </w:r>
      <w:r>
        <w:rPr>
          <w:rFonts w:eastAsia="Times New Roman"/>
          <w:sz w:val="28"/>
          <w:szCs w:val="28"/>
        </w:rPr>
        <w:t xml:space="preserve"> ) из любой точки сети «Интернет» содержащим в себе: ресурсы электронно-</w:t>
      </w:r>
    </w:p>
    <w:p w:rsidR="0010665C" w:rsidRDefault="0010665C" w:rsidP="00605D84">
      <w:pPr>
        <w:spacing w:line="15" w:lineRule="exact"/>
        <w:ind w:firstLine="708"/>
        <w:rPr>
          <w:sz w:val="20"/>
          <w:szCs w:val="20"/>
        </w:rPr>
      </w:pPr>
    </w:p>
    <w:p w:rsidR="0010665C" w:rsidRDefault="001C5478" w:rsidP="00605D84">
      <w:pPr>
        <w:spacing w:line="234" w:lineRule="auto"/>
        <w:ind w:firstLine="708"/>
        <w:jc w:val="both"/>
        <w:rPr>
          <w:sz w:val="20"/>
          <w:szCs w:val="20"/>
        </w:rPr>
      </w:pPr>
      <w:r>
        <w:rPr>
          <w:rFonts w:eastAsia="Times New Roman"/>
          <w:sz w:val="28"/>
          <w:szCs w:val="28"/>
        </w:rPr>
        <w:t>библиотечных систем, электронных библиотек, современных профессиональных баз данных и информационно-справочных систем:</w:t>
      </w:r>
    </w:p>
    <w:p w:rsidR="0010665C" w:rsidRDefault="001C5478" w:rsidP="00605D84">
      <w:pPr>
        <w:numPr>
          <w:ilvl w:val="0"/>
          <w:numId w:val="29"/>
        </w:numPr>
        <w:tabs>
          <w:tab w:val="left" w:pos="1680"/>
        </w:tabs>
        <w:ind w:firstLine="708"/>
        <w:rPr>
          <w:rFonts w:ascii="Symbol" w:eastAsia="Symbol" w:hAnsi="Symbol" w:cs="Symbol"/>
          <w:sz w:val="28"/>
          <w:szCs w:val="28"/>
        </w:rPr>
      </w:pPr>
      <w:r>
        <w:rPr>
          <w:rFonts w:eastAsia="Times New Roman"/>
          <w:sz w:val="28"/>
          <w:szCs w:val="28"/>
        </w:rPr>
        <w:t>ЭБС «Университетская библиотека онлайн» (</w:t>
      </w:r>
      <w:r>
        <w:rPr>
          <w:rFonts w:eastAsia="Times New Roman"/>
          <w:sz w:val="28"/>
          <w:szCs w:val="28"/>
          <w:u w:val="single"/>
        </w:rPr>
        <w:t>http://biblioclub.ru</w:t>
      </w:r>
      <w:r>
        <w:rPr>
          <w:rFonts w:eastAsia="Times New Roman"/>
          <w:sz w:val="28"/>
          <w:szCs w:val="28"/>
        </w:rPr>
        <w:t xml:space="preserve"> );</w:t>
      </w:r>
    </w:p>
    <w:p w:rsidR="0010665C" w:rsidRPr="001C5478" w:rsidRDefault="001C5478" w:rsidP="00605D84">
      <w:pPr>
        <w:numPr>
          <w:ilvl w:val="0"/>
          <w:numId w:val="29"/>
        </w:numPr>
        <w:tabs>
          <w:tab w:val="left" w:pos="1680"/>
        </w:tabs>
        <w:ind w:firstLine="708"/>
        <w:rPr>
          <w:rFonts w:ascii="Symbol" w:eastAsia="Symbol" w:hAnsi="Symbol" w:cs="Symbol"/>
          <w:sz w:val="28"/>
          <w:szCs w:val="28"/>
          <w:lang w:val="en-US"/>
        </w:rPr>
      </w:pPr>
      <w:r>
        <w:rPr>
          <w:rFonts w:eastAsia="Times New Roman"/>
          <w:sz w:val="28"/>
          <w:szCs w:val="28"/>
        </w:rPr>
        <w:t>ЭБС</w:t>
      </w:r>
      <w:r w:rsidRPr="001C5478">
        <w:rPr>
          <w:rFonts w:eastAsia="Times New Roman"/>
          <w:sz w:val="28"/>
          <w:szCs w:val="28"/>
          <w:lang w:val="en-US"/>
        </w:rPr>
        <w:t xml:space="preserve"> «IPRbooks» (</w:t>
      </w:r>
      <w:r w:rsidRPr="001C5478">
        <w:rPr>
          <w:rFonts w:eastAsia="Times New Roman"/>
          <w:sz w:val="28"/>
          <w:szCs w:val="28"/>
          <w:u w:val="single"/>
          <w:lang w:val="en-US"/>
        </w:rPr>
        <w:t>http://www.iprbookshop.ru</w:t>
      </w:r>
      <w:r w:rsidRPr="001C5478">
        <w:rPr>
          <w:rFonts w:eastAsia="Times New Roman"/>
          <w:sz w:val="28"/>
          <w:szCs w:val="28"/>
          <w:lang w:val="en-US"/>
        </w:rPr>
        <w:t xml:space="preserve"> );</w:t>
      </w:r>
    </w:p>
    <w:p w:rsidR="0010665C" w:rsidRDefault="001C5478" w:rsidP="00605D84">
      <w:pPr>
        <w:numPr>
          <w:ilvl w:val="0"/>
          <w:numId w:val="29"/>
        </w:numPr>
        <w:tabs>
          <w:tab w:val="left" w:pos="1680"/>
        </w:tabs>
        <w:ind w:firstLine="708"/>
        <w:rPr>
          <w:rFonts w:ascii="Symbol" w:eastAsia="Symbol" w:hAnsi="Symbol" w:cs="Symbol"/>
          <w:sz w:val="28"/>
          <w:szCs w:val="28"/>
        </w:rPr>
      </w:pPr>
      <w:r>
        <w:rPr>
          <w:rFonts w:eastAsia="Times New Roman"/>
          <w:sz w:val="28"/>
          <w:szCs w:val="28"/>
        </w:rPr>
        <w:t>ЭБС «Лань» (</w:t>
      </w:r>
      <w:r>
        <w:rPr>
          <w:rFonts w:eastAsia="Times New Roman"/>
          <w:sz w:val="28"/>
          <w:szCs w:val="28"/>
          <w:u w:val="single"/>
        </w:rPr>
        <w:t>https://e.lanbook.com</w:t>
      </w:r>
      <w:r>
        <w:rPr>
          <w:rFonts w:eastAsia="Times New Roman"/>
          <w:sz w:val="28"/>
          <w:szCs w:val="28"/>
        </w:rPr>
        <w:t xml:space="preserve"> );</w:t>
      </w:r>
    </w:p>
    <w:p w:rsidR="0010665C" w:rsidRPr="001C5478" w:rsidRDefault="001C5478" w:rsidP="00605D84">
      <w:pPr>
        <w:numPr>
          <w:ilvl w:val="0"/>
          <w:numId w:val="29"/>
        </w:numPr>
        <w:tabs>
          <w:tab w:val="left" w:pos="1680"/>
        </w:tabs>
        <w:spacing w:line="238" w:lineRule="auto"/>
        <w:ind w:firstLine="708"/>
        <w:rPr>
          <w:rFonts w:ascii="Symbol" w:eastAsia="Symbol" w:hAnsi="Symbol" w:cs="Symbol"/>
          <w:sz w:val="28"/>
          <w:szCs w:val="28"/>
          <w:lang w:val="en-US"/>
        </w:rPr>
      </w:pPr>
      <w:r>
        <w:rPr>
          <w:rFonts w:eastAsia="Times New Roman"/>
          <w:sz w:val="28"/>
          <w:szCs w:val="28"/>
        </w:rPr>
        <w:t>ЭБС</w:t>
      </w:r>
      <w:r w:rsidRPr="001C5478">
        <w:rPr>
          <w:rFonts w:eastAsia="Times New Roman"/>
          <w:sz w:val="28"/>
          <w:szCs w:val="28"/>
          <w:lang w:val="en-US"/>
        </w:rPr>
        <w:t xml:space="preserve"> «Znanium» (</w:t>
      </w:r>
      <w:r w:rsidRPr="001C5478">
        <w:rPr>
          <w:rFonts w:eastAsia="Times New Roman"/>
          <w:sz w:val="28"/>
          <w:szCs w:val="28"/>
          <w:u w:val="single"/>
          <w:lang w:val="en-US"/>
        </w:rPr>
        <w:t>http://znanium.com</w:t>
      </w:r>
      <w:r w:rsidRPr="001C5478">
        <w:rPr>
          <w:rFonts w:eastAsia="Times New Roman"/>
          <w:sz w:val="28"/>
          <w:szCs w:val="28"/>
          <w:lang w:val="en-US"/>
        </w:rPr>
        <w:t xml:space="preserve"> );</w:t>
      </w:r>
    </w:p>
    <w:p w:rsidR="0010665C" w:rsidRPr="001C5478" w:rsidRDefault="0010665C" w:rsidP="00605D84">
      <w:pPr>
        <w:spacing w:line="1" w:lineRule="exact"/>
        <w:ind w:firstLine="708"/>
        <w:rPr>
          <w:rFonts w:ascii="Symbol" w:eastAsia="Symbol" w:hAnsi="Symbol" w:cs="Symbol"/>
          <w:sz w:val="28"/>
          <w:szCs w:val="28"/>
          <w:lang w:val="en-US"/>
        </w:rPr>
      </w:pPr>
    </w:p>
    <w:p w:rsidR="0010665C" w:rsidRDefault="001C5478" w:rsidP="00605D84">
      <w:pPr>
        <w:numPr>
          <w:ilvl w:val="0"/>
          <w:numId w:val="29"/>
        </w:numPr>
        <w:tabs>
          <w:tab w:val="left" w:pos="1680"/>
        </w:tabs>
        <w:ind w:firstLine="708"/>
        <w:rPr>
          <w:rFonts w:ascii="Symbol" w:eastAsia="Symbol" w:hAnsi="Symbol" w:cs="Symbol"/>
          <w:sz w:val="28"/>
          <w:szCs w:val="28"/>
        </w:rPr>
      </w:pPr>
      <w:r>
        <w:rPr>
          <w:rFonts w:eastAsia="Times New Roman"/>
          <w:sz w:val="28"/>
          <w:szCs w:val="28"/>
        </w:rPr>
        <w:t>ЭБС «ДГТУ» (</w:t>
      </w:r>
      <w:r>
        <w:rPr>
          <w:rFonts w:eastAsia="Times New Roman"/>
          <w:sz w:val="28"/>
          <w:szCs w:val="28"/>
          <w:u w:val="single"/>
        </w:rPr>
        <w:t>https://ntb.donstu.ru/ebsdstu</w:t>
      </w:r>
      <w:r>
        <w:rPr>
          <w:rFonts w:eastAsia="Times New Roman"/>
          <w:sz w:val="28"/>
          <w:szCs w:val="28"/>
        </w:rPr>
        <w:t xml:space="preserve"> );</w:t>
      </w:r>
    </w:p>
    <w:p w:rsidR="0010665C" w:rsidRDefault="001C5478" w:rsidP="00605D84">
      <w:pPr>
        <w:numPr>
          <w:ilvl w:val="0"/>
          <w:numId w:val="29"/>
        </w:numPr>
        <w:tabs>
          <w:tab w:val="left" w:pos="1680"/>
        </w:tabs>
        <w:spacing w:line="238" w:lineRule="auto"/>
        <w:ind w:firstLine="708"/>
        <w:rPr>
          <w:rFonts w:ascii="Symbol" w:eastAsia="Symbol" w:hAnsi="Symbol" w:cs="Symbol"/>
          <w:sz w:val="28"/>
          <w:szCs w:val="28"/>
        </w:rPr>
      </w:pPr>
      <w:r>
        <w:rPr>
          <w:rFonts w:eastAsia="Times New Roman"/>
          <w:sz w:val="28"/>
          <w:szCs w:val="28"/>
        </w:rPr>
        <w:t>ЭБ «Гребенников» (</w:t>
      </w:r>
      <w:r>
        <w:rPr>
          <w:rFonts w:eastAsia="Times New Roman"/>
          <w:sz w:val="28"/>
          <w:szCs w:val="28"/>
          <w:u w:val="single"/>
        </w:rPr>
        <w:t>https://grebennikon.ru</w:t>
      </w:r>
      <w:r>
        <w:rPr>
          <w:rFonts w:eastAsia="Times New Roman"/>
          <w:sz w:val="28"/>
          <w:szCs w:val="28"/>
        </w:rPr>
        <w:t xml:space="preserve"> );</w:t>
      </w:r>
    </w:p>
    <w:p w:rsidR="0010665C" w:rsidRDefault="0010665C" w:rsidP="00605D84">
      <w:pPr>
        <w:spacing w:line="35" w:lineRule="exact"/>
        <w:ind w:firstLine="708"/>
        <w:rPr>
          <w:rFonts w:ascii="Symbol" w:eastAsia="Symbol" w:hAnsi="Symbol" w:cs="Symbol"/>
          <w:sz w:val="28"/>
          <w:szCs w:val="28"/>
        </w:rPr>
      </w:pPr>
    </w:p>
    <w:p w:rsidR="0010665C" w:rsidRDefault="001C5478" w:rsidP="00605D84">
      <w:pPr>
        <w:numPr>
          <w:ilvl w:val="0"/>
          <w:numId w:val="29"/>
        </w:numPr>
        <w:tabs>
          <w:tab w:val="left" w:pos="1676"/>
        </w:tabs>
        <w:spacing w:line="227" w:lineRule="auto"/>
        <w:ind w:firstLine="708"/>
        <w:rPr>
          <w:rFonts w:ascii="Symbol" w:eastAsia="Symbol" w:hAnsi="Symbol" w:cs="Symbol"/>
          <w:sz w:val="28"/>
          <w:szCs w:val="28"/>
        </w:rPr>
      </w:pPr>
      <w:r>
        <w:rPr>
          <w:rFonts w:eastAsia="Times New Roman"/>
          <w:sz w:val="28"/>
          <w:szCs w:val="28"/>
        </w:rPr>
        <w:t>электронная библиотека диссертаций Российской государственной библиотеки (</w:t>
      </w:r>
      <w:r>
        <w:rPr>
          <w:rFonts w:eastAsia="Times New Roman"/>
          <w:sz w:val="28"/>
          <w:szCs w:val="28"/>
          <w:u w:val="single"/>
        </w:rPr>
        <w:t>https://dvs.rsl.ru</w:t>
      </w:r>
      <w:r>
        <w:rPr>
          <w:rFonts w:eastAsia="Times New Roman"/>
          <w:sz w:val="28"/>
          <w:szCs w:val="28"/>
        </w:rPr>
        <w:t xml:space="preserve"> );</w:t>
      </w:r>
    </w:p>
    <w:p w:rsidR="0010665C" w:rsidRDefault="0010665C" w:rsidP="00605D84">
      <w:pPr>
        <w:spacing w:line="33" w:lineRule="exact"/>
        <w:ind w:firstLine="708"/>
        <w:rPr>
          <w:rFonts w:ascii="Symbol" w:eastAsia="Symbol" w:hAnsi="Symbol" w:cs="Symbol"/>
          <w:sz w:val="28"/>
          <w:szCs w:val="28"/>
        </w:rPr>
      </w:pPr>
    </w:p>
    <w:p w:rsidR="0010665C" w:rsidRDefault="001C5478" w:rsidP="00605D84">
      <w:pPr>
        <w:numPr>
          <w:ilvl w:val="0"/>
          <w:numId w:val="29"/>
        </w:numPr>
        <w:tabs>
          <w:tab w:val="left" w:pos="1676"/>
        </w:tabs>
        <w:spacing w:line="228" w:lineRule="auto"/>
        <w:ind w:firstLine="708"/>
        <w:rPr>
          <w:rFonts w:ascii="Symbol" w:eastAsia="Symbol" w:hAnsi="Symbol" w:cs="Symbol"/>
          <w:sz w:val="28"/>
          <w:szCs w:val="28"/>
        </w:rPr>
      </w:pPr>
      <w:r>
        <w:rPr>
          <w:rFonts w:eastAsia="Times New Roman"/>
          <w:sz w:val="28"/>
          <w:szCs w:val="28"/>
        </w:rPr>
        <w:t>информационно-справочная система «Техэксперт: нормы, правила, стандарты и законодательство России»;</w:t>
      </w:r>
    </w:p>
    <w:p w:rsidR="0010665C" w:rsidRDefault="001C5478" w:rsidP="00605D84">
      <w:pPr>
        <w:numPr>
          <w:ilvl w:val="0"/>
          <w:numId w:val="29"/>
        </w:numPr>
        <w:tabs>
          <w:tab w:val="left" w:pos="1680"/>
        </w:tabs>
        <w:ind w:firstLine="708"/>
        <w:rPr>
          <w:rFonts w:ascii="Symbol" w:eastAsia="Symbol" w:hAnsi="Symbol" w:cs="Symbol"/>
          <w:sz w:val="28"/>
          <w:szCs w:val="28"/>
        </w:rPr>
      </w:pPr>
      <w:r>
        <w:rPr>
          <w:rFonts w:eastAsia="Times New Roman"/>
          <w:sz w:val="28"/>
          <w:szCs w:val="28"/>
        </w:rPr>
        <w:t>информационно-образовательнаясистема</w:t>
      </w:r>
      <w:r>
        <w:rPr>
          <w:rFonts w:eastAsia="Times New Roman"/>
          <w:sz w:val="27"/>
          <w:szCs w:val="27"/>
        </w:rPr>
        <w:t>«Росметод»</w:t>
      </w:r>
    </w:p>
    <w:p w:rsidR="0010665C" w:rsidRDefault="0010665C" w:rsidP="00605D84">
      <w:pPr>
        <w:spacing w:line="2" w:lineRule="exact"/>
        <w:ind w:firstLine="708"/>
        <w:rPr>
          <w:rFonts w:ascii="Symbol" w:eastAsia="Symbol" w:hAnsi="Symbol" w:cs="Symbol"/>
          <w:sz w:val="28"/>
          <w:szCs w:val="28"/>
        </w:rPr>
      </w:pPr>
    </w:p>
    <w:p w:rsidR="0010665C" w:rsidRDefault="001C5478" w:rsidP="00605D84">
      <w:pPr>
        <w:ind w:firstLine="708"/>
        <w:rPr>
          <w:rFonts w:ascii="Symbol" w:eastAsia="Symbol" w:hAnsi="Symbol" w:cs="Symbol"/>
          <w:sz w:val="28"/>
          <w:szCs w:val="28"/>
        </w:rPr>
      </w:pPr>
      <w:r>
        <w:rPr>
          <w:rFonts w:eastAsia="Times New Roman"/>
          <w:sz w:val="28"/>
          <w:szCs w:val="28"/>
        </w:rPr>
        <w:t>(</w:t>
      </w:r>
      <w:r>
        <w:rPr>
          <w:rFonts w:eastAsia="Times New Roman"/>
          <w:sz w:val="28"/>
          <w:szCs w:val="28"/>
          <w:u w:val="single"/>
        </w:rPr>
        <w:t>http://rosmetod.ru</w:t>
      </w:r>
      <w:r>
        <w:rPr>
          <w:rFonts w:eastAsia="Times New Roman"/>
          <w:sz w:val="28"/>
          <w:szCs w:val="28"/>
        </w:rPr>
        <w:t xml:space="preserve"> );</w:t>
      </w:r>
    </w:p>
    <w:p w:rsidR="0010665C" w:rsidRDefault="0010665C" w:rsidP="00605D84">
      <w:pPr>
        <w:spacing w:line="32" w:lineRule="exact"/>
        <w:ind w:firstLine="708"/>
        <w:rPr>
          <w:rFonts w:ascii="Symbol" w:eastAsia="Symbol" w:hAnsi="Symbol" w:cs="Symbol"/>
          <w:sz w:val="28"/>
          <w:szCs w:val="28"/>
        </w:rPr>
      </w:pPr>
    </w:p>
    <w:p w:rsidR="0010665C" w:rsidRDefault="001C5478" w:rsidP="00605D84">
      <w:pPr>
        <w:numPr>
          <w:ilvl w:val="0"/>
          <w:numId w:val="29"/>
        </w:numPr>
        <w:tabs>
          <w:tab w:val="left" w:pos="1676"/>
        </w:tabs>
        <w:spacing w:line="227" w:lineRule="auto"/>
        <w:ind w:firstLine="708"/>
        <w:rPr>
          <w:rFonts w:ascii="Symbol" w:eastAsia="Symbol" w:hAnsi="Symbol" w:cs="Symbol"/>
          <w:sz w:val="28"/>
          <w:szCs w:val="28"/>
        </w:rPr>
      </w:pPr>
      <w:r>
        <w:rPr>
          <w:rFonts w:eastAsia="Times New Roman"/>
          <w:sz w:val="28"/>
          <w:szCs w:val="28"/>
        </w:rPr>
        <w:t>международная реферативная база данных Scopus (</w:t>
      </w:r>
      <w:r>
        <w:rPr>
          <w:rFonts w:eastAsia="Times New Roman"/>
          <w:sz w:val="28"/>
          <w:szCs w:val="28"/>
          <w:u w:val="single"/>
        </w:rPr>
        <w:t>https://www.scopus.com</w:t>
      </w:r>
      <w:r>
        <w:rPr>
          <w:rFonts w:eastAsia="Times New Roman"/>
          <w:sz w:val="28"/>
          <w:szCs w:val="28"/>
        </w:rPr>
        <w:t xml:space="preserve"> ) ;</w:t>
      </w:r>
    </w:p>
    <w:p w:rsidR="0010665C" w:rsidRDefault="0010665C" w:rsidP="00605D84">
      <w:pPr>
        <w:spacing w:line="1" w:lineRule="exact"/>
        <w:ind w:firstLine="708"/>
        <w:rPr>
          <w:rFonts w:ascii="Symbol" w:eastAsia="Symbol" w:hAnsi="Symbol" w:cs="Symbol"/>
          <w:sz w:val="28"/>
          <w:szCs w:val="28"/>
        </w:rPr>
      </w:pPr>
    </w:p>
    <w:p w:rsidR="0010665C" w:rsidRDefault="001C5478" w:rsidP="00605D84">
      <w:pPr>
        <w:numPr>
          <w:ilvl w:val="0"/>
          <w:numId w:val="29"/>
        </w:numPr>
        <w:tabs>
          <w:tab w:val="left" w:pos="1680"/>
        </w:tabs>
        <w:spacing w:line="238" w:lineRule="auto"/>
        <w:ind w:firstLine="708"/>
        <w:rPr>
          <w:rFonts w:ascii="Symbol" w:eastAsia="Symbol" w:hAnsi="Symbol" w:cs="Symbol"/>
          <w:sz w:val="28"/>
          <w:szCs w:val="28"/>
        </w:rPr>
      </w:pPr>
      <w:r>
        <w:rPr>
          <w:rFonts w:eastAsia="Times New Roman"/>
          <w:sz w:val="28"/>
          <w:szCs w:val="28"/>
        </w:rPr>
        <w:t>международная  реферативная  база  данных  Web  of  Science</w:t>
      </w:r>
    </w:p>
    <w:p w:rsidR="0010665C" w:rsidRDefault="0010665C" w:rsidP="00605D84">
      <w:pPr>
        <w:spacing w:line="3" w:lineRule="exact"/>
        <w:ind w:firstLine="708"/>
        <w:rPr>
          <w:rFonts w:ascii="Symbol" w:eastAsia="Symbol" w:hAnsi="Symbol" w:cs="Symbol"/>
          <w:sz w:val="28"/>
          <w:szCs w:val="28"/>
        </w:rPr>
      </w:pPr>
    </w:p>
    <w:p w:rsidR="0010665C" w:rsidRDefault="001C5478" w:rsidP="00605D84">
      <w:pPr>
        <w:ind w:firstLine="708"/>
        <w:rPr>
          <w:rFonts w:ascii="Symbol" w:eastAsia="Symbol" w:hAnsi="Symbol" w:cs="Symbol"/>
          <w:sz w:val="28"/>
          <w:szCs w:val="28"/>
        </w:rPr>
      </w:pPr>
      <w:r>
        <w:rPr>
          <w:rFonts w:eastAsia="Times New Roman"/>
          <w:sz w:val="28"/>
          <w:szCs w:val="28"/>
        </w:rPr>
        <w:t>(</w:t>
      </w:r>
      <w:r>
        <w:rPr>
          <w:rFonts w:eastAsia="Times New Roman"/>
          <w:sz w:val="28"/>
          <w:szCs w:val="28"/>
          <w:u w:val="single"/>
        </w:rPr>
        <w:t>http://apps.webofknowledge.com</w:t>
      </w:r>
      <w:r>
        <w:rPr>
          <w:rFonts w:eastAsia="Times New Roman"/>
          <w:sz w:val="28"/>
          <w:szCs w:val="28"/>
        </w:rPr>
        <w:t xml:space="preserve"> ) и др.</w:t>
      </w:r>
    </w:p>
    <w:p w:rsidR="0010665C" w:rsidRDefault="0010665C" w:rsidP="00605D84">
      <w:pPr>
        <w:spacing w:line="13" w:lineRule="exact"/>
        <w:ind w:firstLine="708"/>
        <w:rPr>
          <w:rFonts w:ascii="Symbol" w:eastAsia="Symbol" w:hAnsi="Symbol" w:cs="Symbol"/>
          <w:sz w:val="28"/>
          <w:szCs w:val="28"/>
        </w:rPr>
      </w:pPr>
    </w:p>
    <w:p w:rsidR="0010665C" w:rsidRDefault="001C5478" w:rsidP="00605D84">
      <w:pPr>
        <w:spacing w:line="237" w:lineRule="auto"/>
        <w:ind w:firstLine="708"/>
        <w:jc w:val="both"/>
        <w:rPr>
          <w:rFonts w:ascii="Symbol" w:eastAsia="Symbol" w:hAnsi="Symbol" w:cs="Symbol"/>
          <w:sz w:val="28"/>
          <w:szCs w:val="28"/>
        </w:rPr>
      </w:pPr>
      <w:r>
        <w:rPr>
          <w:rFonts w:eastAsia="Times New Roman"/>
          <w:sz w:val="28"/>
          <w:szCs w:val="28"/>
        </w:rPr>
        <w:t>Библиотечный фонд укомплектован печатными изданиями из расчета не менее 50 экземпляров каждого из изданий основной литературы, перечисленной в рабочих программах дисциплин (модулей), практик и не менее 25 экземпляров дополнительной литературы на 100 обучающихся.</w:t>
      </w:r>
    </w:p>
    <w:p w:rsidR="0010665C" w:rsidRDefault="0010665C" w:rsidP="00605D84">
      <w:pPr>
        <w:spacing w:line="17" w:lineRule="exact"/>
        <w:ind w:firstLine="708"/>
        <w:rPr>
          <w:rFonts w:ascii="Symbol" w:eastAsia="Symbol" w:hAnsi="Symbol" w:cs="Symbol"/>
          <w:sz w:val="28"/>
          <w:szCs w:val="28"/>
        </w:rPr>
      </w:pPr>
    </w:p>
    <w:p w:rsidR="0010665C" w:rsidRDefault="001C5478" w:rsidP="00605D84">
      <w:pPr>
        <w:spacing w:line="234" w:lineRule="auto"/>
        <w:ind w:firstLine="708"/>
        <w:jc w:val="both"/>
        <w:rPr>
          <w:rFonts w:ascii="Symbol" w:eastAsia="Symbol" w:hAnsi="Symbol" w:cs="Symbol"/>
          <w:sz w:val="28"/>
          <w:szCs w:val="28"/>
        </w:rPr>
      </w:pPr>
      <w:r>
        <w:rPr>
          <w:rFonts w:eastAsia="Times New Roman"/>
          <w:sz w:val="28"/>
          <w:szCs w:val="28"/>
        </w:rPr>
        <w:t>Обучающимся обеспечен одновременный неограниченный доступ (удаленный доступ) всем обучающимся к электронной библиотеке и</w:t>
      </w:r>
    </w:p>
    <w:p w:rsidR="0010665C" w:rsidRDefault="0010665C" w:rsidP="00605D84">
      <w:pPr>
        <w:spacing w:line="15" w:lineRule="exact"/>
        <w:ind w:firstLine="708"/>
        <w:rPr>
          <w:rFonts w:ascii="Symbol" w:eastAsia="Symbol" w:hAnsi="Symbol" w:cs="Symbol"/>
          <w:sz w:val="28"/>
          <w:szCs w:val="28"/>
        </w:rPr>
      </w:pPr>
    </w:p>
    <w:p w:rsidR="0010665C" w:rsidRDefault="001C5478" w:rsidP="00605D84">
      <w:pPr>
        <w:spacing w:line="234" w:lineRule="auto"/>
        <w:ind w:firstLine="708"/>
        <w:jc w:val="both"/>
        <w:rPr>
          <w:sz w:val="20"/>
          <w:szCs w:val="20"/>
        </w:rPr>
      </w:pPr>
      <w:r>
        <w:rPr>
          <w:rFonts w:eastAsia="Times New Roman"/>
          <w:sz w:val="28"/>
          <w:szCs w:val="28"/>
        </w:rPr>
        <w:t>электронной информационно-образовательной среде университета, электронным библиотечным системам, современным профессиональным</w:t>
      </w:r>
      <w:r w:rsidR="00605D84">
        <w:rPr>
          <w:rFonts w:eastAsia="Times New Roman"/>
          <w:sz w:val="28"/>
          <w:szCs w:val="28"/>
        </w:rPr>
        <w:t xml:space="preserve"> </w:t>
      </w:r>
      <w:r>
        <w:rPr>
          <w:rFonts w:eastAsia="Times New Roman"/>
          <w:sz w:val="28"/>
          <w:szCs w:val="28"/>
        </w:rPr>
        <w:t>базам данных и информационным справочным системам, состав которых определен в рабочих программах дисциплин и ежегодно обновляется.</w:t>
      </w:r>
    </w:p>
    <w:p w:rsidR="0010665C" w:rsidRDefault="0010665C">
      <w:pPr>
        <w:spacing w:line="15" w:lineRule="exact"/>
        <w:rPr>
          <w:sz w:val="20"/>
          <w:szCs w:val="20"/>
        </w:rPr>
      </w:pPr>
    </w:p>
    <w:p w:rsidR="0010665C" w:rsidRDefault="001C5478">
      <w:pPr>
        <w:spacing w:line="236" w:lineRule="auto"/>
        <w:ind w:left="260" w:firstLine="708"/>
        <w:jc w:val="both"/>
        <w:rPr>
          <w:sz w:val="20"/>
          <w:szCs w:val="20"/>
        </w:rPr>
      </w:pPr>
      <w:r>
        <w:rPr>
          <w:rFonts w:eastAsia="Times New Roman"/>
          <w:sz w:val="28"/>
          <w:szCs w:val="28"/>
        </w:rPr>
        <w:t>Обучающиеся из числа лиц с ограниченными возможностями здоровья обеспечены электронными образовательными ресурсами в формах, адаптированных к ограничениям их здоровья.</w:t>
      </w:r>
    </w:p>
    <w:p w:rsidR="0010665C" w:rsidRDefault="0010665C">
      <w:pPr>
        <w:spacing w:line="15" w:lineRule="exact"/>
        <w:rPr>
          <w:sz w:val="20"/>
          <w:szCs w:val="20"/>
        </w:rPr>
      </w:pPr>
    </w:p>
    <w:p w:rsidR="0010665C" w:rsidRDefault="001C5478">
      <w:pPr>
        <w:spacing w:line="234" w:lineRule="auto"/>
        <w:ind w:left="260" w:firstLine="708"/>
        <w:jc w:val="both"/>
        <w:rPr>
          <w:sz w:val="20"/>
          <w:szCs w:val="20"/>
        </w:rPr>
      </w:pPr>
      <w:r>
        <w:rPr>
          <w:rFonts w:eastAsia="Times New Roman"/>
          <w:sz w:val="28"/>
          <w:szCs w:val="28"/>
        </w:rPr>
        <w:lastRenderedPageBreak/>
        <w:t>Фонд периодических изданий содержит, в том числе, следующие издания по ОПОП:</w:t>
      </w:r>
    </w:p>
    <w:p w:rsidR="0010665C" w:rsidRDefault="0010665C">
      <w:pPr>
        <w:spacing w:line="3" w:lineRule="exact"/>
        <w:rPr>
          <w:sz w:val="20"/>
          <w:szCs w:val="20"/>
        </w:rPr>
      </w:pPr>
    </w:p>
    <w:p w:rsidR="0010665C" w:rsidRDefault="001C5478">
      <w:pPr>
        <w:spacing w:line="239" w:lineRule="auto"/>
        <w:ind w:left="260" w:firstLine="708"/>
        <w:jc w:val="both"/>
        <w:rPr>
          <w:sz w:val="20"/>
          <w:szCs w:val="20"/>
        </w:rPr>
      </w:pPr>
      <w:r>
        <w:rPr>
          <w:rFonts w:ascii="Symbol" w:eastAsia="Symbol" w:hAnsi="Symbol" w:cs="Symbol"/>
          <w:sz w:val="28"/>
          <w:szCs w:val="28"/>
        </w:rPr>
        <w:t></w:t>
      </w:r>
      <w:r>
        <w:rPr>
          <w:rFonts w:eastAsia="Times New Roman"/>
          <w:sz w:val="28"/>
          <w:szCs w:val="28"/>
        </w:rPr>
        <w:t xml:space="preserve"> печатные периодические издания (привести несколько наименований из имеющихся в НТБ ДГТУ);</w:t>
      </w:r>
    </w:p>
    <w:p w:rsidR="0010665C" w:rsidRDefault="0010665C">
      <w:pPr>
        <w:spacing w:line="34" w:lineRule="exact"/>
        <w:rPr>
          <w:sz w:val="20"/>
          <w:szCs w:val="20"/>
        </w:rPr>
      </w:pPr>
    </w:p>
    <w:p w:rsidR="0010665C" w:rsidRDefault="001C5478">
      <w:pPr>
        <w:numPr>
          <w:ilvl w:val="0"/>
          <w:numId w:val="30"/>
        </w:numPr>
        <w:tabs>
          <w:tab w:val="left" w:pos="1676"/>
        </w:tabs>
        <w:spacing w:line="228" w:lineRule="auto"/>
        <w:ind w:left="260" w:firstLine="710"/>
        <w:rPr>
          <w:rFonts w:ascii="Symbol" w:eastAsia="Symbol" w:hAnsi="Symbol" w:cs="Symbol"/>
          <w:sz w:val="28"/>
          <w:szCs w:val="28"/>
        </w:rPr>
      </w:pPr>
      <w:r>
        <w:rPr>
          <w:rFonts w:eastAsia="Times New Roman"/>
          <w:sz w:val="28"/>
          <w:szCs w:val="28"/>
        </w:rPr>
        <w:t>электронные научные журналы на платформе НЭБ eLibrary (</w:t>
      </w:r>
      <w:r>
        <w:rPr>
          <w:rFonts w:eastAsia="Times New Roman"/>
          <w:sz w:val="28"/>
          <w:szCs w:val="28"/>
          <w:u w:val="single"/>
        </w:rPr>
        <w:t>https://elibrary.ru);</w:t>
      </w:r>
    </w:p>
    <w:p w:rsidR="0010665C" w:rsidRDefault="001C5478">
      <w:pPr>
        <w:numPr>
          <w:ilvl w:val="0"/>
          <w:numId w:val="30"/>
        </w:numPr>
        <w:tabs>
          <w:tab w:val="left" w:pos="1680"/>
        </w:tabs>
        <w:spacing w:line="238" w:lineRule="auto"/>
        <w:ind w:left="1680" w:hanging="710"/>
        <w:rPr>
          <w:rFonts w:ascii="Symbol" w:eastAsia="Symbol" w:hAnsi="Symbol" w:cs="Symbol"/>
          <w:sz w:val="28"/>
          <w:szCs w:val="28"/>
        </w:rPr>
      </w:pPr>
      <w:r>
        <w:rPr>
          <w:rFonts w:eastAsia="Times New Roman"/>
          <w:sz w:val="28"/>
          <w:szCs w:val="28"/>
        </w:rPr>
        <w:t>электронные  научные  журналы  в  коллекции  ЭБ  Grebennikon</w:t>
      </w:r>
    </w:p>
    <w:p w:rsidR="0010665C" w:rsidRDefault="001C5478">
      <w:pPr>
        <w:ind w:left="260"/>
        <w:rPr>
          <w:rFonts w:ascii="Symbol" w:eastAsia="Symbol" w:hAnsi="Symbol" w:cs="Symbol"/>
          <w:sz w:val="28"/>
          <w:szCs w:val="28"/>
        </w:rPr>
      </w:pPr>
      <w:r>
        <w:rPr>
          <w:rFonts w:eastAsia="Times New Roman"/>
          <w:sz w:val="28"/>
          <w:szCs w:val="28"/>
        </w:rPr>
        <w:t>(</w:t>
      </w:r>
      <w:r>
        <w:rPr>
          <w:rFonts w:eastAsia="Times New Roman"/>
          <w:sz w:val="28"/>
          <w:szCs w:val="28"/>
          <w:u w:val="single"/>
        </w:rPr>
        <w:t>https://grebennikon.ru);</w:t>
      </w:r>
    </w:p>
    <w:p w:rsidR="0010665C" w:rsidRDefault="001C5478">
      <w:pPr>
        <w:numPr>
          <w:ilvl w:val="0"/>
          <w:numId w:val="30"/>
        </w:numPr>
        <w:tabs>
          <w:tab w:val="left" w:pos="1680"/>
        </w:tabs>
        <w:ind w:left="1680" w:hanging="710"/>
        <w:rPr>
          <w:rFonts w:ascii="Symbol" w:eastAsia="Symbol" w:hAnsi="Symbol" w:cs="Symbol"/>
          <w:sz w:val="28"/>
          <w:szCs w:val="28"/>
        </w:rPr>
      </w:pPr>
      <w:r>
        <w:rPr>
          <w:rFonts w:eastAsia="Times New Roman"/>
          <w:sz w:val="28"/>
          <w:szCs w:val="28"/>
        </w:rPr>
        <w:t>электронные  научные  журналы  в  коллекции  ЭБС  «Лань»</w:t>
      </w:r>
    </w:p>
    <w:p w:rsidR="0010665C" w:rsidRDefault="001C5478">
      <w:pPr>
        <w:ind w:left="260"/>
        <w:rPr>
          <w:rFonts w:ascii="Symbol" w:eastAsia="Symbol" w:hAnsi="Symbol" w:cs="Symbol"/>
          <w:sz w:val="28"/>
          <w:szCs w:val="28"/>
        </w:rPr>
      </w:pPr>
      <w:r>
        <w:rPr>
          <w:rFonts w:eastAsia="Times New Roman"/>
          <w:sz w:val="28"/>
          <w:szCs w:val="28"/>
        </w:rPr>
        <w:t>(</w:t>
      </w:r>
      <w:r>
        <w:rPr>
          <w:rFonts w:eastAsia="Times New Roman"/>
          <w:sz w:val="28"/>
          <w:szCs w:val="28"/>
          <w:u w:val="single"/>
        </w:rPr>
        <w:t>https://e.lanbook.com/journals)</w:t>
      </w:r>
      <w:r>
        <w:rPr>
          <w:rFonts w:eastAsia="Times New Roman"/>
          <w:sz w:val="28"/>
          <w:szCs w:val="28"/>
        </w:rPr>
        <w:t>;</w:t>
      </w:r>
    </w:p>
    <w:p w:rsidR="0010665C" w:rsidRDefault="001C5478">
      <w:pPr>
        <w:numPr>
          <w:ilvl w:val="0"/>
          <w:numId w:val="30"/>
        </w:numPr>
        <w:tabs>
          <w:tab w:val="left" w:pos="1680"/>
        </w:tabs>
        <w:spacing w:line="238" w:lineRule="auto"/>
        <w:ind w:left="1680" w:hanging="710"/>
        <w:rPr>
          <w:rFonts w:ascii="Symbol" w:eastAsia="Symbol" w:hAnsi="Symbol" w:cs="Symbol"/>
          <w:sz w:val="28"/>
          <w:szCs w:val="28"/>
        </w:rPr>
      </w:pPr>
      <w:r>
        <w:rPr>
          <w:rFonts w:eastAsia="Times New Roman"/>
          <w:sz w:val="28"/>
          <w:szCs w:val="28"/>
        </w:rPr>
        <w:t>электронные  научные  журналы  в  коллекции  ЭБС  «IPRbooks»</w:t>
      </w:r>
    </w:p>
    <w:p w:rsidR="0010665C" w:rsidRDefault="0010665C">
      <w:pPr>
        <w:spacing w:line="2" w:lineRule="exact"/>
        <w:rPr>
          <w:rFonts w:ascii="Symbol" w:eastAsia="Symbol" w:hAnsi="Symbol" w:cs="Symbol"/>
          <w:sz w:val="28"/>
          <w:szCs w:val="28"/>
        </w:rPr>
      </w:pPr>
    </w:p>
    <w:p w:rsidR="0010665C" w:rsidRDefault="001C5478">
      <w:pPr>
        <w:ind w:left="260"/>
        <w:rPr>
          <w:rFonts w:ascii="Symbol" w:eastAsia="Symbol" w:hAnsi="Symbol" w:cs="Symbol"/>
          <w:sz w:val="28"/>
          <w:szCs w:val="28"/>
        </w:rPr>
      </w:pPr>
      <w:r>
        <w:rPr>
          <w:rFonts w:eastAsia="Times New Roman"/>
          <w:sz w:val="28"/>
          <w:szCs w:val="28"/>
        </w:rPr>
        <w:t>(</w:t>
      </w:r>
      <w:r>
        <w:rPr>
          <w:rFonts w:eastAsia="Times New Roman"/>
          <w:sz w:val="28"/>
          <w:szCs w:val="28"/>
          <w:u w:val="single"/>
        </w:rPr>
        <w:t>http://www.iprbookshop.ru/6951.html</w:t>
      </w:r>
      <w:r>
        <w:rPr>
          <w:rFonts w:eastAsia="Times New Roman"/>
          <w:sz w:val="28"/>
          <w:szCs w:val="28"/>
        </w:rPr>
        <w:t>);</w:t>
      </w:r>
    </w:p>
    <w:p w:rsidR="0010665C" w:rsidRDefault="0010665C">
      <w:pPr>
        <w:spacing w:line="32" w:lineRule="exact"/>
        <w:rPr>
          <w:rFonts w:ascii="Symbol" w:eastAsia="Symbol" w:hAnsi="Symbol" w:cs="Symbol"/>
          <w:sz w:val="28"/>
          <w:szCs w:val="28"/>
        </w:rPr>
      </w:pPr>
    </w:p>
    <w:p w:rsidR="0010665C" w:rsidRDefault="001C5478">
      <w:pPr>
        <w:numPr>
          <w:ilvl w:val="0"/>
          <w:numId w:val="30"/>
        </w:numPr>
        <w:tabs>
          <w:tab w:val="left" w:pos="1676"/>
        </w:tabs>
        <w:spacing w:line="228" w:lineRule="auto"/>
        <w:ind w:left="260" w:firstLine="710"/>
        <w:rPr>
          <w:rFonts w:ascii="Symbol" w:eastAsia="Symbol" w:hAnsi="Symbol" w:cs="Symbol"/>
          <w:sz w:val="28"/>
          <w:szCs w:val="28"/>
        </w:rPr>
      </w:pPr>
      <w:r>
        <w:rPr>
          <w:rFonts w:eastAsia="Times New Roman"/>
          <w:sz w:val="28"/>
          <w:szCs w:val="28"/>
        </w:rPr>
        <w:t>электронные научные журналы в коллекции ЭБС «Университетская библиотека онлайн» (</w:t>
      </w:r>
      <w:r>
        <w:rPr>
          <w:rFonts w:eastAsia="Times New Roman"/>
          <w:sz w:val="28"/>
          <w:szCs w:val="28"/>
          <w:u w:val="single"/>
        </w:rPr>
        <w:t>http://biblioclub.ru)</w:t>
      </w:r>
      <w:r>
        <w:rPr>
          <w:rFonts w:eastAsia="Times New Roman"/>
          <w:sz w:val="28"/>
          <w:szCs w:val="28"/>
        </w:rPr>
        <w:t>;</w:t>
      </w:r>
    </w:p>
    <w:p w:rsidR="0010665C" w:rsidRDefault="001C5478" w:rsidP="00787160">
      <w:pPr>
        <w:numPr>
          <w:ilvl w:val="0"/>
          <w:numId w:val="30"/>
        </w:numPr>
        <w:spacing w:line="238" w:lineRule="auto"/>
        <w:ind w:firstLine="709"/>
        <w:rPr>
          <w:rFonts w:ascii="Symbol" w:eastAsia="Symbol" w:hAnsi="Symbol" w:cs="Symbol"/>
          <w:sz w:val="28"/>
          <w:szCs w:val="28"/>
        </w:rPr>
      </w:pPr>
      <w:r>
        <w:rPr>
          <w:rFonts w:eastAsia="Times New Roman"/>
          <w:sz w:val="28"/>
          <w:szCs w:val="28"/>
        </w:rPr>
        <w:t>электронные  научные  журналы  в  коллекции  ЭБС  «Znanium»</w:t>
      </w:r>
    </w:p>
    <w:p w:rsidR="0010665C" w:rsidRDefault="001C5478" w:rsidP="00787160">
      <w:pPr>
        <w:ind w:firstLine="709"/>
        <w:rPr>
          <w:rFonts w:ascii="Symbol" w:eastAsia="Symbol" w:hAnsi="Symbol" w:cs="Symbol"/>
          <w:sz w:val="28"/>
          <w:szCs w:val="28"/>
        </w:rPr>
      </w:pPr>
      <w:r>
        <w:rPr>
          <w:rFonts w:eastAsia="Times New Roman"/>
          <w:sz w:val="28"/>
          <w:szCs w:val="28"/>
        </w:rPr>
        <w:t>(</w:t>
      </w:r>
      <w:r>
        <w:rPr>
          <w:rFonts w:eastAsia="Times New Roman"/>
          <w:sz w:val="28"/>
          <w:szCs w:val="28"/>
          <w:u w:val="single"/>
        </w:rPr>
        <w:t>http://znanium.com)</w:t>
      </w:r>
      <w:r>
        <w:rPr>
          <w:rFonts w:eastAsia="Times New Roman"/>
          <w:sz w:val="28"/>
          <w:szCs w:val="28"/>
        </w:rPr>
        <w:t>;</w:t>
      </w:r>
    </w:p>
    <w:p w:rsidR="0010665C" w:rsidRDefault="0010665C" w:rsidP="00787160">
      <w:pPr>
        <w:spacing w:line="32" w:lineRule="exact"/>
        <w:ind w:firstLine="709"/>
        <w:rPr>
          <w:rFonts w:ascii="Symbol" w:eastAsia="Symbol" w:hAnsi="Symbol" w:cs="Symbol"/>
          <w:sz w:val="28"/>
          <w:szCs w:val="28"/>
        </w:rPr>
      </w:pPr>
    </w:p>
    <w:p w:rsidR="0010665C" w:rsidRDefault="001C5478" w:rsidP="00787160">
      <w:pPr>
        <w:numPr>
          <w:ilvl w:val="0"/>
          <w:numId w:val="30"/>
        </w:numPr>
        <w:spacing w:line="228" w:lineRule="auto"/>
        <w:ind w:firstLine="709"/>
        <w:rPr>
          <w:rFonts w:ascii="Symbol" w:eastAsia="Symbol" w:hAnsi="Symbol" w:cs="Symbol"/>
          <w:sz w:val="28"/>
          <w:szCs w:val="28"/>
        </w:rPr>
      </w:pPr>
      <w:r>
        <w:rPr>
          <w:rFonts w:eastAsia="Times New Roman"/>
          <w:sz w:val="28"/>
          <w:szCs w:val="28"/>
        </w:rPr>
        <w:t>специализированные электронные периодические издания в ИСС «Техэксперт»;</w:t>
      </w:r>
    </w:p>
    <w:p w:rsidR="0010665C" w:rsidRDefault="0010665C" w:rsidP="00787160">
      <w:pPr>
        <w:spacing w:line="33" w:lineRule="exact"/>
        <w:ind w:firstLine="709"/>
        <w:rPr>
          <w:rFonts w:ascii="Symbol" w:eastAsia="Symbol" w:hAnsi="Symbol" w:cs="Symbol"/>
          <w:sz w:val="28"/>
          <w:szCs w:val="28"/>
        </w:rPr>
      </w:pPr>
    </w:p>
    <w:p w:rsidR="0010665C" w:rsidRDefault="001C5478" w:rsidP="00787160">
      <w:pPr>
        <w:numPr>
          <w:ilvl w:val="0"/>
          <w:numId w:val="30"/>
        </w:numPr>
        <w:spacing w:line="228" w:lineRule="auto"/>
        <w:ind w:firstLine="709"/>
        <w:jc w:val="both"/>
        <w:rPr>
          <w:rFonts w:ascii="Symbol" w:eastAsia="Symbol" w:hAnsi="Symbol" w:cs="Symbol"/>
          <w:sz w:val="28"/>
          <w:szCs w:val="28"/>
        </w:rPr>
      </w:pPr>
      <w:r>
        <w:rPr>
          <w:rFonts w:eastAsia="Times New Roman"/>
          <w:sz w:val="28"/>
          <w:szCs w:val="28"/>
        </w:rPr>
        <w:t>архив научных журналов Некоммерческого партнерства «Национальный электронно-информационный консорциум» (НП НЭИКОН)</w:t>
      </w:r>
    </w:p>
    <w:p w:rsidR="0010665C" w:rsidRDefault="001C5478" w:rsidP="00787160">
      <w:pPr>
        <w:ind w:firstLine="709"/>
        <w:rPr>
          <w:rFonts w:ascii="Symbol" w:eastAsia="Symbol" w:hAnsi="Symbol" w:cs="Symbol"/>
          <w:sz w:val="28"/>
          <w:szCs w:val="28"/>
        </w:rPr>
      </w:pPr>
      <w:r>
        <w:rPr>
          <w:rFonts w:eastAsia="Times New Roman"/>
          <w:sz w:val="28"/>
          <w:szCs w:val="28"/>
        </w:rPr>
        <w:t>(</w:t>
      </w:r>
      <w:r>
        <w:rPr>
          <w:rFonts w:eastAsia="Times New Roman"/>
          <w:sz w:val="28"/>
          <w:szCs w:val="28"/>
          <w:u w:val="single"/>
        </w:rPr>
        <w:t>http://archive.neicon.ru);</w:t>
      </w:r>
    </w:p>
    <w:p w:rsidR="0010665C" w:rsidRDefault="001C5478" w:rsidP="00787160">
      <w:pPr>
        <w:numPr>
          <w:ilvl w:val="0"/>
          <w:numId w:val="30"/>
        </w:numPr>
        <w:spacing w:line="238" w:lineRule="auto"/>
        <w:ind w:firstLine="709"/>
        <w:rPr>
          <w:rFonts w:ascii="Symbol" w:eastAsia="Symbol" w:hAnsi="Symbol" w:cs="Symbol"/>
          <w:sz w:val="28"/>
          <w:szCs w:val="28"/>
        </w:rPr>
      </w:pPr>
      <w:r>
        <w:rPr>
          <w:rFonts w:eastAsia="Times New Roman"/>
          <w:sz w:val="28"/>
          <w:szCs w:val="28"/>
        </w:rPr>
        <w:t>архив   периодических   изданий   на   платформе   ScienceDirect</w:t>
      </w:r>
    </w:p>
    <w:p w:rsidR="0010665C" w:rsidRDefault="001C5478" w:rsidP="00787160">
      <w:pPr>
        <w:ind w:firstLine="709"/>
        <w:rPr>
          <w:rFonts w:ascii="Symbol" w:eastAsia="Symbol" w:hAnsi="Symbol" w:cs="Symbol"/>
          <w:sz w:val="28"/>
          <w:szCs w:val="28"/>
        </w:rPr>
      </w:pPr>
      <w:r>
        <w:rPr>
          <w:rFonts w:eastAsia="Times New Roman"/>
          <w:sz w:val="28"/>
          <w:szCs w:val="28"/>
        </w:rPr>
        <w:t>издательства Elsevier (</w:t>
      </w:r>
      <w:r>
        <w:rPr>
          <w:rFonts w:eastAsia="Times New Roman"/>
          <w:sz w:val="28"/>
          <w:szCs w:val="28"/>
          <w:u w:val="single"/>
        </w:rPr>
        <w:t>https://www.sciencedirect.com).</w:t>
      </w:r>
    </w:p>
    <w:p w:rsidR="0010665C" w:rsidRDefault="0010665C" w:rsidP="00787160">
      <w:pPr>
        <w:spacing w:line="200" w:lineRule="exact"/>
        <w:ind w:firstLine="709"/>
        <w:rPr>
          <w:sz w:val="20"/>
          <w:szCs w:val="20"/>
        </w:rPr>
      </w:pPr>
    </w:p>
    <w:p w:rsidR="0010665C" w:rsidRDefault="001C5478" w:rsidP="00787160">
      <w:pPr>
        <w:ind w:firstLine="709"/>
        <w:rPr>
          <w:sz w:val="20"/>
          <w:szCs w:val="20"/>
        </w:rPr>
      </w:pPr>
      <w:r>
        <w:rPr>
          <w:rFonts w:eastAsia="Times New Roman"/>
          <w:b/>
          <w:bCs/>
          <w:sz w:val="28"/>
          <w:szCs w:val="28"/>
        </w:rPr>
        <w:t>6.2 Кадровое обеспечение реализации ОПОП ВО</w:t>
      </w:r>
    </w:p>
    <w:p w:rsidR="0010665C" w:rsidRDefault="001C5478" w:rsidP="00787160">
      <w:pPr>
        <w:spacing w:line="237" w:lineRule="auto"/>
        <w:ind w:firstLine="709"/>
        <w:jc w:val="both"/>
        <w:rPr>
          <w:sz w:val="20"/>
          <w:szCs w:val="20"/>
        </w:rPr>
      </w:pPr>
      <w:r>
        <w:rPr>
          <w:rFonts w:eastAsia="Times New Roman"/>
          <w:sz w:val="28"/>
          <w:szCs w:val="28"/>
        </w:rPr>
        <w:t>Реализация ОПОП ВО по направлению подготовки 38.03.02 «Менеджмент» обеспечивается научно-педагогическими кадрами в соответствии с требованиями ФГОС ВО по направлению 38.03.02 «Менеджмент». Перечень научно-педагогических работников, привлекаемых</w:t>
      </w:r>
    </w:p>
    <w:p w:rsidR="0010665C" w:rsidRDefault="0010665C" w:rsidP="00787160">
      <w:pPr>
        <w:spacing w:line="18" w:lineRule="exact"/>
        <w:ind w:firstLine="709"/>
        <w:rPr>
          <w:sz w:val="20"/>
          <w:szCs w:val="20"/>
        </w:rPr>
      </w:pPr>
    </w:p>
    <w:p w:rsidR="0010665C" w:rsidRDefault="001C5478" w:rsidP="00787160">
      <w:pPr>
        <w:numPr>
          <w:ilvl w:val="0"/>
          <w:numId w:val="31"/>
        </w:numPr>
        <w:tabs>
          <w:tab w:val="left" w:pos="493"/>
        </w:tabs>
        <w:spacing w:line="234" w:lineRule="auto"/>
        <w:ind w:firstLine="709"/>
        <w:rPr>
          <w:rFonts w:eastAsia="Times New Roman"/>
          <w:sz w:val="28"/>
          <w:szCs w:val="28"/>
        </w:rPr>
      </w:pPr>
      <w:r>
        <w:rPr>
          <w:rFonts w:eastAsia="Times New Roman"/>
          <w:sz w:val="28"/>
          <w:szCs w:val="28"/>
        </w:rPr>
        <w:t>реализации данной ОПОП представлен в справке о кадровом обеспечении образовательной программы (Приложение 8).</w:t>
      </w:r>
    </w:p>
    <w:p w:rsidR="0010665C" w:rsidRDefault="0010665C" w:rsidP="00787160">
      <w:pPr>
        <w:spacing w:line="15" w:lineRule="exact"/>
        <w:ind w:firstLine="709"/>
        <w:rPr>
          <w:rFonts w:eastAsia="Times New Roman"/>
          <w:sz w:val="28"/>
          <w:szCs w:val="28"/>
        </w:rPr>
      </w:pPr>
    </w:p>
    <w:p w:rsidR="0010665C" w:rsidRDefault="001C5478" w:rsidP="00787160">
      <w:pPr>
        <w:spacing w:line="237" w:lineRule="auto"/>
        <w:ind w:firstLine="709"/>
        <w:jc w:val="both"/>
        <w:rPr>
          <w:rFonts w:eastAsia="Times New Roman"/>
          <w:sz w:val="28"/>
          <w:szCs w:val="28"/>
        </w:rPr>
      </w:pPr>
      <w:r>
        <w:rPr>
          <w:rFonts w:eastAsia="Times New Roman"/>
          <w:sz w:val="28"/>
          <w:szCs w:val="28"/>
        </w:rPr>
        <w:t>Сведения о сотрудниках, привлекаемых к реализации ОПОП приведены в справке о работниках из числа руководителей и работников организаций, деятельность которых связана с направленностью (профилем) реализуемой программы высшего образования (Приложение 9).</w:t>
      </w:r>
    </w:p>
    <w:p w:rsidR="0010665C" w:rsidRDefault="001C5478" w:rsidP="00787160">
      <w:pPr>
        <w:tabs>
          <w:tab w:val="left" w:pos="2940"/>
          <w:tab w:val="left" w:pos="4780"/>
          <w:tab w:val="left" w:pos="5160"/>
          <w:tab w:val="left" w:pos="8220"/>
        </w:tabs>
        <w:ind w:firstLine="709"/>
        <w:rPr>
          <w:sz w:val="20"/>
          <w:szCs w:val="20"/>
        </w:rPr>
      </w:pPr>
      <w:r>
        <w:rPr>
          <w:rFonts w:eastAsia="Times New Roman"/>
          <w:sz w:val="28"/>
          <w:szCs w:val="28"/>
        </w:rPr>
        <w:t>Квалификация</w:t>
      </w:r>
      <w:r>
        <w:rPr>
          <w:rFonts w:eastAsia="Times New Roman"/>
          <w:sz w:val="28"/>
          <w:szCs w:val="28"/>
        </w:rPr>
        <w:tab/>
        <w:t>руководящих</w:t>
      </w:r>
      <w:r>
        <w:rPr>
          <w:rFonts w:eastAsia="Times New Roman"/>
          <w:sz w:val="28"/>
          <w:szCs w:val="28"/>
        </w:rPr>
        <w:tab/>
        <w:t>и</w:t>
      </w:r>
      <w:r>
        <w:rPr>
          <w:rFonts w:eastAsia="Times New Roman"/>
          <w:sz w:val="28"/>
          <w:szCs w:val="28"/>
        </w:rPr>
        <w:tab/>
        <w:t>научно-педагогических</w:t>
      </w:r>
      <w:r>
        <w:rPr>
          <w:rFonts w:eastAsia="Times New Roman"/>
          <w:sz w:val="28"/>
          <w:szCs w:val="28"/>
        </w:rPr>
        <w:tab/>
        <w:t>работников</w:t>
      </w:r>
    </w:p>
    <w:p w:rsidR="0010665C" w:rsidRDefault="0010665C" w:rsidP="00787160">
      <w:pPr>
        <w:spacing w:line="16" w:lineRule="exact"/>
        <w:ind w:firstLine="709"/>
        <w:rPr>
          <w:sz w:val="20"/>
          <w:szCs w:val="20"/>
        </w:rPr>
      </w:pPr>
    </w:p>
    <w:p w:rsidR="0010665C" w:rsidRDefault="001C5478" w:rsidP="00787160">
      <w:pPr>
        <w:spacing w:line="238" w:lineRule="auto"/>
        <w:ind w:firstLine="709"/>
        <w:jc w:val="both"/>
        <w:rPr>
          <w:sz w:val="20"/>
          <w:szCs w:val="20"/>
        </w:rPr>
      </w:pPr>
      <w:r>
        <w:rPr>
          <w:rFonts w:eastAsia="Times New Roman"/>
          <w:sz w:val="28"/>
          <w:szCs w:val="28"/>
        </w:rPr>
        <w:t>организации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разделе "Квалификационные характеристики должностей руководителей, и специалистов высшего профессионального, и дополнительного профессионального образования", утвержденном приказом Министерства здравоохранения и социального развития Российской Федерации от 11 января 2011 г. № 1н (зарегистрирован</w:t>
      </w:r>
    </w:p>
    <w:p w:rsidR="0010665C" w:rsidRDefault="0010665C" w:rsidP="00787160">
      <w:pPr>
        <w:spacing w:line="19" w:lineRule="exact"/>
        <w:ind w:firstLine="709"/>
        <w:rPr>
          <w:sz w:val="20"/>
          <w:szCs w:val="20"/>
        </w:rPr>
      </w:pPr>
    </w:p>
    <w:p w:rsidR="0010665C" w:rsidRDefault="001C5478" w:rsidP="00787160">
      <w:pPr>
        <w:ind w:firstLine="709"/>
        <w:jc w:val="both"/>
        <w:rPr>
          <w:sz w:val="20"/>
          <w:szCs w:val="20"/>
        </w:rPr>
      </w:pPr>
      <w:r>
        <w:rPr>
          <w:rFonts w:eastAsia="Times New Roman"/>
          <w:sz w:val="28"/>
          <w:szCs w:val="28"/>
        </w:rPr>
        <w:t>Министерством юстиции Российс кой Федерации 23 марта 2011 г., регистрационный N 20237), и профессиональными стандартами.</w:t>
      </w:r>
    </w:p>
    <w:p w:rsidR="0010665C" w:rsidRDefault="0010665C" w:rsidP="00787160">
      <w:pPr>
        <w:spacing w:line="321" w:lineRule="exact"/>
        <w:ind w:firstLine="709"/>
        <w:rPr>
          <w:sz w:val="20"/>
          <w:szCs w:val="20"/>
        </w:rPr>
      </w:pPr>
    </w:p>
    <w:p w:rsidR="0010665C" w:rsidRDefault="001C5478" w:rsidP="00787160">
      <w:pPr>
        <w:spacing w:line="237" w:lineRule="auto"/>
        <w:ind w:firstLine="709"/>
        <w:jc w:val="both"/>
        <w:rPr>
          <w:sz w:val="20"/>
          <w:szCs w:val="20"/>
        </w:rPr>
      </w:pPr>
      <w:r>
        <w:rPr>
          <w:rFonts w:eastAsia="Times New Roman"/>
          <w:sz w:val="28"/>
          <w:szCs w:val="28"/>
        </w:rPr>
        <w:lastRenderedPageBreak/>
        <w:t>Доля штатных научно-педагогических работников (в приведенных к целочисленным значениям ставок) составляет 100 процентов от общего количества научно-педагогических работников организации.</w:t>
      </w:r>
    </w:p>
    <w:p w:rsidR="0010665C" w:rsidRDefault="0010665C" w:rsidP="00787160">
      <w:pPr>
        <w:spacing w:line="14" w:lineRule="exact"/>
        <w:ind w:firstLine="709"/>
        <w:rPr>
          <w:sz w:val="20"/>
          <w:szCs w:val="20"/>
        </w:rPr>
      </w:pPr>
    </w:p>
    <w:p w:rsidR="0010665C" w:rsidRDefault="001C5478" w:rsidP="00787160">
      <w:pPr>
        <w:spacing w:line="237" w:lineRule="auto"/>
        <w:ind w:firstLine="709"/>
        <w:jc w:val="both"/>
        <w:rPr>
          <w:sz w:val="20"/>
          <w:szCs w:val="20"/>
        </w:rPr>
      </w:pPr>
      <w:r>
        <w:rPr>
          <w:rFonts w:eastAsia="Times New Roman"/>
          <w:sz w:val="28"/>
          <w:szCs w:val="28"/>
        </w:rPr>
        <w:t>Реализация программы бакалавриата обеспечивается руководящими и научно-педагогическими работниками организации, а также лицами, привлекаемыми к реализации программы бакалавриата на условиях гражданско-правового договора.</w:t>
      </w:r>
    </w:p>
    <w:p w:rsidR="0010665C" w:rsidRDefault="0010665C" w:rsidP="00787160">
      <w:pPr>
        <w:spacing w:line="15" w:lineRule="exact"/>
        <w:ind w:firstLine="709"/>
        <w:rPr>
          <w:sz w:val="20"/>
          <w:szCs w:val="20"/>
        </w:rPr>
      </w:pPr>
    </w:p>
    <w:p w:rsidR="0010665C" w:rsidRDefault="001C5478" w:rsidP="00787160">
      <w:pPr>
        <w:spacing w:line="238" w:lineRule="auto"/>
        <w:ind w:firstLine="709"/>
        <w:jc w:val="both"/>
        <w:rPr>
          <w:sz w:val="20"/>
          <w:szCs w:val="20"/>
        </w:rPr>
      </w:pPr>
      <w:r>
        <w:rPr>
          <w:rFonts w:eastAsia="Times New Roman"/>
          <w:sz w:val="28"/>
          <w:szCs w:val="28"/>
        </w:rPr>
        <w:t>Доля научно-педагогических работников (в приведенных к целочисленным значениям ставок), имеющих образование, соответствующее профилю преподаваемой дисциплины (модуля), в общем числе научно-педагогических работников, реализующих программу бакалавриата, составляет 100 процентов.</w:t>
      </w:r>
    </w:p>
    <w:p w:rsidR="0010665C" w:rsidRDefault="0010665C" w:rsidP="00787160">
      <w:pPr>
        <w:spacing w:line="14" w:lineRule="exact"/>
        <w:ind w:firstLine="709"/>
        <w:rPr>
          <w:sz w:val="20"/>
          <w:szCs w:val="20"/>
        </w:rPr>
      </w:pPr>
    </w:p>
    <w:p w:rsidR="0010665C" w:rsidRDefault="001C5478" w:rsidP="00787160">
      <w:pPr>
        <w:spacing w:line="238" w:lineRule="auto"/>
        <w:ind w:firstLine="709"/>
        <w:jc w:val="both"/>
        <w:rPr>
          <w:sz w:val="20"/>
          <w:szCs w:val="20"/>
        </w:rPr>
      </w:pPr>
      <w:r>
        <w:rPr>
          <w:rFonts w:eastAsia="Times New Roman"/>
          <w:sz w:val="28"/>
          <w:szCs w:val="28"/>
        </w:rPr>
        <w:t>Доля научно-педагогических работников (в приведенных к целочисленным значениям ставок), имеющих ученую степень (в том числе ученую степень, присвоенную за рубежом и признаваемую в Российской Федерации) и (или) ученое звание (в том числе ученое звание, полученное за рубежом и признаваемое в Российской Федерации), в общем числе научно-педагогических работников, реализующих программу бакалавриата, составляет 100 процентов.</w:t>
      </w:r>
    </w:p>
    <w:p w:rsidR="0010665C" w:rsidRDefault="0010665C" w:rsidP="00787160">
      <w:pPr>
        <w:spacing w:line="19" w:lineRule="exact"/>
        <w:ind w:firstLine="709"/>
        <w:rPr>
          <w:sz w:val="20"/>
          <w:szCs w:val="20"/>
        </w:rPr>
      </w:pPr>
    </w:p>
    <w:p w:rsidR="0010665C" w:rsidRDefault="001C5478" w:rsidP="00787160">
      <w:pPr>
        <w:spacing w:line="238" w:lineRule="auto"/>
        <w:ind w:firstLine="709"/>
        <w:jc w:val="both"/>
        <w:rPr>
          <w:sz w:val="20"/>
          <w:szCs w:val="20"/>
        </w:rPr>
      </w:pPr>
      <w:r>
        <w:rPr>
          <w:rFonts w:eastAsia="Times New Roman"/>
          <w:sz w:val="28"/>
          <w:szCs w:val="28"/>
        </w:rPr>
        <w:t>Доля работников (в приведенных к целочисленным значениям ставок) из числа руководителей и работников организаций, деятельность которых связана с направленностью (профилем) реализуемой программы бакалавриата (имеющих стаж работы в данной профессиональной области не менее 3 лет), в общем числе работников, реализующих программу бакалавриата составляет 27 процентов.</w:t>
      </w:r>
    </w:p>
    <w:p w:rsidR="0010665C" w:rsidRDefault="0010665C" w:rsidP="00787160">
      <w:pPr>
        <w:spacing w:line="330" w:lineRule="exact"/>
        <w:ind w:firstLine="709"/>
        <w:rPr>
          <w:sz w:val="20"/>
          <w:szCs w:val="20"/>
        </w:rPr>
      </w:pPr>
    </w:p>
    <w:p w:rsidR="0010665C" w:rsidRDefault="001C5478" w:rsidP="00787160">
      <w:pPr>
        <w:ind w:firstLine="709"/>
        <w:rPr>
          <w:sz w:val="20"/>
          <w:szCs w:val="20"/>
        </w:rPr>
      </w:pPr>
      <w:r>
        <w:rPr>
          <w:rFonts w:eastAsia="Times New Roman"/>
          <w:b/>
          <w:bCs/>
          <w:sz w:val="28"/>
          <w:szCs w:val="28"/>
        </w:rPr>
        <w:t>6.3 Материально-техническое обеспечение ОПОП ВО</w:t>
      </w:r>
    </w:p>
    <w:p w:rsidR="0010665C" w:rsidRDefault="001C5478" w:rsidP="00787160">
      <w:pPr>
        <w:ind w:firstLine="709"/>
        <w:rPr>
          <w:sz w:val="20"/>
          <w:szCs w:val="20"/>
        </w:rPr>
      </w:pPr>
      <w:r>
        <w:rPr>
          <w:rFonts w:eastAsia="Times New Roman"/>
          <w:sz w:val="28"/>
          <w:szCs w:val="28"/>
        </w:rPr>
        <w:t>Университет располагает достаточной материально-технической базой,</w:t>
      </w:r>
    </w:p>
    <w:p w:rsidR="0010665C" w:rsidRDefault="0010665C" w:rsidP="00787160">
      <w:pPr>
        <w:spacing w:line="13" w:lineRule="exact"/>
        <w:ind w:firstLine="709"/>
        <w:rPr>
          <w:sz w:val="20"/>
          <w:szCs w:val="20"/>
        </w:rPr>
      </w:pPr>
    </w:p>
    <w:p w:rsidR="0010665C" w:rsidRDefault="001C5478" w:rsidP="00787160">
      <w:pPr>
        <w:spacing w:line="237" w:lineRule="auto"/>
        <w:ind w:firstLine="709"/>
        <w:jc w:val="both"/>
        <w:rPr>
          <w:sz w:val="20"/>
          <w:szCs w:val="20"/>
        </w:rPr>
      </w:pPr>
      <w:r>
        <w:rPr>
          <w:rFonts w:eastAsia="Times New Roman"/>
          <w:sz w:val="28"/>
          <w:szCs w:val="28"/>
        </w:rPr>
        <w:t>обеспечивающей проведение всех видов дисциплинарной и междисциплинарной подготовки, лабораторной, практической и научно-исследовательской работы обучающихся, предусмотренных учебным планом, и соответствующей действующим санитарным и противопожарным правилам и нормам.</w:t>
      </w:r>
    </w:p>
    <w:p w:rsidR="0010665C" w:rsidRDefault="0010665C" w:rsidP="00787160">
      <w:pPr>
        <w:spacing w:line="7" w:lineRule="exact"/>
        <w:ind w:firstLine="709"/>
        <w:rPr>
          <w:sz w:val="20"/>
          <w:szCs w:val="20"/>
        </w:rPr>
      </w:pPr>
    </w:p>
    <w:p w:rsidR="0010665C" w:rsidRDefault="001C5478" w:rsidP="00787160">
      <w:pPr>
        <w:spacing w:line="239" w:lineRule="auto"/>
        <w:ind w:firstLine="709"/>
        <w:jc w:val="both"/>
        <w:rPr>
          <w:sz w:val="20"/>
          <w:szCs w:val="20"/>
        </w:rPr>
      </w:pPr>
      <w:r>
        <w:rPr>
          <w:rFonts w:eastAsia="Times New Roman"/>
          <w:sz w:val="28"/>
          <w:szCs w:val="28"/>
        </w:rPr>
        <w:t>Специальные помещения представляют собой учебные аудитории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Специальные помещения укомплектованы специализированной мебелью и техническими средствами обучения, служащими для представления учебной информации большой аудитории.</w:t>
      </w:r>
    </w:p>
    <w:p w:rsidR="0010665C" w:rsidRDefault="001C5478" w:rsidP="00787160">
      <w:pPr>
        <w:tabs>
          <w:tab w:val="left" w:pos="1620"/>
          <w:tab w:val="left" w:pos="3220"/>
          <w:tab w:val="left" w:pos="4360"/>
          <w:tab w:val="left" w:pos="6100"/>
          <w:tab w:val="left" w:pos="6860"/>
          <w:tab w:val="left" w:pos="8700"/>
        </w:tabs>
        <w:ind w:firstLine="709"/>
        <w:rPr>
          <w:sz w:val="20"/>
          <w:szCs w:val="20"/>
        </w:rPr>
      </w:pPr>
      <w:r>
        <w:rPr>
          <w:rFonts w:eastAsia="Times New Roman"/>
          <w:sz w:val="28"/>
          <w:szCs w:val="28"/>
        </w:rPr>
        <w:t>Для</w:t>
      </w:r>
      <w:r>
        <w:rPr>
          <w:rFonts w:eastAsia="Times New Roman"/>
          <w:sz w:val="28"/>
          <w:szCs w:val="28"/>
        </w:rPr>
        <w:tab/>
        <w:t>проведения</w:t>
      </w:r>
      <w:r>
        <w:rPr>
          <w:rFonts w:eastAsia="Times New Roman"/>
          <w:sz w:val="28"/>
          <w:szCs w:val="28"/>
        </w:rPr>
        <w:tab/>
        <w:t>занятий</w:t>
      </w:r>
      <w:r>
        <w:rPr>
          <w:rFonts w:eastAsia="Times New Roman"/>
          <w:sz w:val="28"/>
          <w:szCs w:val="28"/>
        </w:rPr>
        <w:tab/>
        <w:t>лекционного</w:t>
      </w:r>
      <w:r>
        <w:rPr>
          <w:rFonts w:eastAsia="Times New Roman"/>
          <w:sz w:val="28"/>
          <w:szCs w:val="28"/>
        </w:rPr>
        <w:tab/>
        <w:t>типа</w:t>
      </w:r>
      <w:r>
        <w:rPr>
          <w:rFonts w:eastAsia="Times New Roman"/>
          <w:sz w:val="28"/>
          <w:szCs w:val="28"/>
        </w:rPr>
        <w:tab/>
        <w:t>предлагаются</w:t>
      </w:r>
      <w:r>
        <w:rPr>
          <w:rFonts w:eastAsia="Times New Roman"/>
          <w:sz w:val="28"/>
          <w:szCs w:val="28"/>
        </w:rPr>
        <w:tab/>
        <w:t>наборы</w:t>
      </w:r>
    </w:p>
    <w:p w:rsidR="0010665C" w:rsidRDefault="0010665C" w:rsidP="00787160">
      <w:pPr>
        <w:spacing w:line="13" w:lineRule="exact"/>
        <w:ind w:firstLine="709"/>
        <w:rPr>
          <w:sz w:val="20"/>
          <w:szCs w:val="20"/>
        </w:rPr>
      </w:pPr>
    </w:p>
    <w:p w:rsidR="0010665C" w:rsidRDefault="001C5478" w:rsidP="00787160">
      <w:pPr>
        <w:spacing w:line="234" w:lineRule="auto"/>
        <w:ind w:firstLine="709"/>
        <w:jc w:val="both"/>
        <w:rPr>
          <w:sz w:val="20"/>
          <w:szCs w:val="20"/>
        </w:rPr>
      </w:pPr>
      <w:r>
        <w:rPr>
          <w:rFonts w:eastAsia="Times New Roman"/>
          <w:sz w:val="28"/>
          <w:szCs w:val="28"/>
        </w:rPr>
        <w:t>демонстрационного оборудования и учебно-наглядных пособий, обеспечивающие тематические иллюстрации, соответствующие примерным</w:t>
      </w:r>
    </w:p>
    <w:p w:rsidR="0010665C" w:rsidRDefault="0010665C" w:rsidP="00787160">
      <w:pPr>
        <w:spacing w:line="16" w:lineRule="exact"/>
        <w:ind w:firstLine="709"/>
        <w:rPr>
          <w:sz w:val="20"/>
          <w:szCs w:val="20"/>
        </w:rPr>
      </w:pPr>
    </w:p>
    <w:p w:rsidR="0010665C" w:rsidRDefault="001C5478" w:rsidP="00787160">
      <w:pPr>
        <w:spacing w:line="235" w:lineRule="auto"/>
        <w:ind w:firstLine="709"/>
        <w:jc w:val="both"/>
        <w:rPr>
          <w:sz w:val="20"/>
          <w:szCs w:val="20"/>
        </w:rPr>
      </w:pPr>
      <w:r>
        <w:rPr>
          <w:rFonts w:eastAsia="Times New Roman"/>
          <w:sz w:val="28"/>
          <w:szCs w:val="28"/>
        </w:rPr>
        <w:lastRenderedPageBreak/>
        <w:t>программам дисциплин (модулей), рабочим программам дисциплин (модулей).</w:t>
      </w:r>
    </w:p>
    <w:p w:rsidR="0010665C" w:rsidRDefault="0010665C" w:rsidP="00787160">
      <w:pPr>
        <w:spacing w:line="15" w:lineRule="exact"/>
        <w:ind w:firstLine="709"/>
        <w:rPr>
          <w:sz w:val="20"/>
          <w:szCs w:val="20"/>
        </w:rPr>
      </w:pPr>
    </w:p>
    <w:p w:rsidR="0010665C" w:rsidRDefault="001C5478" w:rsidP="00787160">
      <w:pPr>
        <w:spacing w:line="236" w:lineRule="auto"/>
        <w:ind w:firstLine="709"/>
        <w:jc w:val="both"/>
        <w:rPr>
          <w:sz w:val="20"/>
          <w:szCs w:val="20"/>
        </w:rPr>
      </w:pPr>
      <w:r>
        <w:rPr>
          <w:rFonts w:eastAsia="Times New Roman"/>
          <w:sz w:val="28"/>
          <w:szCs w:val="28"/>
        </w:rPr>
        <w:t>Специализированные аудитории оснащены соответствующим лабораторным оборудованием для проведения практических, лабораторных и иных занятий.</w:t>
      </w:r>
    </w:p>
    <w:p w:rsidR="0010665C" w:rsidRDefault="0010665C" w:rsidP="00787160">
      <w:pPr>
        <w:spacing w:line="15" w:lineRule="exact"/>
        <w:ind w:firstLine="709"/>
        <w:rPr>
          <w:sz w:val="20"/>
          <w:szCs w:val="20"/>
        </w:rPr>
      </w:pPr>
    </w:p>
    <w:p w:rsidR="0010665C" w:rsidRDefault="001C5478" w:rsidP="00787160">
      <w:pPr>
        <w:spacing w:line="237" w:lineRule="auto"/>
        <w:ind w:firstLine="709"/>
        <w:jc w:val="both"/>
        <w:rPr>
          <w:sz w:val="20"/>
          <w:szCs w:val="20"/>
        </w:rPr>
      </w:pPr>
      <w:r>
        <w:rPr>
          <w:rFonts w:eastAsia="Times New Roman"/>
          <w:sz w:val="28"/>
          <w:szCs w:val="28"/>
        </w:rPr>
        <w:t>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w:t>
      </w:r>
    </w:p>
    <w:p w:rsidR="0010665C" w:rsidRDefault="0010665C" w:rsidP="00787160">
      <w:pPr>
        <w:spacing w:line="3" w:lineRule="exact"/>
        <w:ind w:firstLine="709"/>
        <w:rPr>
          <w:sz w:val="20"/>
          <w:szCs w:val="20"/>
        </w:rPr>
      </w:pPr>
    </w:p>
    <w:p w:rsidR="0010665C" w:rsidRDefault="001C5478" w:rsidP="00787160">
      <w:pPr>
        <w:ind w:firstLine="709"/>
        <w:rPr>
          <w:sz w:val="20"/>
          <w:szCs w:val="20"/>
        </w:rPr>
      </w:pPr>
      <w:r>
        <w:rPr>
          <w:rFonts w:eastAsia="Times New Roman"/>
          <w:sz w:val="28"/>
          <w:szCs w:val="28"/>
        </w:rPr>
        <w:t>Университет  обеспечен  необходимым  комплектом  лицензионного  и</w:t>
      </w:r>
    </w:p>
    <w:p w:rsidR="0010665C" w:rsidRDefault="0010665C" w:rsidP="00787160">
      <w:pPr>
        <w:spacing w:line="13" w:lineRule="exact"/>
        <w:ind w:firstLine="709"/>
        <w:rPr>
          <w:sz w:val="20"/>
          <w:szCs w:val="20"/>
        </w:rPr>
      </w:pPr>
    </w:p>
    <w:p w:rsidR="0010665C" w:rsidRDefault="001C5478" w:rsidP="00787160">
      <w:pPr>
        <w:spacing w:line="236" w:lineRule="auto"/>
        <w:ind w:firstLine="709"/>
        <w:jc w:val="both"/>
        <w:rPr>
          <w:sz w:val="20"/>
          <w:szCs w:val="20"/>
        </w:rPr>
      </w:pPr>
      <w:r>
        <w:rPr>
          <w:rFonts w:eastAsia="Times New Roman"/>
          <w:sz w:val="28"/>
          <w:szCs w:val="28"/>
        </w:rPr>
        <w:t>свободно распространяемого программного обеспечения (состав определяется в рабочих программах дисциплин (модулей) и подлежит обновлению (при необходимости).</w:t>
      </w:r>
    </w:p>
    <w:p w:rsidR="0010665C" w:rsidRDefault="0010665C" w:rsidP="00787160">
      <w:pPr>
        <w:spacing w:line="2" w:lineRule="exact"/>
        <w:ind w:firstLine="709"/>
        <w:rPr>
          <w:sz w:val="20"/>
          <w:szCs w:val="20"/>
        </w:rPr>
      </w:pPr>
    </w:p>
    <w:p w:rsidR="0010665C" w:rsidRDefault="001C5478" w:rsidP="00787160">
      <w:pPr>
        <w:ind w:firstLine="709"/>
        <w:rPr>
          <w:sz w:val="20"/>
          <w:szCs w:val="20"/>
        </w:rPr>
      </w:pPr>
      <w:r>
        <w:rPr>
          <w:rFonts w:eastAsia="Times New Roman"/>
          <w:sz w:val="28"/>
          <w:szCs w:val="28"/>
        </w:rPr>
        <w:t>Сведения о материально-технических условиях реализации ОПОП ВО,</w:t>
      </w:r>
    </w:p>
    <w:p w:rsidR="0010665C" w:rsidRDefault="0010665C" w:rsidP="00787160">
      <w:pPr>
        <w:spacing w:line="16" w:lineRule="exact"/>
        <w:ind w:firstLine="709"/>
        <w:rPr>
          <w:sz w:val="20"/>
          <w:szCs w:val="20"/>
        </w:rPr>
      </w:pPr>
    </w:p>
    <w:p w:rsidR="0010665C" w:rsidRDefault="001C5478" w:rsidP="00787160">
      <w:pPr>
        <w:numPr>
          <w:ilvl w:val="0"/>
          <w:numId w:val="32"/>
        </w:numPr>
        <w:tabs>
          <w:tab w:val="left" w:pos="481"/>
        </w:tabs>
        <w:spacing w:line="236" w:lineRule="auto"/>
        <w:ind w:firstLine="709"/>
        <w:jc w:val="both"/>
        <w:rPr>
          <w:rFonts w:eastAsia="Times New Roman"/>
          <w:sz w:val="28"/>
          <w:szCs w:val="28"/>
        </w:rPr>
      </w:pPr>
      <w:r>
        <w:rPr>
          <w:rFonts w:eastAsia="Times New Roman"/>
          <w:sz w:val="28"/>
          <w:szCs w:val="28"/>
        </w:rPr>
        <w:t>том числе перечень материально-технического обеспечения, необходимого для реализации программы бакалавриата, представлены в справке о материально-техническом обеспечении ОПОП ВО (Приложение 10).</w:t>
      </w: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14" w:lineRule="exact"/>
        <w:rPr>
          <w:sz w:val="20"/>
          <w:szCs w:val="20"/>
        </w:rPr>
      </w:pPr>
    </w:p>
    <w:p w:rsidR="0010665C" w:rsidRDefault="001C5478" w:rsidP="00207C8A">
      <w:pPr>
        <w:ind w:firstLine="709"/>
        <w:jc w:val="both"/>
        <w:rPr>
          <w:sz w:val="20"/>
          <w:szCs w:val="20"/>
        </w:rPr>
      </w:pPr>
      <w:r>
        <w:rPr>
          <w:rFonts w:eastAsia="Times New Roman"/>
          <w:b/>
          <w:bCs/>
          <w:sz w:val="28"/>
          <w:szCs w:val="28"/>
        </w:rPr>
        <w:lastRenderedPageBreak/>
        <w:t>7</w:t>
      </w:r>
      <w:r>
        <w:rPr>
          <w:sz w:val="20"/>
          <w:szCs w:val="20"/>
        </w:rPr>
        <w:tab/>
      </w:r>
      <w:r w:rsidR="00605D84">
        <w:rPr>
          <w:rFonts w:eastAsia="Times New Roman"/>
          <w:b/>
          <w:bCs/>
          <w:sz w:val="28"/>
          <w:szCs w:val="28"/>
        </w:rPr>
        <w:t xml:space="preserve">ХАРАКТЕРИСТИКИ </w:t>
      </w:r>
      <w:r>
        <w:rPr>
          <w:rFonts w:eastAsia="Times New Roman"/>
          <w:b/>
          <w:bCs/>
          <w:sz w:val="28"/>
          <w:szCs w:val="28"/>
        </w:rPr>
        <w:t>СОЦИОКУЛЬТУ</w:t>
      </w:r>
      <w:r w:rsidR="00605D84">
        <w:rPr>
          <w:rFonts w:eastAsia="Times New Roman"/>
          <w:b/>
          <w:bCs/>
          <w:sz w:val="28"/>
          <w:szCs w:val="28"/>
        </w:rPr>
        <w:t xml:space="preserve">РНОЙ СРЕДЫ </w:t>
      </w:r>
      <w:r>
        <w:rPr>
          <w:rFonts w:eastAsia="Times New Roman"/>
          <w:b/>
          <w:bCs/>
          <w:sz w:val="28"/>
          <w:szCs w:val="28"/>
        </w:rPr>
        <w:t>ВУЗА,</w:t>
      </w:r>
      <w:r w:rsidR="00605D84">
        <w:rPr>
          <w:rFonts w:eastAsia="Times New Roman"/>
          <w:b/>
          <w:bCs/>
          <w:sz w:val="28"/>
          <w:szCs w:val="28"/>
        </w:rPr>
        <w:t xml:space="preserve"> </w:t>
      </w:r>
      <w:r>
        <w:rPr>
          <w:rFonts w:eastAsia="Times New Roman"/>
          <w:b/>
          <w:bCs/>
          <w:sz w:val="28"/>
          <w:szCs w:val="28"/>
        </w:rPr>
        <w:t>ОБЕСПЕЧИВАЮЩЕЙ РАЗВИТИЕ ОБЩЕКУЛЬТУРНЫХ КОМПЕТЕНЦИЙ ОБУЧАЮЩИХСЯ</w:t>
      </w:r>
    </w:p>
    <w:p w:rsidR="0010665C" w:rsidRDefault="0010665C" w:rsidP="00207C8A">
      <w:pPr>
        <w:spacing w:line="332" w:lineRule="exact"/>
        <w:ind w:firstLine="709"/>
        <w:rPr>
          <w:sz w:val="20"/>
          <w:szCs w:val="20"/>
        </w:rPr>
      </w:pPr>
    </w:p>
    <w:p w:rsidR="00802C0C" w:rsidRPr="00A456FF" w:rsidRDefault="00802C0C" w:rsidP="00802C0C">
      <w:pPr>
        <w:ind w:firstLine="567"/>
        <w:jc w:val="both"/>
        <w:rPr>
          <w:rFonts w:eastAsia="Times New Roman"/>
          <w:sz w:val="28"/>
          <w:szCs w:val="28"/>
        </w:rPr>
      </w:pPr>
      <w:r w:rsidRPr="00A456FF">
        <w:rPr>
          <w:rFonts w:eastAsia="Times New Roman"/>
          <w:sz w:val="28"/>
          <w:szCs w:val="28"/>
        </w:rPr>
        <w:t>В Политехническом институте (филиале) ДГТУ в г. Таганроге создана социокультурная среда и благоприятные условия для развития личности и регулирования социально-культурных процессов, способствующих укреплению нравственных, гражданских, общекультурных качеств обучающихся.</w:t>
      </w:r>
    </w:p>
    <w:p w:rsidR="00802C0C" w:rsidRPr="00A456FF" w:rsidRDefault="00802C0C" w:rsidP="00802C0C">
      <w:pPr>
        <w:ind w:firstLine="567"/>
        <w:jc w:val="both"/>
        <w:rPr>
          <w:rFonts w:eastAsia="Times New Roman"/>
          <w:sz w:val="28"/>
          <w:szCs w:val="28"/>
        </w:rPr>
      </w:pPr>
      <w:r w:rsidRPr="00A456FF">
        <w:rPr>
          <w:rFonts w:eastAsia="Times New Roman"/>
          <w:sz w:val="28"/>
          <w:szCs w:val="28"/>
        </w:rPr>
        <w:t xml:space="preserve">Социокультурная среда университета представляет собой совокупность концептуальных, содержательных, кадровых, организационных и методических ресурсов, направленных на создание гуманитарной среды в учебном заведении, которая обеспечивает развитие общекультурных компетенций обучающихся. </w:t>
      </w:r>
    </w:p>
    <w:p w:rsidR="00802C0C" w:rsidRPr="00A456FF" w:rsidRDefault="00802C0C" w:rsidP="00802C0C">
      <w:pPr>
        <w:ind w:firstLine="567"/>
        <w:jc w:val="both"/>
        <w:rPr>
          <w:rFonts w:eastAsia="Times New Roman"/>
          <w:sz w:val="28"/>
          <w:szCs w:val="28"/>
        </w:rPr>
      </w:pPr>
      <w:r w:rsidRPr="00A456FF">
        <w:rPr>
          <w:rFonts w:eastAsia="Times New Roman"/>
          <w:sz w:val="28"/>
          <w:szCs w:val="28"/>
        </w:rPr>
        <w:t>Организация воспитательной деятельности в университете ведется в соответствии с:</w:t>
      </w:r>
    </w:p>
    <w:p w:rsidR="00802C0C" w:rsidRPr="00A456FF" w:rsidRDefault="00802C0C" w:rsidP="00802C0C">
      <w:pPr>
        <w:numPr>
          <w:ilvl w:val="0"/>
          <w:numId w:val="52"/>
        </w:numPr>
        <w:ind w:left="0" w:firstLine="567"/>
        <w:jc w:val="both"/>
        <w:rPr>
          <w:rFonts w:eastAsia="Calibri"/>
          <w:sz w:val="28"/>
          <w:szCs w:val="28"/>
          <w:lang w:eastAsia="en-US"/>
        </w:rPr>
      </w:pPr>
      <w:r w:rsidRPr="00A456FF">
        <w:rPr>
          <w:rFonts w:eastAsia="Calibri"/>
          <w:sz w:val="28"/>
          <w:szCs w:val="28"/>
          <w:lang w:eastAsia="en-US"/>
        </w:rPr>
        <w:t>Федеральным законом Российской Федерации «Об образовании в Российской Федерации» от 29 декабря 2012 года № 273-ФЗ;</w:t>
      </w:r>
    </w:p>
    <w:p w:rsidR="00802C0C" w:rsidRPr="00A456FF" w:rsidRDefault="00802C0C" w:rsidP="00802C0C">
      <w:pPr>
        <w:numPr>
          <w:ilvl w:val="0"/>
          <w:numId w:val="52"/>
        </w:numPr>
        <w:ind w:left="0" w:firstLine="567"/>
        <w:jc w:val="both"/>
        <w:rPr>
          <w:rFonts w:eastAsia="Calibri"/>
          <w:sz w:val="28"/>
          <w:szCs w:val="28"/>
          <w:lang w:eastAsia="en-US"/>
        </w:rPr>
      </w:pPr>
      <w:r w:rsidRPr="00A456FF">
        <w:rPr>
          <w:rFonts w:eastAsia="Calibri"/>
          <w:sz w:val="28"/>
          <w:szCs w:val="28"/>
          <w:lang w:eastAsia="en-US"/>
        </w:rPr>
        <w:t>Концепцией воспитательной работы ДГТУ;</w:t>
      </w:r>
    </w:p>
    <w:p w:rsidR="00802C0C" w:rsidRPr="00A456FF" w:rsidRDefault="00802C0C" w:rsidP="00802C0C">
      <w:pPr>
        <w:numPr>
          <w:ilvl w:val="0"/>
          <w:numId w:val="52"/>
        </w:numPr>
        <w:ind w:left="0" w:firstLine="567"/>
        <w:jc w:val="both"/>
        <w:rPr>
          <w:rFonts w:eastAsia="Calibri"/>
          <w:sz w:val="28"/>
          <w:szCs w:val="28"/>
          <w:lang w:eastAsia="en-US"/>
        </w:rPr>
      </w:pPr>
      <w:r w:rsidRPr="00A456FF">
        <w:rPr>
          <w:rFonts w:eastAsia="Calibri"/>
          <w:sz w:val="28"/>
          <w:szCs w:val="28"/>
          <w:lang w:eastAsia="en-US"/>
        </w:rPr>
        <w:t>Комплексной программой «Молодежь ДГТУ»;</w:t>
      </w:r>
    </w:p>
    <w:p w:rsidR="00802C0C" w:rsidRPr="00A456FF" w:rsidRDefault="00802C0C" w:rsidP="00802C0C">
      <w:pPr>
        <w:numPr>
          <w:ilvl w:val="0"/>
          <w:numId w:val="52"/>
        </w:numPr>
        <w:ind w:left="0" w:firstLine="567"/>
        <w:jc w:val="both"/>
        <w:rPr>
          <w:rFonts w:eastAsia="Calibri"/>
          <w:sz w:val="28"/>
          <w:szCs w:val="28"/>
          <w:lang w:eastAsia="en-US"/>
        </w:rPr>
      </w:pPr>
      <w:r w:rsidRPr="00A456FF">
        <w:rPr>
          <w:rFonts w:eastAsia="Calibri"/>
          <w:sz w:val="28"/>
          <w:szCs w:val="28"/>
          <w:lang w:eastAsia="en-US"/>
        </w:rPr>
        <w:t>Положение о студенческом Совете ДГТУ и иными организационными документами университета.</w:t>
      </w:r>
    </w:p>
    <w:p w:rsidR="00802C0C" w:rsidRPr="00A456FF" w:rsidRDefault="00802C0C" w:rsidP="00802C0C">
      <w:pPr>
        <w:ind w:firstLine="567"/>
        <w:jc w:val="both"/>
        <w:rPr>
          <w:rFonts w:eastAsia="Times New Roman"/>
          <w:sz w:val="28"/>
          <w:szCs w:val="28"/>
        </w:rPr>
      </w:pPr>
      <w:r w:rsidRPr="00A456FF">
        <w:rPr>
          <w:rFonts w:eastAsia="Times New Roman"/>
          <w:sz w:val="28"/>
          <w:szCs w:val="28"/>
        </w:rPr>
        <w:t>В Политехническом институте (филиале) ДГТУ в г. Таганроге проводится системная работа по реализации молодежной политики и воспитательной работы, эффективно действует организационная структура воспитательного процесса – управление по воспитательной работе и молодежной политике, управление по развитию студенческого спорта, а также Студенческий совет, студенческие объединения и уполномоченный по правам студентов.</w:t>
      </w:r>
    </w:p>
    <w:p w:rsidR="00802C0C" w:rsidRPr="00A456FF" w:rsidRDefault="00802C0C" w:rsidP="00802C0C">
      <w:pPr>
        <w:ind w:firstLine="567"/>
        <w:jc w:val="both"/>
        <w:rPr>
          <w:rFonts w:eastAsia="Times New Roman"/>
          <w:sz w:val="28"/>
          <w:szCs w:val="28"/>
        </w:rPr>
      </w:pPr>
      <w:r w:rsidRPr="00A456FF">
        <w:rPr>
          <w:rFonts w:eastAsia="Times New Roman"/>
          <w:sz w:val="28"/>
          <w:szCs w:val="28"/>
        </w:rPr>
        <w:t xml:space="preserve">В организации воспитательной и внеучебной работы непосредственно участвуют декан факультета, заместители декана и кураторы учебных групп. </w:t>
      </w:r>
    </w:p>
    <w:p w:rsidR="00802C0C" w:rsidRPr="00A456FF" w:rsidRDefault="00802C0C" w:rsidP="00802C0C">
      <w:pPr>
        <w:ind w:firstLine="567"/>
        <w:jc w:val="both"/>
        <w:rPr>
          <w:rFonts w:eastAsia="Times New Roman"/>
          <w:sz w:val="28"/>
          <w:szCs w:val="28"/>
        </w:rPr>
      </w:pPr>
      <w:r w:rsidRPr="00A456FF">
        <w:rPr>
          <w:rFonts w:eastAsia="Times New Roman"/>
          <w:sz w:val="28"/>
          <w:szCs w:val="28"/>
        </w:rPr>
        <w:t>Воспитательная деятельность в Политехническом институте (филиале) ДГТУ в г. Таганроге осуществляется системно через учебный процесс, производственную практику, научно-исследовательскую работу и систему внеучебной работы.</w:t>
      </w:r>
    </w:p>
    <w:p w:rsidR="00802C0C" w:rsidRPr="00A456FF" w:rsidRDefault="00802C0C" w:rsidP="00802C0C">
      <w:pPr>
        <w:ind w:firstLine="567"/>
        <w:jc w:val="both"/>
        <w:rPr>
          <w:rFonts w:eastAsia="Times New Roman"/>
          <w:sz w:val="28"/>
          <w:szCs w:val="28"/>
        </w:rPr>
      </w:pPr>
      <w:r w:rsidRPr="00A456FF">
        <w:rPr>
          <w:rFonts w:eastAsia="Times New Roman"/>
          <w:sz w:val="28"/>
          <w:szCs w:val="28"/>
        </w:rPr>
        <w:t>Воспитательная деятельность в Политехническом институте (филиале) ДГТУ в г. Таганроге осуществляется в следующих направлениях:</w:t>
      </w:r>
    </w:p>
    <w:p w:rsidR="00802C0C" w:rsidRPr="00A456FF" w:rsidRDefault="00802C0C" w:rsidP="00802C0C">
      <w:pPr>
        <w:ind w:firstLine="567"/>
        <w:jc w:val="both"/>
        <w:rPr>
          <w:rFonts w:eastAsia="Times New Roman"/>
          <w:sz w:val="28"/>
          <w:szCs w:val="28"/>
        </w:rPr>
      </w:pPr>
      <w:r w:rsidRPr="00A456FF">
        <w:rPr>
          <w:rFonts w:eastAsia="Times New Roman"/>
          <w:sz w:val="28"/>
          <w:szCs w:val="28"/>
        </w:rPr>
        <w:t>- Гражданско-патриотическое воспитание;</w:t>
      </w:r>
    </w:p>
    <w:p w:rsidR="00802C0C" w:rsidRPr="00A456FF" w:rsidRDefault="00802C0C" w:rsidP="00802C0C">
      <w:pPr>
        <w:ind w:firstLine="567"/>
        <w:jc w:val="both"/>
        <w:rPr>
          <w:rFonts w:eastAsia="Times New Roman"/>
          <w:sz w:val="28"/>
          <w:szCs w:val="28"/>
        </w:rPr>
      </w:pPr>
      <w:r w:rsidRPr="00A456FF">
        <w:rPr>
          <w:rFonts w:eastAsia="Times New Roman"/>
          <w:sz w:val="28"/>
          <w:szCs w:val="28"/>
        </w:rPr>
        <w:t>- Творческое воспитание;</w:t>
      </w:r>
    </w:p>
    <w:p w:rsidR="00802C0C" w:rsidRPr="00A456FF" w:rsidRDefault="00802C0C" w:rsidP="00802C0C">
      <w:pPr>
        <w:ind w:firstLine="567"/>
        <w:jc w:val="both"/>
        <w:rPr>
          <w:rFonts w:eastAsia="Times New Roman"/>
          <w:sz w:val="28"/>
          <w:szCs w:val="28"/>
        </w:rPr>
      </w:pPr>
      <w:r w:rsidRPr="00A456FF">
        <w:rPr>
          <w:rFonts w:eastAsia="Times New Roman"/>
          <w:sz w:val="28"/>
          <w:szCs w:val="28"/>
        </w:rPr>
        <w:t>- Культурно-нравственное воспитание;</w:t>
      </w:r>
    </w:p>
    <w:p w:rsidR="00802C0C" w:rsidRPr="00A456FF" w:rsidRDefault="00802C0C" w:rsidP="00802C0C">
      <w:pPr>
        <w:ind w:firstLine="567"/>
        <w:jc w:val="both"/>
        <w:rPr>
          <w:rFonts w:eastAsia="Times New Roman"/>
          <w:sz w:val="28"/>
          <w:szCs w:val="28"/>
        </w:rPr>
      </w:pPr>
      <w:r w:rsidRPr="00A456FF">
        <w:rPr>
          <w:rFonts w:eastAsia="Times New Roman"/>
          <w:sz w:val="28"/>
          <w:szCs w:val="28"/>
        </w:rPr>
        <w:t>- Студенческое самоуправление;</w:t>
      </w:r>
    </w:p>
    <w:p w:rsidR="00802C0C" w:rsidRPr="00A456FF" w:rsidRDefault="00802C0C" w:rsidP="00802C0C">
      <w:pPr>
        <w:ind w:firstLine="567"/>
        <w:jc w:val="both"/>
        <w:rPr>
          <w:rFonts w:eastAsia="Times New Roman"/>
          <w:sz w:val="28"/>
          <w:szCs w:val="28"/>
        </w:rPr>
      </w:pPr>
      <w:r w:rsidRPr="00A456FF">
        <w:rPr>
          <w:rFonts w:eastAsia="Times New Roman"/>
          <w:sz w:val="28"/>
          <w:szCs w:val="28"/>
        </w:rPr>
        <w:t>- Социальное взаимодействие;</w:t>
      </w:r>
    </w:p>
    <w:p w:rsidR="00802C0C" w:rsidRPr="00A456FF" w:rsidRDefault="00802C0C" w:rsidP="00802C0C">
      <w:pPr>
        <w:ind w:firstLine="567"/>
        <w:jc w:val="both"/>
        <w:rPr>
          <w:rFonts w:eastAsia="Times New Roman"/>
          <w:sz w:val="28"/>
          <w:szCs w:val="28"/>
        </w:rPr>
      </w:pPr>
      <w:r w:rsidRPr="00A456FF">
        <w:rPr>
          <w:rFonts w:eastAsia="Times New Roman"/>
          <w:sz w:val="28"/>
          <w:szCs w:val="28"/>
        </w:rPr>
        <w:t>- Психологическое воспитание;</w:t>
      </w:r>
    </w:p>
    <w:p w:rsidR="00802C0C" w:rsidRPr="00A456FF" w:rsidRDefault="00802C0C" w:rsidP="00802C0C">
      <w:pPr>
        <w:ind w:firstLine="567"/>
        <w:jc w:val="both"/>
        <w:rPr>
          <w:rFonts w:eastAsia="Times New Roman"/>
          <w:sz w:val="28"/>
          <w:szCs w:val="28"/>
        </w:rPr>
      </w:pPr>
      <w:r w:rsidRPr="00A456FF">
        <w:rPr>
          <w:rFonts w:eastAsia="Times New Roman"/>
          <w:sz w:val="28"/>
          <w:szCs w:val="28"/>
        </w:rPr>
        <w:t>- Физическое воспитание.</w:t>
      </w:r>
    </w:p>
    <w:p w:rsidR="00802C0C" w:rsidRPr="00A456FF" w:rsidRDefault="00802C0C" w:rsidP="00802C0C">
      <w:pPr>
        <w:ind w:firstLine="567"/>
        <w:jc w:val="both"/>
        <w:rPr>
          <w:rFonts w:eastAsia="Times New Roman"/>
          <w:sz w:val="28"/>
          <w:szCs w:val="28"/>
        </w:rPr>
      </w:pPr>
      <w:r w:rsidRPr="00A456FF">
        <w:rPr>
          <w:rFonts w:eastAsia="Times New Roman"/>
          <w:sz w:val="28"/>
          <w:szCs w:val="28"/>
        </w:rPr>
        <w:t>Внеучебная общекультурная работа в Политехническом институте (филиале) ДГТУ в г. Таганроге организована по ряду направлений:</w:t>
      </w:r>
    </w:p>
    <w:p w:rsidR="00802C0C" w:rsidRPr="00A456FF" w:rsidRDefault="00802C0C" w:rsidP="00802C0C">
      <w:pPr>
        <w:numPr>
          <w:ilvl w:val="0"/>
          <w:numId w:val="50"/>
        </w:numPr>
        <w:ind w:left="0" w:firstLine="567"/>
        <w:contextualSpacing/>
        <w:jc w:val="both"/>
        <w:rPr>
          <w:rFonts w:eastAsia="Calibri"/>
          <w:sz w:val="28"/>
          <w:szCs w:val="28"/>
          <w:lang w:eastAsia="en-US"/>
        </w:rPr>
      </w:pPr>
      <w:r w:rsidRPr="00A456FF">
        <w:rPr>
          <w:rFonts w:eastAsia="Calibri"/>
          <w:sz w:val="28"/>
          <w:szCs w:val="28"/>
          <w:lang w:eastAsia="en-US"/>
        </w:rPr>
        <w:lastRenderedPageBreak/>
        <w:t xml:space="preserve">по направлению «Гражданско-патриотическое воспитание» организовываются и проводятся митинги и праздничные массовые мероприятия, посвященные государственным праздникам, памятным датам истории России: дню защитника Отечества; дню Победы; дню космонавтики и т.д. Проводятся открытые лекции, военно-спортивные игры, организованы кинопоказы. </w:t>
      </w:r>
    </w:p>
    <w:p w:rsidR="00802C0C" w:rsidRPr="00A456FF" w:rsidRDefault="00802C0C" w:rsidP="00802C0C">
      <w:pPr>
        <w:numPr>
          <w:ilvl w:val="0"/>
          <w:numId w:val="50"/>
        </w:numPr>
        <w:ind w:left="0" w:firstLine="567"/>
        <w:contextualSpacing/>
        <w:jc w:val="both"/>
        <w:rPr>
          <w:rFonts w:eastAsia="Calibri"/>
          <w:sz w:val="28"/>
          <w:szCs w:val="28"/>
          <w:lang w:eastAsia="en-US"/>
        </w:rPr>
      </w:pPr>
      <w:r w:rsidRPr="00A456FF">
        <w:rPr>
          <w:rFonts w:eastAsia="Calibri"/>
          <w:sz w:val="28"/>
          <w:szCs w:val="28"/>
          <w:lang w:eastAsia="en-US"/>
        </w:rPr>
        <w:t>по направлению «Творческое воспитание» осуществляется реализация творческих способностей обучающихся в творческих коллективах, осуществляющих свою деятельность как в ДГТУ, так и в Политехническом институте (филиале) ДГТУ в г.Таганроге: работают танцевальный творческий коллектив, вокальная студия, центр КВН и др.</w:t>
      </w:r>
    </w:p>
    <w:p w:rsidR="00802C0C" w:rsidRPr="00A456FF" w:rsidRDefault="00802C0C" w:rsidP="00802C0C">
      <w:pPr>
        <w:numPr>
          <w:ilvl w:val="0"/>
          <w:numId w:val="50"/>
        </w:numPr>
        <w:ind w:left="0" w:firstLine="567"/>
        <w:contextualSpacing/>
        <w:jc w:val="both"/>
        <w:rPr>
          <w:rFonts w:eastAsia="Calibri"/>
          <w:sz w:val="28"/>
          <w:szCs w:val="28"/>
          <w:lang w:eastAsia="en-US"/>
        </w:rPr>
      </w:pPr>
      <w:r w:rsidRPr="00A456FF">
        <w:rPr>
          <w:rFonts w:eastAsia="Calibri"/>
          <w:sz w:val="28"/>
          <w:szCs w:val="28"/>
          <w:lang w:eastAsia="en-US"/>
        </w:rPr>
        <w:t xml:space="preserve">по направлению «Культурно-нравственное воспитание» значительный вклад в воспитательную работу вносит культурный центр и Научно-техническая библиотека университета и института. </w:t>
      </w:r>
    </w:p>
    <w:p w:rsidR="00802C0C" w:rsidRPr="00A456FF" w:rsidRDefault="00802C0C" w:rsidP="00802C0C">
      <w:pPr>
        <w:ind w:firstLine="567"/>
        <w:contextualSpacing/>
        <w:jc w:val="both"/>
        <w:rPr>
          <w:rFonts w:eastAsia="Times New Roman"/>
          <w:sz w:val="28"/>
          <w:szCs w:val="28"/>
        </w:rPr>
      </w:pPr>
      <w:r w:rsidRPr="00A456FF">
        <w:rPr>
          <w:rFonts w:eastAsia="Times New Roman"/>
          <w:sz w:val="28"/>
          <w:szCs w:val="28"/>
        </w:rPr>
        <w:t>Культурный центр формирует культурно-эстетическую среду в институте и прививает студентам основы корпоративной культуры. Этому способствует тот факт, что основные торжественные события и праздники сопровождаются выносом флага университета, просушиванием и исполнением Гимна ДГТУ, который был создан по инициативе культурного центра.</w:t>
      </w:r>
    </w:p>
    <w:p w:rsidR="00802C0C" w:rsidRPr="00A456FF" w:rsidRDefault="00802C0C" w:rsidP="00802C0C">
      <w:pPr>
        <w:numPr>
          <w:ilvl w:val="0"/>
          <w:numId w:val="50"/>
        </w:numPr>
        <w:ind w:left="0" w:firstLine="567"/>
        <w:contextualSpacing/>
        <w:jc w:val="both"/>
        <w:rPr>
          <w:rFonts w:eastAsia="Calibri"/>
          <w:sz w:val="28"/>
          <w:szCs w:val="28"/>
          <w:lang w:eastAsia="en-US"/>
        </w:rPr>
      </w:pPr>
      <w:r w:rsidRPr="00A456FF">
        <w:rPr>
          <w:rFonts w:eastAsia="Calibri"/>
          <w:sz w:val="28"/>
          <w:szCs w:val="28"/>
          <w:lang w:eastAsia="en-US"/>
        </w:rPr>
        <w:t>по направлению «Социальное взаимодействие» осуществляется участие обучающихся в волонтерских отрядах и ежегодных акциях: «Рюкзачок счастья»; «Дни донорского совершеннолетия»; «Мешок Деда Мороза» и т.д.</w:t>
      </w:r>
    </w:p>
    <w:p w:rsidR="00802C0C" w:rsidRPr="00A456FF" w:rsidRDefault="00802C0C" w:rsidP="00802C0C">
      <w:pPr>
        <w:numPr>
          <w:ilvl w:val="0"/>
          <w:numId w:val="50"/>
        </w:numPr>
        <w:ind w:left="0" w:firstLine="567"/>
        <w:contextualSpacing/>
        <w:jc w:val="both"/>
        <w:rPr>
          <w:rFonts w:eastAsia="Calibri"/>
          <w:sz w:val="28"/>
          <w:szCs w:val="28"/>
          <w:lang w:eastAsia="en-US"/>
        </w:rPr>
      </w:pPr>
      <w:r w:rsidRPr="00A456FF">
        <w:rPr>
          <w:rFonts w:eastAsia="Calibri"/>
          <w:sz w:val="28"/>
          <w:szCs w:val="28"/>
          <w:lang w:eastAsia="en-US"/>
        </w:rPr>
        <w:t>по направлению «Психологическое воспитание» ведется активная работа и осуществляется деятельность по следующим направлениям: психологическое просвещение; комплексная работа по социально-психологической адаптации студентов-первокурсников; психологическая диагностика; групповая тренинговая работа; психологическое консультирование и коррекция.</w:t>
      </w:r>
    </w:p>
    <w:p w:rsidR="00802C0C" w:rsidRPr="00A456FF" w:rsidRDefault="00802C0C" w:rsidP="00802C0C">
      <w:pPr>
        <w:numPr>
          <w:ilvl w:val="0"/>
          <w:numId w:val="50"/>
        </w:numPr>
        <w:ind w:left="0" w:firstLine="567"/>
        <w:contextualSpacing/>
        <w:jc w:val="both"/>
        <w:rPr>
          <w:rFonts w:eastAsia="Calibri"/>
          <w:sz w:val="28"/>
          <w:szCs w:val="28"/>
          <w:lang w:eastAsia="en-US"/>
        </w:rPr>
      </w:pPr>
      <w:r w:rsidRPr="00A456FF">
        <w:rPr>
          <w:rFonts w:eastAsia="Calibri"/>
          <w:sz w:val="28"/>
          <w:szCs w:val="28"/>
          <w:lang w:eastAsia="en-US"/>
        </w:rPr>
        <w:t>по направлению «Физическое воспитание»</w:t>
      </w:r>
      <w:r w:rsidRPr="00A456FF">
        <w:rPr>
          <w:rFonts w:eastAsia="Calibri"/>
          <w:b/>
          <w:sz w:val="28"/>
          <w:szCs w:val="28"/>
          <w:lang w:eastAsia="en-US"/>
        </w:rPr>
        <w:t xml:space="preserve"> </w:t>
      </w:r>
      <w:r w:rsidRPr="00A456FF">
        <w:rPr>
          <w:rFonts w:eastAsia="Calibri"/>
          <w:sz w:val="28"/>
          <w:szCs w:val="28"/>
          <w:lang w:eastAsia="en-US"/>
        </w:rPr>
        <w:t>проводятся фестиваль студенческого спорта «Буревестник», спартакиада Первокурсников, авторалли «Зимний кубок ДГТУ» и др.</w:t>
      </w:r>
    </w:p>
    <w:p w:rsidR="00802C0C" w:rsidRPr="00A456FF" w:rsidRDefault="00802C0C" w:rsidP="00802C0C">
      <w:pPr>
        <w:ind w:firstLine="567"/>
        <w:jc w:val="both"/>
        <w:rPr>
          <w:rFonts w:eastAsia="Times New Roman"/>
          <w:sz w:val="28"/>
          <w:szCs w:val="28"/>
        </w:rPr>
      </w:pPr>
      <w:r w:rsidRPr="00A456FF">
        <w:rPr>
          <w:rFonts w:eastAsia="Times New Roman"/>
          <w:sz w:val="28"/>
          <w:szCs w:val="28"/>
        </w:rPr>
        <w:t>В Политехническом институте (филиале) ДГТУ в г. Таганроге успешно функционируют следующие студенческие общественные организации:</w:t>
      </w:r>
    </w:p>
    <w:p w:rsidR="00802C0C" w:rsidRPr="00A456FF" w:rsidRDefault="00802C0C" w:rsidP="00802C0C">
      <w:pPr>
        <w:numPr>
          <w:ilvl w:val="1"/>
          <w:numId w:val="51"/>
        </w:numPr>
        <w:ind w:left="0" w:firstLine="567"/>
        <w:jc w:val="both"/>
        <w:rPr>
          <w:rFonts w:eastAsia="Calibri"/>
          <w:sz w:val="28"/>
          <w:szCs w:val="28"/>
          <w:lang w:eastAsia="en-US"/>
        </w:rPr>
      </w:pPr>
      <w:r w:rsidRPr="00A456FF">
        <w:rPr>
          <w:rFonts w:eastAsia="Calibri"/>
          <w:sz w:val="28"/>
          <w:szCs w:val="28"/>
          <w:lang w:eastAsia="en-US"/>
        </w:rPr>
        <w:t>Студенческий Совет Политехнического института;</w:t>
      </w:r>
    </w:p>
    <w:p w:rsidR="00802C0C" w:rsidRPr="00A456FF" w:rsidRDefault="00802C0C" w:rsidP="00802C0C">
      <w:pPr>
        <w:numPr>
          <w:ilvl w:val="1"/>
          <w:numId w:val="51"/>
        </w:numPr>
        <w:ind w:left="0" w:firstLine="567"/>
        <w:jc w:val="both"/>
        <w:rPr>
          <w:rFonts w:eastAsia="Calibri"/>
          <w:sz w:val="28"/>
          <w:szCs w:val="28"/>
          <w:lang w:eastAsia="en-US"/>
        </w:rPr>
      </w:pPr>
      <w:r w:rsidRPr="00A456FF">
        <w:rPr>
          <w:rFonts w:eastAsia="Calibri"/>
          <w:sz w:val="28"/>
          <w:szCs w:val="28"/>
          <w:lang w:eastAsia="en-US"/>
        </w:rPr>
        <w:t>Первичная профсоюзная организация обучающихся;</w:t>
      </w:r>
    </w:p>
    <w:p w:rsidR="00802C0C" w:rsidRDefault="00802C0C" w:rsidP="00802C0C">
      <w:pPr>
        <w:numPr>
          <w:ilvl w:val="1"/>
          <w:numId w:val="51"/>
        </w:numPr>
        <w:ind w:left="0" w:firstLine="567"/>
        <w:jc w:val="both"/>
        <w:rPr>
          <w:rFonts w:eastAsia="Calibri"/>
          <w:sz w:val="28"/>
          <w:szCs w:val="28"/>
          <w:lang w:eastAsia="en-US"/>
        </w:rPr>
      </w:pPr>
      <w:r>
        <w:rPr>
          <w:rFonts w:eastAsia="Calibri"/>
          <w:sz w:val="28"/>
          <w:szCs w:val="28"/>
          <w:lang w:eastAsia="en-US"/>
        </w:rPr>
        <w:t>Волонтерские центры;</w:t>
      </w:r>
    </w:p>
    <w:p w:rsidR="00802C0C" w:rsidRPr="00A456FF" w:rsidRDefault="00802C0C" w:rsidP="00802C0C">
      <w:pPr>
        <w:numPr>
          <w:ilvl w:val="1"/>
          <w:numId w:val="51"/>
        </w:numPr>
        <w:ind w:left="0" w:firstLine="567"/>
        <w:jc w:val="both"/>
        <w:rPr>
          <w:rFonts w:eastAsia="Calibri"/>
          <w:sz w:val="28"/>
          <w:szCs w:val="28"/>
          <w:lang w:eastAsia="en-US"/>
        </w:rPr>
      </w:pPr>
      <w:r w:rsidRPr="00A456FF">
        <w:rPr>
          <w:rFonts w:eastAsia="Calibri"/>
          <w:sz w:val="28"/>
          <w:szCs w:val="28"/>
          <w:lang w:eastAsia="en-US"/>
        </w:rPr>
        <w:t>Штаб студенческих отрядов ДГТУ;</w:t>
      </w:r>
    </w:p>
    <w:p w:rsidR="00802C0C" w:rsidRPr="00A456FF" w:rsidRDefault="00802C0C" w:rsidP="00802C0C">
      <w:pPr>
        <w:numPr>
          <w:ilvl w:val="1"/>
          <w:numId w:val="51"/>
        </w:numPr>
        <w:ind w:left="0" w:firstLine="567"/>
        <w:jc w:val="both"/>
        <w:rPr>
          <w:rFonts w:eastAsia="Calibri"/>
          <w:sz w:val="28"/>
          <w:szCs w:val="28"/>
          <w:lang w:eastAsia="en-US"/>
        </w:rPr>
      </w:pPr>
      <w:r w:rsidRPr="00A456FF">
        <w:rPr>
          <w:rFonts w:eastAsia="Calibri"/>
          <w:sz w:val="28"/>
          <w:szCs w:val="28"/>
          <w:lang w:eastAsia="en-US"/>
        </w:rPr>
        <w:t>Уполномоченный по правам студентов ДГТУ.</w:t>
      </w:r>
    </w:p>
    <w:p w:rsidR="00802C0C" w:rsidRPr="00A456FF" w:rsidRDefault="00802C0C" w:rsidP="00802C0C">
      <w:pPr>
        <w:ind w:firstLine="567"/>
        <w:jc w:val="both"/>
        <w:rPr>
          <w:rFonts w:eastAsia="Times New Roman"/>
          <w:sz w:val="28"/>
          <w:szCs w:val="28"/>
        </w:rPr>
      </w:pPr>
      <w:r w:rsidRPr="00A456FF">
        <w:rPr>
          <w:rFonts w:eastAsia="Times New Roman"/>
          <w:sz w:val="28"/>
          <w:szCs w:val="28"/>
        </w:rPr>
        <w:t>Особое значение в Политехническом институте (филиале) ДГТУ в г. Таганроге придается развитию студенческого самоуправления, в котором важную роль играет Студенческий совет ДГТУ. Представители Студсовета есть на каждом факультете, в каждом филиале, в каждом общежитии и в каждой академической группе.</w:t>
      </w:r>
    </w:p>
    <w:p w:rsidR="00802C0C" w:rsidRPr="00A456FF" w:rsidRDefault="00802C0C" w:rsidP="00802C0C">
      <w:pPr>
        <w:ind w:firstLine="567"/>
        <w:jc w:val="both"/>
        <w:rPr>
          <w:rFonts w:eastAsia="Times New Roman"/>
          <w:sz w:val="28"/>
          <w:szCs w:val="28"/>
        </w:rPr>
      </w:pPr>
      <w:r w:rsidRPr="00A456FF">
        <w:rPr>
          <w:rFonts w:eastAsia="Calibri"/>
          <w:iCs/>
          <w:sz w:val="28"/>
          <w:szCs w:val="28"/>
        </w:rPr>
        <w:t xml:space="preserve">Важную роль в воспитательном процессе играют традиционные массовые мероприятия, проводимые университетом для </w:t>
      </w:r>
      <w:r w:rsidRPr="00A456FF">
        <w:rPr>
          <w:rFonts w:eastAsia="Times New Roman"/>
          <w:sz w:val="28"/>
          <w:szCs w:val="28"/>
        </w:rPr>
        <w:t xml:space="preserve">формирования и развитие </w:t>
      </w:r>
      <w:r w:rsidRPr="00A456FF">
        <w:rPr>
          <w:rFonts w:eastAsia="Times New Roman"/>
          <w:sz w:val="28"/>
          <w:szCs w:val="28"/>
        </w:rPr>
        <w:lastRenderedPageBreak/>
        <w:t>корпоративной культуры</w:t>
      </w:r>
      <w:r w:rsidRPr="00A456FF">
        <w:rPr>
          <w:rFonts w:eastAsia="Calibri"/>
          <w:iCs/>
          <w:sz w:val="28"/>
          <w:szCs w:val="28"/>
        </w:rPr>
        <w:t xml:space="preserve">: </w:t>
      </w:r>
      <w:r w:rsidRPr="00A456FF">
        <w:rPr>
          <w:rFonts w:eastAsia="Times New Roman"/>
          <w:sz w:val="28"/>
          <w:szCs w:val="28"/>
        </w:rPr>
        <w:t>«День первокурсника»; «Неделя искусств»; «Татьянин день»; «Мисс ДГТУ» и т.д.</w:t>
      </w:r>
    </w:p>
    <w:p w:rsidR="00802C0C" w:rsidRPr="00A456FF" w:rsidRDefault="00802C0C" w:rsidP="00802C0C">
      <w:pPr>
        <w:ind w:firstLine="567"/>
        <w:jc w:val="both"/>
        <w:rPr>
          <w:rFonts w:eastAsia="Times New Roman"/>
          <w:sz w:val="28"/>
          <w:szCs w:val="28"/>
        </w:rPr>
      </w:pPr>
      <w:r w:rsidRPr="00A456FF">
        <w:rPr>
          <w:rFonts w:eastAsia="Times New Roman"/>
          <w:sz w:val="28"/>
          <w:szCs w:val="28"/>
        </w:rPr>
        <w:t xml:space="preserve">Для отдыха и занятий спортом обучающимся и сотрудникам </w:t>
      </w:r>
      <w:r>
        <w:rPr>
          <w:rFonts w:eastAsia="Times New Roman"/>
          <w:sz w:val="28"/>
          <w:szCs w:val="28"/>
        </w:rPr>
        <w:t xml:space="preserve">института </w:t>
      </w:r>
      <w:r w:rsidRPr="00A456FF">
        <w:rPr>
          <w:rFonts w:eastAsia="Times New Roman"/>
          <w:sz w:val="28"/>
          <w:szCs w:val="28"/>
        </w:rPr>
        <w:t>предоставляется возможность посещения спортивных объектов, в числе которых: физкультурно-оздоровительный комплекс ДГТУ с бассейном, легкоатлетический манеж, спортивно-оздоровительный комплекс «Радуга», спортивно-оздоровительный комплекс «Строитель», база отдыха ДГТУ на левом берегу Дона, санаторий-профилакторий «Заря», конно-спортивный клуб ДГТУ «Ход конем», клуб воздухоплавания «Донское небо», яхт-клуб «Тихий Дон» и иные элементы спортивной инфраструктуры (большой университетский спортзал, поле для мини-футбола, тренажерные залы в общежитиях, бильярдный клуб, футбольное поле и полоса препятствий).</w:t>
      </w:r>
    </w:p>
    <w:p w:rsidR="00802C0C" w:rsidRPr="00A456FF" w:rsidRDefault="00802C0C" w:rsidP="00802C0C">
      <w:pPr>
        <w:ind w:firstLine="567"/>
        <w:jc w:val="both"/>
        <w:rPr>
          <w:rFonts w:eastAsia="Times New Roman"/>
          <w:sz w:val="28"/>
          <w:szCs w:val="28"/>
        </w:rPr>
      </w:pPr>
      <w:r w:rsidRPr="00A456FF">
        <w:rPr>
          <w:rFonts w:eastAsia="Times New Roman"/>
          <w:sz w:val="28"/>
          <w:szCs w:val="28"/>
        </w:rPr>
        <w:t>В Политехническом институте (филиале) ДГТУ в г. Таганроге создана социокультурная среда, необходимая для формирования гражданской, правовой и профессиональной позиции соучастия, готовности всех членов коллектива к общению и сотрудничеству, к способности толерантно воспринимать социальные, личностные и культурные различия.</w:t>
      </w: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10665C" w:rsidRDefault="001C5478" w:rsidP="00605D84">
      <w:pPr>
        <w:ind w:firstLine="709"/>
        <w:jc w:val="both"/>
        <w:rPr>
          <w:sz w:val="20"/>
          <w:szCs w:val="20"/>
        </w:rPr>
      </w:pPr>
      <w:r>
        <w:rPr>
          <w:rFonts w:eastAsia="Times New Roman"/>
          <w:b/>
          <w:bCs/>
          <w:sz w:val="28"/>
          <w:szCs w:val="28"/>
        </w:rPr>
        <w:lastRenderedPageBreak/>
        <w:t>8</w:t>
      </w:r>
      <w:r>
        <w:rPr>
          <w:sz w:val="20"/>
          <w:szCs w:val="20"/>
        </w:rPr>
        <w:tab/>
      </w:r>
      <w:r>
        <w:rPr>
          <w:rFonts w:eastAsia="Times New Roman"/>
          <w:b/>
          <w:bCs/>
          <w:sz w:val="28"/>
          <w:szCs w:val="28"/>
        </w:rPr>
        <w:t>ОСОБЕННОСТИ</w:t>
      </w:r>
      <w:r w:rsidR="00605D84">
        <w:rPr>
          <w:sz w:val="20"/>
          <w:szCs w:val="20"/>
        </w:rPr>
        <w:t xml:space="preserve"> </w:t>
      </w:r>
      <w:r>
        <w:rPr>
          <w:rFonts w:eastAsia="Times New Roman"/>
          <w:b/>
          <w:bCs/>
          <w:sz w:val="28"/>
          <w:szCs w:val="28"/>
        </w:rPr>
        <w:t>ОРГАНИЗАЦИИ</w:t>
      </w:r>
      <w:r w:rsidR="00605D84">
        <w:rPr>
          <w:sz w:val="20"/>
          <w:szCs w:val="20"/>
        </w:rPr>
        <w:t xml:space="preserve"> </w:t>
      </w:r>
      <w:r>
        <w:rPr>
          <w:rFonts w:eastAsia="Times New Roman"/>
          <w:b/>
          <w:bCs/>
          <w:sz w:val="28"/>
          <w:szCs w:val="28"/>
        </w:rPr>
        <w:t>ОБРАЗОВАТЕЛЬНОЙ</w:t>
      </w:r>
      <w:r w:rsidR="00605D84">
        <w:rPr>
          <w:rFonts w:eastAsia="Times New Roman"/>
          <w:b/>
          <w:bCs/>
          <w:sz w:val="28"/>
          <w:szCs w:val="28"/>
        </w:rPr>
        <w:t xml:space="preserve"> </w:t>
      </w:r>
      <w:r>
        <w:rPr>
          <w:rFonts w:eastAsia="Times New Roman"/>
          <w:b/>
          <w:bCs/>
          <w:sz w:val="28"/>
          <w:szCs w:val="28"/>
        </w:rPr>
        <w:t>ДЕЯТЕЛЬНОСТИ ДЛЯ ЛИЦ С ОГРАНИЧЕННЫМИ ВОЗМОЖНОСТЯМИ ЗДОРОВЬЯ</w:t>
      </w:r>
    </w:p>
    <w:p w:rsidR="0010665C" w:rsidRDefault="0010665C" w:rsidP="00605D84">
      <w:pPr>
        <w:spacing w:line="333" w:lineRule="exact"/>
        <w:ind w:firstLine="709"/>
        <w:rPr>
          <w:sz w:val="20"/>
          <w:szCs w:val="20"/>
        </w:rPr>
      </w:pPr>
    </w:p>
    <w:p w:rsidR="00802C0C" w:rsidRPr="00A456FF" w:rsidRDefault="00802C0C" w:rsidP="00802C0C">
      <w:pPr>
        <w:ind w:firstLine="709"/>
        <w:jc w:val="both"/>
        <w:rPr>
          <w:rFonts w:eastAsia="Times New Roman"/>
          <w:sz w:val="28"/>
          <w:szCs w:val="28"/>
        </w:rPr>
      </w:pPr>
      <w:r w:rsidRPr="00A456FF">
        <w:rPr>
          <w:rFonts w:eastAsia="Times New Roman"/>
          <w:sz w:val="28"/>
          <w:szCs w:val="28"/>
        </w:rPr>
        <w:t xml:space="preserve">В </w:t>
      </w:r>
      <w:r w:rsidRPr="00A456FF">
        <w:rPr>
          <w:rFonts w:eastAsia="Times New Roman"/>
          <w:iCs/>
          <w:sz w:val="28"/>
          <w:szCs w:val="28"/>
        </w:rPr>
        <w:t xml:space="preserve">Политехническом институте (филиале) ДГТУ в г.Таганроге </w:t>
      </w:r>
      <w:r w:rsidRPr="00A456FF">
        <w:rPr>
          <w:rFonts w:eastAsia="Times New Roman"/>
          <w:sz w:val="28"/>
          <w:szCs w:val="28"/>
        </w:rPr>
        <w:t>созданы специальные условия для получения высшего образования по образовательным программам обучающихся с ограниченными возможностями здоровья (ОВЗ).</w:t>
      </w:r>
    </w:p>
    <w:p w:rsidR="00802C0C" w:rsidRPr="00A456FF" w:rsidRDefault="00802C0C" w:rsidP="00802C0C">
      <w:pPr>
        <w:ind w:firstLine="709"/>
        <w:jc w:val="both"/>
        <w:rPr>
          <w:rFonts w:eastAsia="Times New Roman"/>
          <w:sz w:val="28"/>
          <w:szCs w:val="28"/>
        </w:rPr>
      </w:pPr>
      <w:r w:rsidRPr="00A456FF">
        <w:rPr>
          <w:rFonts w:eastAsia="Times New Roman"/>
          <w:sz w:val="28"/>
          <w:szCs w:val="28"/>
        </w:rPr>
        <w:t>Под специальными условиями для получения высшего образования по образовательным программам обучающимися с ограниченными возможностями здоровья понимаются условия обучения, включающие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тьютора,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и другие условия, без которых невозможно или затруднено освоение образовательных программ обучающимися с ОВЗ.</w:t>
      </w:r>
    </w:p>
    <w:p w:rsidR="00802C0C" w:rsidRPr="00A456FF" w:rsidRDefault="00802C0C" w:rsidP="00802C0C">
      <w:pPr>
        <w:ind w:firstLine="709"/>
        <w:jc w:val="both"/>
        <w:rPr>
          <w:rFonts w:eastAsia="Times New Roman"/>
          <w:sz w:val="28"/>
          <w:szCs w:val="28"/>
        </w:rPr>
      </w:pPr>
      <w:r w:rsidRPr="00A456FF">
        <w:rPr>
          <w:rFonts w:eastAsia="Times New Roman"/>
          <w:sz w:val="28"/>
          <w:szCs w:val="28"/>
        </w:rPr>
        <w:t>Образование обучающихся с ОВЗ может быть организовано, как совместно с другими обучающимися, так и в отдельных группах.</w:t>
      </w:r>
    </w:p>
    <w:p w:rsidR="00802C0C" w:rsidRPr="00A456FF" w:rsidRDefault="00802C0C" w:rsidP="00802C0C">
      <w:pPr>
        <w:ind w:firstLine="709"/>
        <w:jc w:val="both"/>
        <w:rPr>
          <w:rFonts w:eastAsia="Times New Roman"/>
          <w:sz w:val="28"/>
          <w:szCs w:val="28"/>
        </w:rPr>
      </w:pPr>
      <w:r w:rsidRPr="00A456FF">
        <w:rPr>
          <w:rFonts w:eastAsia="Times New Roman"/>
          <w:sz w:val="28"/>
          <w:szCs w:val="28"/>
        </w:rPr>
        <w:t xml:space="preserve">Получение доступного и качественного высшего образования лицами с ограниченными возможностями здоровья обеспечено путем создания в университете комплекса необходимых условий обучения для данной категории обучающихся. </w:t>
      </w:r>
    </w:p>
    <w:p w:rsidR="00802C0C" w:rsidRPr="00A456FF" w:rsidRDefault="00802C0C" w:rsidP="00802C0C">
      <w:pPr>
        <w:ind w:firstLine="709"/>
        <w:jc w:val="both"/>
        <w:rPr>
          <w:rFonts w:eastAsia="Times New Roman"/>
          <w:sz w:val="28"/>
          <w:szCs w:val="28"/>
        </w:rPr>
      </w:pPr>
      <w:r w:rsidRPr="00A456FF">
        <w:rPr>
          <w:rFonts w:eastAsia="Times New Roman"/>
          <w:sz w:val="28"/>
          <w:szCs w:val="28"/>
        </w:rPr>
        <w:t xml:space="preserve">В </w:t>
      </w:r>
      <w:r w:rsidRPr="00A456FF">
        <w:rPr>
          <w:rFonts w:eastAsia="Times New Roman"/>
          <w:iCs/>
          <w:sz w:val="28"/>
          <w:szCs w:val="28"/>
        </w:rPr>
        <w:t xml:space="preserve">Политехническом институте (филиале) ДГТУ в г.Таганроге </w:t>
      </w:r>
      <w:r w:rsidRPr="00A456FF">
        <w:rPr>
          <w:rFonts w:eastAsia="Times New Roman"/>
          <w:sz w:val="28"/>
          <w:szCs w:val="28"/>
        </w:rPr>
        <w:t xml:space="preserve">созданы специальные условия для получения высшего образования по образовательным программам обучающимися с ОВЗ. Информация о специальных условиях, созданных для обучающихся с ограниченными возможностями здоровья, размещена на сайте Политехнического института (филиала) ДГТУ в г.Таганроге  </w:t>
      </w:r>
      <w:hyperlink r:id="rId12" w:history="1">
        <w:r w:rsidRPr="00A456FF">
          <w:rPr>
            <w:rFonts w:eastAsia="Times New Roman"/>
            <w:color w:val="0000FF"/>
            <w:sz w:val="28"/>
            <w:szCs w:val="28"/>
            <w:u w:val="single"/>
          </w:rPr>
          <w:t>http://tpi.donstu.ru/%D0%B8%D0%BD%D0%BA%D0%BB%D1%8E%D0%B7%D0%B8%D0%B2%D0%BD%D0%BE%D0%B5-%D0%BE%D0%B1%D1%83%D1%87%D0%B5%D0%BD%D0%B8%D0%B5/</w:t>
        </w:r>
      </w:hyperlink>
      <w:r w:rsidRPr="00A456FF">
        <w:rPr>
          <w:rFonts w:eastAsia="Times New Roman"/>
          <w:sz w:val="28"/>
          <w:szCs w:val="28"/>
        </w:rPr>
        <w:t xml:space="preserve">. </w:t>
      </w:r>
    </w:p>
    <w:p w:rsidR="00802C0C" w:rsidRPr="00A456FF" w:rsidRDefault="00802C0C" w:rsidP="00802C0C">
      <w:pPr>
        <w:ind w:firstLine="709"/>
        <w:jc w:val="both"/>
        <w:rPr>
          <w:rFonts w:eastAsia="Times New Roman"/>
          <w:sz w:val="28"/>
          <w:szCs w:val="28"/>
        </w:rPr>
      </w:pPr>
      <w:r w:rsidRPr="00A456FF">
        <w:rPr>
          <w:rFonts w:eastAsia="Times New Roman"/>
          <w:sz w:val="28"/>
          <w:szCs w:val="28"/>
        </w:rPr>
        <w:t xml:space="preserve">В </w:t>
      </w:r>
      <w:r w:rsidRPr="00A456FF">
        <w:rPr>
          <w:rFonts w:eastAsia="Times New Roman"/>
          <w:iCs/>
          <w:sz w:val="28"/>
          <w:szCs w:val="28"/>
        </w:rPr>
        <w:t>Политехническом институте (филиале) ДГТУ в г.Таганроге</w:t>
      </w:r>
      <w:r w:rsidRPr="00A456FF">
        <w:rPr>
          <w:rFonts w:eastAsia="Times New Roman"/>
          <w:sz w:val="28"/>
          <w:szCs w:val="28"/>
        </w:rPr>
        <w:t xml:space="preserve"> на факультете высшего образования для оказания обучающимся с ограниченными возможностями здоровья необходимой помощи, из числа ППС назначены сотрудники, ответственные за координацию деятельности обучающихся.</w:t>
      </w:r>
    </w:p>
    <w:p w:rsidR="00802C0C" w:rsidRPr="00A456FF" w:rsidRDefault="00802C0C" w:rsidP="00802C0C">
      <w:pPr>
        <w:ind w:firstLine="709"/>
        <w:jc w:val="both"/>
        <w:rPr>
          <w:rFonts w:eastAsia="Times New Roman"/>
          <w:sz w:val="28"/>
          <w:szCs w:val="28"/>
        </w:rPr>
      </w:pPr>
      <w:r w:rsidRPr="00A456FF">
        <w:rPr>
          <w:rFonts w:eastAsia="Times New Roman"/>
          <w:sz w:val="28"/>
          <w:szCs w:val="28"/>
        </w:rPr>
        <w:t>Материально-техническое обеспечение образовательного процесса</w:t>
      </w:r>
    </w:p>
    <w:p w:rsidR="00802C0C" w:rsidRPr="00A456FF" w:rsidRDefault="00802C0C" w:rsidP="00802C0C">
      <w:pPr>
        <w:ind w:firstLine="709"/>
        <w:jc w:val="both"/>
        <w:rPr>
          <w:rFonts w:eastAsia="Times New Roman"/>
          <w:sz w:val="28"/>
          <w:szCs w:val="28"/>
        </w:rPr>
      </w:pPr>
      <w:r w:rsidRPr="00A456FF">
        <w:rPr>
          <w:rFonts w:eastAsia="Times New Roman"/>
          <w:sz w:val="28"/>
          <w:szCs w:val="28"/>
        </w:rPr>
        <w:t>1. Для лиц с ограниченными возможностями здоровья по слуху:</w:t>
      </w:r>
    </w:p>
    <w:p w:rsidR="00802C0C" w:rsidRPr="00A456FF" w:rsidRDefault="00802C0C" w:rsidP="00802C0C">
      <w:pPr>
        <w:numPr>
          <w:ilvl w:val="0"/>
          <w:numId w:val="53"/>
        </w:numPr>
        <w:ind w:left="0" w:firstLine="709"/>
        <w:jc w:val="both"/>
        <w:rPr>
          <w:rFonts w:eastAsia="Calibri"/>
          <w:sz w:val="28"/>
          <w:szCs w:val="28"/>
          <w:lang w:eastAsia="en-US"/>
        </w:rPr>
      </w:pPr>
      <w:r w:rsidRPr="00A456FF">
        <w:rPr>
          <w:rFonts w:eastAsia="Calibri"/>
          <w:sz w:val="28"/>
          <w:szCs w:val="28"/>
          <w:lang w:eastAsia="en-US"/>
        </w:rPr>
        <w:t>наличие звукоусиливающей аппаратуры, мультимедийных средств и других технических средств приема-передачи информации в доступных формах;</w:t>
      </w:r>
    </w:p>
    <w:p w:rsidR="00802C0C" w:rsidRPr="00A456FF" w:rsidRDefault="00802C0C" w:rsidP="00802C0C">
      <w:pPr>
        <w:numPr>
          <w:ilvl w:val="0"/>
          <w:numId w:val="53"/>
        </w:numPr>
        <w:ind w:left="0" w:firstLine="709"/>
        <w:jc w:val="both"/>
        <w:rPr>
          <w:rFonts w:eastAsia="Calibri"/>
          <w:sz w:val="28"/>
          <w:szCs w:val="28"/>
          <w:lang w:eastAsia="en-US"/>
        </w:rPr>
      </w:pPr>
      <w:r w:rsidRPr="00A456FF">
        <w:rPr>
          <w:rFonts w:eastAsia="Calibri"/>
          <w:sz w:val="28"/>
          <w:szCs w:val="28"/>
          <w:lang w:eastAsia="en-US"/>
        </w:rPr>
        <w:t xml:space="preserve">учебная аудитория, в которой могут проводится занятия с обучающимися с нарушением слуха, будет оборудована компьютерной техникой, аудиотехникой (акустический усилитель и колонки), видеотехникой (мультимедийный проектор, телевизор), электронной доской, мультимедийной </w:t>
      </w:r>
      <w:r w:rsidRPr="00A456FF">
        <w:rPr>
          <w:rFonts w:eastAsia="Calibri"/>
          <w:sz w:val="28"/>
          <w:szCs w:val="28"/>
          <w:lang w:eastAsia="en-US"/>
        </w:rPr>
        <w:lastRenderedPageBreak/>
        <w:t>системой; особую роль в обучении слабослышащих также играют видеоматериалы.</w:t>
      </w:r>
    </w:p>
    <w:p w:rsidR="00802C0C" w:rsidRPr="00A456FF" w:rsidRDefault="00802C0C" w:rsidP="00802C0C">
      <w:pPr>
        <w:ind w:firstLine="709"/>
        <w:jc w:val="both"/>
        <w:rPr>
          <w:rFonts w:eastAsia="Times New Roman"/>
          <w:sz w:val="28"/>
          <w:szCs w:val="28"/>
        </w:rPr>
      </w:pPr>
      <w:r w:rsidRPr="00A456FF">
        <w:rPr>
          <w:rFonts w:eastAsia="Times New Roman"/>
          <w:sz w:val="28"/>
          <w:szCs w:val="28"/>
        </w:rPr>
        <w:t>2. Для лиц с ограниченными возможностями здоровья по зрению:</w:t>
      </w:r>
    </w:p>
    <w:p w:rsidR="00802C0C" w:rsidRPr="00A456FF" w:rsidRDefault="00802C0C" w:rsidP="00802C0C">
      <w:pPr>
        <w:numPr>
          <w:ilvl w:val="0"/>
          <w:numId w:val="53"/>
        </w:numPr>
        <w:ind w:left="0" w:firstLine="709"/>
        <w:jc w:val="both"/>
        <w:rPr>
          <w:rFonts w:eastAsia="Calibri"/>
          <w:sz w:val="28"/>
          <w:szCs w:val="28"/>
          <w:lang w:eastAsia="en-US"/>
        </w:rPr>
      </w:pPr>
      <w:r w:rsidRPr="00A456FF">
        <w:rPr>
          <w:rFonts w:eastAsia="Calibri"/>
          <w:sz w:val="28"/>
          <w:szCs w:val="28"/>
          <w:lang w:eastAsia="en-US"/>
        </w:rPr>
        <w:t>учебная аудитория, в которой могут проводится занятия с обучающимися с нарушением зрения, будет оборудована электронными лупами, видеоувеличителями, программами невизуального доступа к информации, программами-синтезаторами речи и другими техническими средствами приема-передачи учебной информации в доступных для данной категории обучающихся формах;</w:t>
      </w:r>
    </w:p>
    <w:p w:rsidR="00802C0C" w:rsidRPr="00A456FF" w:rsidRDefault="00802C0C" w:rsidP="00802C0C">
      <w:pPr>
        <w:numPr>
          <w:ilvl w:val="0"/>
          <w:numId w:val="53"/>
        </w:numPr>
        <w:ind w:left="0" w:firstLine="709"/>
        <w:jc w:val="both"/>
        <w:rPr>
          <w:rFonts w:eastAsia="Calibri"/>
          <w:sz w:val="28"/>
          <w:szCs w:val="28"/>
          <w:lang w:eastAsia="en-US"/>
        </w:rPr>
      </w:pPr>
      <w:r w:rsidRPr="00A456FF">
        <w:rPr>
          <w:rFonts w:eastAsia="Calibri"/>
          <w:sz w:val="28"/>
          <w:szCs w:val="28"/>
          <w:lang w:eastAsia="en-US"/>
        </w:rPr>
        <w:t>в учебных аудиториях необходимо предусмотреть возможность просмотра удаленных объектов (текст на доске, слайд на экране) при помощи видеоувеличителей для удаленного просмотра.</w:t>
      </w:r>
    </w:p>
    <w:p w:rsidR="00802C0C" w:rsidRPr="00A456FF" w:rsidRDefault="00802C0C" w:rsidP="00802C0C">
      <w:pPr>
        <w:ind w:firstLine="709"/>
        <w:jc w:val="both"/>
        <w:rPr>
          <w:rFonts w:eastAsia="Times New Roman"/>
          <w:sz w:val="28"/>
          <w:szCs w:val="28"/>
        </w:rPr>
      </w:pPr>
      <w:r w:rsidRPr="00A456FF">
        <w:rPr>
          <w:rFonts w:eastAsia="Times New Roman"/>
          <w:sz w:val="28"/>
          <w:szCs w:val="28"/>
        </w:rPr>
        <w:t>3. Для лиц с ограниченными возможностями здоровья, имеющих нарушениями опорно-двигательного аппарата:</w:t>
      </w:r>
    </w:p>
    <w:p w:rsidR="00802C0C" w:rsidRPr="00A456FF" w:rsidRDefault="00802C0C" w:rsidP="00802C0C">
      <w:pPr>
        <w:numPr>
          <w:ilvl w:val="0"/>
          <w:numId w:val="53"/>
        </w:numPr>
        <w:ind w:left="0" w:firstLine="709"/>
        <w:jc w:val="both"/>
        <w:rPr>
          <w:rFonts w:eastAsia="Calibri"/>
          <w:sz w:val="28"/>
          <w:szCs w:val="28"/>
          <w:lang w:eastAsia="en-US"/>
        </w:rPr>
      </w:pPr>
      <w:r w:rsidRPr="00A456FF">
        <w:rPr>
          <w:rFonts w:eastAsia="Calibri"/>
          <w:sz w:val="28"/>
          <w:szCs w:val="28"/>
          <w:lang w:eastAsia="en-US"/>
        </w:rPr>
        <w:t>наличие компьютерной техники со специальным программным обеспечением, адаптированном для обучающихся с ОВЗ, альтернативных устройств ввода информации и других технических средств приема-передачи учебной информации в доступных для обучающихся формах;</w:t>
      </w:r>
    </w:p>
    <w:p w:rsidR="00802C0C" w:rsidRPr="00A456FF" w:rsidRDefault="00802C0C" w:rsidP="00802C0C">
      <w:pPr>
        <w:numPr>
          <w:ilvl w:val="0"/>
          <w:numId w:val="53"/>
        </w:numPr>
        <w:ind w:left="0" w:firstLine="709"/>
        <w:jc w:val="both"/>
        <w:rPr>
          <w:rFonts w:eastAsia="Calibri"/>
          <w:sz w:val="28"/>
          <w:szCs w:val="28"/>
          <w:lang w:eastAsia="en-US"/>
        </w:rPr>
      </w:pPr>
      <w:r w:rsidRPr="00A456FF">
        <w:rPr>
          <w:rFonts w:eastAsia="Calibri"/>
          <w:sz w:val="28"/>
          <w:szCs w:val="28"/>
          <w:lang w:eastAsia="en-US"/>
        </w:rPr>
        <w:t>использование специальных возможностей операционной системы Windows, таких, как экранная клавиатура, с помощью которой можно вводить текст, настройка действий Windows при вводе с помощью клавиатуры или мыши.</w:t>
      </w:r>
    </w:p>
    <w:p w:rsidR="00802C0C" w:rsidRPr="00A456FF" w:rsidRDefault="00802C0C" w:rsidP="00802C0C">
      <w:pPr>
        <w:ind w:firstLine="709"/>
        <w:jc w:val="both"/>
        <w:rPr>
          <w:rFonts w:eastAsia="Times New Roman"/>
          <w:sz w:val="28"/>
          <w:szCs w:val="28"/>
        </w:rPr>
      </w:pPr>
      <w:r w:rsidRPr="00A456FF">
        <w:rPr>
          <w:rFonts w:eastAsia="Times New Roman"/>
          <w:sz w:val="28"/>
          <w:szCs w:val="28"/>
        </w:rPr>
        <w:t>Кроме этого, обеспечен выпуск альтернативных форматов печатных материалов (крупный шрифт или аудиофайлы), а также по возможности бесплатное предоставление специальных учебников, учебных пособий и иной учебной литературы.</w:t>
      </w:r>
    </w:p>
    <w:p w:rsidR="00802C0C" w:rsidRPr="00A456FF" w:rsidRDefault="00802C0C" w:rsidP="00802C0C">
      <w:pPr>
        <w:ind w:firstLine="709"/>
        <w:jc w:val="both"/>
        <w:rPr>
          <w:rFonts w:eastAsia="Times New Roman"/>
          <w:sz w:val="28"/>
          <w:szCs w:val="28"/>
        </w:rPr>
      </w:pPr>
      <w:r w:rsidRPr="00A456FF">
        <w:rPr>
          <w:rFonts w:eastAsia="Times New Roman"/>
          <w:sz w:val="28"/>
          <w:szCs w:val="28"/>
        </w:rPr>
        <w:t>Учебно-методическое обеспечение образовательного процесса для обучающихся с ОВЗ предусматривает:</w:t>
      </w:r>
    </w:p>
    <w:p w:rsidR="00802C0C" w:rsidRPr="00A456FF" w:rsidRDefault="00802C0C" w:rsidP="00802C0C">
      <w:pPr>
        <w:numPr>
          <w:ilvl w:val="0"/>
          <w:numId w:val="54"/>
        </w:numPr>
        <w:ind w:left="0" w:firstLine="709"/>
        <w:jc w:val="both"/>
        <w:rPr>
          <w:rFonts w:eastAsia="Calibri"/>
          <w:sz w:val="28"/>
          <w:szCs w:val="28"/>
          <w:lang w:eastAsia="en-US"/>
        </w:rPr>
      </w:pPr>
      <w:r w:rsidRPr="00A456FF">
        <w:rPr>
          <w:rFonts w:eastAsia="Calibri"/>
          <w:sz w:val="28"/>
          <w:szCs w:val="28"/>
          <w:lang w:eastAsia="en-US"/>
        </w:rPr>
        <w:t>Включение в вариативную часть учебного плана (блок «Дисциплины по выбору») специализированных адаптационных дисциплин с целью дополнительной индивидуализированной коррекции нарушений учебных и коммуникативных умений, профессиональной и социальной адаптации. Набор этих специфических дисциплин определяется, исходя из конкретной ситуации и индивидуальных потребностей обучающихся с ОВЗ.</w:t>
      </w:r>
    </w:p>
    <w:p w:rsidR="00802C0C" w:rsidRPr="00A456FF" w:rsidRDefault="00802C0C" w:rsidP="00802C0C">
      <w:pPr>
        <w:numPr>
          <w:ilvl w:val="0"/>
          <w:numId w:val="54"/>
        </w:numPr>
        <w:ind w:left="0" w:firstLine="709"/>
        <w:jc w:val="both"/>
        <w:rPr>
          <w:rFonts w:eastAsia="Calibri"/>
          <w:sz w:val="28"/>
          <w:szCs w:val="28"/>
          <w:lang w:eastAsia="en-US"/>
        </w:rPr>
      </w:pPr>
      <w:r w:rsidRPr="00A456FF">
        <w:rPr>
          <w:rFonts w:eastAsia="Calibri"/>
          <w:sz w:val="28"/>
          <w:szCs w:val="28"/>
          <w:lang w:eastAsia="en-US"/>
        </w:rPr>
        <w:t>В образовательном процессе следует широко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обучающимися, создании комфортного психологического климата в студенческой группе.</w:t>
      </w:r>
    </w:p>
    <w:p w:rsidR="00802C0C" w:rsidRPr="00A456FF" w:rsidRDefault="00802C0C" w:rsidP="00802C0C">
      <w:pPr>
        <w:numPr>
          <w:ilvl w:val="0"/>
          <w:numId w:val="54"/>
        </w:numPr>
        <w:ind w:left="0" w:firstLine="709"/>
        <w:jc w:val="both"/>
        <w:rPr>
          <w:rFonts w:eastAsia="Calibri"/>
          <w:sz w:val="28"/>
          <w:szCs w:val="28"/>
          <w:lang w:eastAsia="en-US"/>
        </w:rPr>
      </w:pPr>
      <w:r w:rsidRPr="00A456FF">
        <w:rPr>
          <w:rFonts w:eastAsia="Calibri"/>
          <w:sz w:val="28"/>
          <w:szCs w:val="28"/>
          <w:lang w:eastAsia="en-US"/>
        </w:rPr>
        <w:t>Обеспечение обучающихся с ОВЗ печатными и электронными образовательными ресурсами в формах, адаптированных к ограничениям их здоровья (обучающиеся с нарушением слуха получают информацию визуально, с нарушением зрения - аудиально (с использованием программ-синтезаторов речи).</w:t>
      </w:r>
    </w:p>
    <w:p w:rsidR="00802C0C" w:rsidRPr="00A456FF" w:rsidRDefault="00802C0C" w:rsidP="00802C0C">
      <w:pPr>
        <w:numPr>
          <w:ilvl w:val="0"/>
          <w:numId w:val="54"/>
        </w:numPr>
        <w:ind w:left="0" w:firstLine="709"/>
        <w:jc w:val="both"/>
        <w:rPr>
          <w:rFonts w:eastAsia="Calibri"/>
          <w:sz w:val="28"/>
          <w:szCs w:val="28"/>
          <w:lang w:eastAsia="en-US"/>
        </w:rPr>
      </w:pPr>
      <w:r w:rsidRPr="00A456FF">
        <w:rPr>
          <w:rFonts w:eastAsia="Calibri"/>
          <w:sz w:val="28"/>
          <w:szCs w:val="28"/>
          <w:lang w:eastAsia="en-US"/>
        </w:rPr>
        <w:lastRenderedPageBreak/>
        <w:t>Для прохождения практик для лиц с ОВЗ при необходимости создаются специальные рабочие места в соответствии с характером нарушений и с учетом профессионального вида деятельности.</w:t>
      </w:r>
    </w:p>
    <w:p w:rsidR="00802C0C" w:rsidRPr="00A456FF" w:rsidRDefault="00802C0C" w:rsidP="00802C0C">
      <w:pPr>
        <w:numPr>
          <w:ilvl w:val="0"/>
          <w:numId w:val="54"/>
        </w:numPr>
        <w:ind w:left="0" w:firstLine="709"/>
        <w:jc w:val="both"/>
        <w:rPr>
          <w:rFonts w:eastAsia="Calibri"/>
          <w:sz w:val="28"/>
          <w:szCs w:val="28"/>
          <w:lang w:eastAsia="en-US"/>
        </w:rPr>
      </w:pPr>
      <w:r w:rsidRPr="00A456FF">
        <w:rPr>
          <w:rFonts w:eastAsia="Calibri"/>
          <w:sz w:val="28"/>
          <w:szCs w:val="28"/>
          <w:lang w:eastAsia="en-US"/>
        </w:rPr>
        <w:t>Для текущего контроля успеваемости, промежуточной и итоговой аттестации создаются оценочные материалы, адаптированные для лиц с ОВЗ и позволяющие оценить уровень сформированности всех компетенций, заявленных в образовательной программе.</w:t>
      </w:r>
    </w:p>
    <w:p w:rsidR="00802C0C" w:rsidRPr="00A456FF" w:rsidRDefault="00802C0C" w:rsidP="00802C0C">
      <w:pPr>
        <w:ind w:firstLine="709"/>
        <w:jc w:val="both"/>
        <w:rPr>
          <w:rFonts w:eastAsia="Calibri"/>
          <w:sz w:val="28"/>
          <w:szCs w:val="28"/>
          <w:lang w:eastAsia="en-US"/>
        </w:rPr>
      </w:pPr>
      <w:r w:rsidRPr="00A456FF">
        <w:rPr>
          <w:rFonts w:eastAsia="Calibri"/>
          <w:sz w:val="28"/>
          <w:szCs w:val="28"/>
          <w:lang w:eastAsia="en-US"/>
        </w:rPr>
        <w:t>Форма проведения текущей и промежуточной аттестации для обучающихся с ОВЗ определяется преподавателем в соответствии с Положением о текущем контроле и промежуточной аттестации обучающихся. При необходимости обучающемуся с ОВЗ с учетом его индивидуальных психофизических особенностей дается возможность пройти промежуточную аттестацию устно, письменно на бумаге, письменно на компьютере, в форме тестирования и т.п., либо предоставляется дополнительное время для подготовки ответа.</w:t>
      </w:r>
    </w:p>
    <w:p w:rsidR="0010665C" w:rsidRDefault="00802C0C" w:rsidP="00802C0C">
      <w:pPr>
        <w:ind w:firstLine="709"/>
        <w:jc w:val="both"/>
        <w:rPr>
          <w:sz w:val="20"/>
          <w:szCs w:val="20"/>
        </w:rPr>
      </w:pPr>
      <w:r w:rsidRPr="00A456FF">
        <w:rPr>
          <w:rFonts w:eastAsia="Calibri"/>
          <w:sz w:val="28"/>
          <w:szCs w:val="28"/>
          <w:lang w:eastAsia="en-US"/>
        </w:rPr>
        <w:t>Обучающиеся с ОВЗ могут обучаться по индивидуальному учебному плану в установленные сроки с учетом особенностей и образовательных потребностей конкретного обучающегося. Индивидуальный график обучения предусматривает различные варианты проведения занятий в Политехническом институте (филиале) ДГТУ в г.Таганроге как в академической группе, так и индивидуально.</w:t>
      </w:r>
    </w:p>
    <w:p w:rsidR="0010665C" w:rsidRDefault="0010665C" w:rsidP="00802C0C">
      <w:pPr>
        <w:ind w:firstLine="709"/>
        <w:jc w:val="both"/>
        <w:rPr>
          <w:sz w:val="20"/>
          <w:szCs w:val="20"/>
        </w:rPr>
      </w:pPr>
    </w:p>
    <w:p w:rsidR="0010665C" w:rsidRDefault="0010665C" w:rsidP="00802C0C">
      <w:pPr>
        <w:ind w:firstLine="709"/>
        <w:jc w:val="both"/>
        <w:rPr>
          <w:sz w:val="20"/>
          <w:szCs w:val="20"/>
        </w:rPr>
      </w:pPr>
    </w:p>
    <w:p w:rsidR="0010665C" w:rsidRDefault="0010665C" w:rsidP="00802C0C">
      <w:pPr>
        <w:ind w:firstLine="709"/>
        <w:jc w:val="both"/>
        <w:rPr>
          <w:sz w:val="20"/>
          <w:szCs w:val="20"/>
        </w:rPr>
      </w:pPr>
    </w:p>
    <w:p w:rsidR="0010665C" w:rsidRDefault="0010665C" w:rsidP="00802C0C">
      <w:pPr>
        <w:ind w:firstLine="709"/>
        <w:jc w:val="both"/>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207C8A" w:rsidRDefault="00207C8A">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0665C">
      <w:pPr>
        <w:spacing w:line="200" w:lineRule="exact"/>
        <w:rPr>
          <w:sz w:val="20"/>
          <w:szCs w:val="20"/>
        </w:rPr>
      </w:pPr>
    </w:p>
    <w:p w:rsidR="0010665C" w:rsidRDefault="001C5478">
      <w:pPr>
        <w:ind w:left="2580"/>
        <w:rPr>
          <w:sz w:val="20"/>
          <w:szCs w:val="20"/>
        </w:rPr>
      </w:pPr>
      <w:r>
        <w:rPr>
          <w:rFonts w:eastAsia="Times New Roman"/>
          <w:b/>
          <w:bCs/>
          <w:sz w:val="24"/>
          <w:szCs w:val="24"/>
        </w:rPr>
        <w:lastRenderedPageBreak/>
        <w:t>ТЕРМИНЫ, ОПРЕДЕЛЕНИЯ И СОКРАЩЕНИЯ</w:t>
      </w:r>
    </w:p>
    <w:p w:rsidR="0010665C" w:rsidRDefault="0010665C">
      <w:pPr>
        <w:spacing w:line="272" w:lineRule="exact"/>
        <w:rPr>
          <w:sz w:val="20"/>
          <w:szCs w:val="20"/>
        </w:rPr>
      </w:pPr>
    </w:p>
    <w:p w:rsidR="0010665C" w:rsidRDefault="001C5478">
      <w:pPr>
        <w:ind w:left="980"/>
        <w:rPr>
          <w:sz w:val="20"/>
          <w:szCs w:val="20"/>
        </w:rPr>
      </w:pPr>
      <w:r>
        <w:rPr>
          <w:rFonts w:eastAsia="Times New Roman"/>
          <w:sz w:val="24"/>
          <w:szCs w:val="24"/>
        </w:rPr>
        <w:t>В данном документе используются следующие термины и определения.</w:t>
      </w:r>
    </w:p>
    <w:p w:rsidR="0010665C" w:rsidRDefault="0010665C">
      <w:pPr>
        <w:spacing w:line="12" w:lineRule="exact"/>
        <w:rPr>
          <w:sz w:val="20"/>
          <w:szCs w:val="20"/>
        </w:rPr>
      </w:pPr>
    </w:p>
    <w:p w:rsidR="0010665C" w:rsidRDefault="001C5478">
      <w:pPr>
        <w:spacing w:line="237" w:lineRule="auto"/>
        <w:ind w:left="260" w:firstLine="708"/>
        <w:jc w:val="both"/>
        <w:rPr>
          <w:sz w:val="20"/>
          <w:szCs w:val="20"/>
        </w:rPr>
      </w:pPr>
      <w:r>
        <w:rPr>
          <w:rFonts w:eastAsia="Times New Roman"/>
          <w:sz w:val="24"/>
          <w:szCs w:val="24"/>
        </w:rPr>
        <w:t>Основная профессиональная образовательная программа высшего образования – система нормативных и учебно-методических документов, регламентирующих цели, ожидаемые результаты, содержание, условия, порядок и технологии реализации образовательного процесса, оценку качества подготовки выпускников.</w:t>
      </w:r>
    </w:p>
    <w:p w:rsidR="0010665C" w:rsidRDefault="0010665C">
      <w:pPr>
        <w:spacing w:line="14" w:lineRule="exact"/>
        <w:rPr>
          <w:sz w:val="20"/>
          <w:szCs w:val="20"/>
        </w:rPr>
      </w:pPr>
    </w:p>
    <w:p w:rsidR="0010665C" w:rsidRDefault="001C5478">
      <w:pPr>
        <w:spacing w:line="236" w:lineRule="auto"/>
        <w:ind w:left="260" w:firstLine="708"/>
        <w:jc w:val="both"/>
        <w:rPr>
          <w:sz w:val="20"/>
          <w:szCs w:val="20"/>
        </w:rPr>
      </w:pPr>
      <w:r>
        <w:rPr>
          <w:rFonts w:eastAsia="Times New Roman"/>
          <w:sz w:val="24"/>
          <w:szCs w:val="24"/>
        </w:rPr>
        <w:t>Направленность (профиль/специализация) - направленность основной образовательной программы высшего образования на конкретный вид и (или) объект профессиональной деятельности.</w:t>
      </w:r>
    </w:p>
    <w:p w:rsidR="0010665C" w:rsidRDefault="0010665C">
      <w:pPr>
        <w:spacing w:line="14" w:lineRule="exact"/>
        <w:rPr>
          <w:sz w:val="20"/>
          <w:szCs w:val="20"/>
        </w:rPr>
      </w:pPr>
    </w:p>
    <w:p w:rsidR="0010665C" w:rsidRDefault="001C5478">
      <w:pPr>
        <w:spacing w:line="236" w:lineRule="auto"/>
        <w:ind w:left="260" w:firstLine="708"/>
        <w:jc w:val="both"/>
        <w:rPr>
          <w:sz w:val="20"/>
          <w:szCs w:val="20"/>
        </w:rPr>
      </w:pPr>
      <w:r>
        <w:rPr>
          <w:rFonts w:eastAsia="Times New Roman"/>
          <w:sz w:val="24"/>
          <w:szCs w:val="24"/>
        </w:rPr>
        <w:t>Компетентностная модель выпускника - комплексный интегральный образ конечного результата образования обучающегося в образовательной организации, в основе которого лежит понятие «компетенции».</w:t>
      </w:r>
    </w:p>
    <w:p w:rsidR="0010665C" w:rsidRDefault="0010665C">
      <w:pPr>
        <w:spacing w:line="14" w:lineRule="exact"/>
        <w:rPr>
          <w:sz w:val="20"/>
          <w:szCs w:val="20"/>
        </w:rPr>
      </w:pPr>
    </w:p>
    <w:p w:rsidR="0010665C" w:rsidRDefault="001C5478">
      <w:pPr>
        <w:spacing w:line="236" w:lineRule="auto"/>
        <w:ind w:left="260" w:firstLine="708"/>
        <w:jc w:val="both"/>
        <w:rPr>
          <w:sz w:val="20"/>
          <w:szCs w:val="20"/>
        </w:rPr>
      </w:pPr>
      <w:r>
        <w:rPr>
          <w:rFonts w:eastAsia="Times New Roman"/>
          <w:sz w:val="24"/>
          <w:szCs w:val="24"/>
        </w:rPr>
        <w:t>Область профессиональной деятельности - совокупность объектов профессиональной деятельности в их научном, социальном, экономическом, производственном проявлении</w:t>
      </w:r>
    </w:p>
    <w:p w:rsidR="0010665C" w:rsidRDefault="0010665C">
      <w:pPr>
        <w:spacing w:line="14" w:lineRule="exact"/>
        <w:rPr>
          <w:sz w:val="20"/>
          <w:szCs w:val="20"/>
        </w:rPr>
      </w:pPr>
    </w:p>
    <w:p w:rsidR="0010665C" w:rsidRDefault="001C5478">
      <w:pPr>
        <w:spacing w:line="234" w:lineRule="auto"/>
        <w:ind w:left="260" w:firstLine="708"/>
        <w:jc w:val="both"/>
        <w:rPr>
          <w:sz w:val="20"/>
          <w:szCs w:val="20"/>
        </w:rPr>
      </w:pPr>
      <w:r>
        <w:rPr>
          <w:rFonts w:eastAsia="Times New Roman"/>
          <w:sz w:val="24"/>
          <w:szCs w:val="24"/>
        </w:rPr>
        <w:t>Объект профессиональной деятельности — системы, предметы, явления, процессы, на которые направлено воздействие.</w:t>
      </w:r>
    </w:p>
    <w:p w:rsidR="0010665C" w:rsidRDefault="0010665C">
      <w:pPr>
        <w:spacing w:line="14" w:lineRule="exact"/>
        <w:rPr>
          <w:sz w:val="20"/>
          <w:szCs w:val="20"/>
        </w:rPr>
      </w:pPr>
    </w:p>
    <w:p w:rsidR="0010665C" w:rsidRDefault="001C5478">
      <w:pPr>
        <w:spacing w:line="236" w:lineRule="auto"/>
        <w:ind w:left="260" w:firstLine="708"/>
        <w:jc w:val="both"/>
        <w:rPr>
          <w:sz w:val="20"/>
          <w:szCs w:val="20"/>
        </w:rPr>
      </w:pPr>
      <w:r>
        <w:rPr>
          <w:rFonts w:eastAsia="Times New Roman"/>
          <w:sz w:val="24"/>
          <w:szCs w:val="24"/>
        </w:rPr>
        <w:t>Вид профессиональной деятельности - методы, способы, приемы, характер воздействия на объект профессиональной деятельности с целью его изменения, преобразования.</w:t>
      </w:r>
    </w:p>
    <w:p w:rsidR="0010665C" w:rsidRDefault="0010665C">
      <w:pPr>
        <w:spacing w:line="14" w:lineRule="exact"/>
        <w:rPr>
          <w:sz w:val="20"/>
          <w:szCs w:val="20"/>
        </w:rPr>
      </w:pPr>
    </w:p>
    <w:p w:rsidR="0010665C" w:rsidRDefault="001C5478">
      <w:pPr>
        <w:spacing w:line="234" w:lineRule="auto"/>
        <w:ind w:left="260" w:right="20" w:firstLine="708"/>
        <w:jc w:val="both"/>
        <w:rPr>
          <w:sz w:val="20"/>
          <w:szCs w:val="20"/>
        </w:rPr>
      </w:pPr>
      <w:r>
        <w:rPr>
          <w:rFonts w:eastAsia="Times New Roman"/>
          <w:sz w:val="24"/>
          <w:szCs w:val="24"/>
        </w:rPr>
        <w:t>Компетенция - способность применять знания, умения и личностные качества для успешной деятельности в определенной области.</w:t>
      </w:r>
    </w:p>
    <w:p w:rsidR="0010665C" w:rsidRDefault="0010665C">
      <w:pPr>
        <w:spacing w:line="14" w:lineRule="exact"/>
        <w:rPr>
          <w:sz w:val="20"/>
          <w:szCs w:val="20"/>
        </w:rPr>
      </w:pPr>
    </w:p>
    <w:p w:rsidR="0010665C" w:rsidRDefault="001C5478">
      <w:pPr>
        <w:spacing w:line="234" w:lineRule="auto"/>
        <w:ind w:left="260" w:firstLine="708"/>
        <w:jc w:val="both"/>
        <w:rPr>
          <w:sz w:val="20"/>
          <w:szCs w:val="20"/>
        </w:rPr>
      </w:pPr>
      <w:r>
        <w:rPr>
          <w:rFonts w:eastAsia="Times New Roman"/>
          <w:sz w:val="24"/>
          <w:szCs w:val="24"/>
        </w:rPr>
        <w:t>Результаты обучения - усвоенные знания, умения, навыки и освоенные компетенции.</w:t>
      </w:r>
    </w:p>
    <w:p w:rsidR="0010665C" w:rsidRDefault="0010665C">
      <w:pPr>
        <w:spacing w:line="14" w:lineRule="exact"/>
        <w:rPr>
          <w:sz w:val="20"/>
          <w:szCs w:val="20"/>
        </w:rPr>
      </w:pPr>
    </w:p>
    <w:p w:rsidR="0010665C" w:rsidRDefault="001C5478">
      <w:pPr>
        <w:spacing w:line="236" w:lineRule="auto"/>
        <w:ind w:left="260" w:firstLine="708"/>
        <w:jc w:val="both"/>
        <w:rPr>
          <w:sz w:val="20"/>
          <w:szCs w:val="20"/>
        </w:rPr>
      </w:pPr>
      <w:r>
        <w:rPr>
          <w:rFonts w:eastAsia="Times New Roman"/>
          <w:sz w:val="24"/>
          <w:szCs w:val="24"/>
        </w:rPr>
        <w:t>Образовательная технология - совокупность психолого-педагогических установок, определяющих специальный набор, компоновку форм, методов, приемов обучения, воспитательных средств.</w:t>
      </w:r>
    </w:p>
    <w:p w:rsidR="0010665C" w:rsidRDefault="0010665C">
      <w:pPr>
        <w:spacing w:line="14" w:lineRule="exact"/>
        <w:rPr>
          <w:sz w:val="20"/>
          <w:szCs w:val="20"/>
        </w:rPr>
      </w:pPr>
    </w:p>
    <w:p w:rsidR="0010665C" w:rsidRDefault="001C5478">
      <w:pPr>
        <w:spacing w:line="236" w:lineRule="auto"/>
        <w:ind w:left="260" w:firstLine="708"/>
        <w:jc w:val="both"/>
        <w:rPr>
          <w:sz w:val="20"/>
          <w:szCs w:val="20"/>
        </w:rPr>
      </w:pPr>
      <w:r>
        <w:rPr>
          <w:rFonts w:eastAsia="Times New Roman"/>
          <w:sz w:val="24"/>
          <w:szCs w:val="24"/>
        </w:rPr>
        <w:t>Рабочая программа дисциплины - план учебных мероприятий и ресурсного обеспечения по дисциплине, направленный на формирование компетенций, заданных ОПОП ВО по направлению подготовки (специальности).</w:t>
      </w:r>
    </w:p>
    <w:p w:rsidR="0010665C" w:rsidRDefault="0010665C">
      <w:pPr>
        <w:spacing w:line="14" w:lineRule="exact"/>
        <w:rPr>
          <w:sz w:val="20"/>
          <w:szCs w:val="20"/>
        </w:rPr>
      </w:pPr>
    </w:p>
    <w:p w:rsidR="0010665C" w:rsidRDefault="001C5478">
      <w:pPr>
        <w:spacing w:line="236" w:lineRule="auto"/>
        <w:ind w:left="260" w:firstLine="708"/>
        <w:jc w:val="both"/>
        <w:rPr>
          <w:sz w:val="20"/>
          <w:szCs w:val="20"/>
        </w:rPr>
      </w:pPr>
      <w:r>
        <w:rPr>
          <w:rFonts w:eastAsia="Times New Roman"/>
          <w:sz w:val="24"/>
          <w:szCs w:val="24"/>
        </w:rPr>
        <w:t>Программа практики - план мероприятий и ресурсного обеспечения по практике, направленный на формирование компетенций, заданных ОПОП ВО по направлению подготовки (специальности).</w:t>
      </w:r>
    </w:p>
    <w:p w:rsidR="0010665C" w:rsidRDefault="0010665C">
      <w:pPr>
        <w:spacing w:line="2" w:lineRule="exact"/>
        <w:rPr>
          <w:sz w:val="20"/>
          <w:szCs w:val="20"/>
        </w:rPr>
      </w:pPr>
    </w:p>
    <w:p w:rsidR="0010665C" w:rsidRDefault="001C5478">
      <w:pPr>
        <w:ind w:left="980"/>
        <w:rPr>
          <w:sz w:val="20"/>
          <w:szCs w:val="20"/>
        </w:rPr>
      </w:pPr>
      <w:r>
        <w:rPr>
          <w:rFonts w:eastAsia="Times New Roman"/>
          <w:sz w:val="24"/>
          <w:szCs w:val="24"/>
        </w:rPr>
        <w:t>В документе используются следующие сокращения:</w:t>
      </w:r>
    </w:p>
    <w:p w:rsidR="0010665C" w:rsidRDefault="0010665C">
      <w:pPr>
        <w:spacing w:line="12" w:lineRule="exact"/>
        <w:rPr>
          <w:sz w:val="20"/>
          <w:szCs w:val="20"/>
        </w:rPr>
      </w:pPr>
    </w:p>
    <w:p w:rsidR="0010665C" w:rsidRDefault="001C5478">
      <w:pPr>
        <w:spacing w:line="234" w:lineRule="auto"/>
        <w:ind w:left="260" w:firstLine="708"/>
        <w:jc w:val="both"/>
        <w:rPr>
          <w:sz w:val="20"/>
          <w:szCs w:val="20"/>
        </w:rPr>
      </w:pPr>
      <w:r>
        <w:rPr>
          <w:rFonts w:eastAsia="Times New Roman"/>
          <w:sz w:val="24"/>
          <w:szCs w:val="24"/>
        </w:rPr>
        <w:t>ФГОС ВО - федеральный государственный образовательный стандарт высшего образования;</w:t>
      </w:r>
    </w:p>
    <w:p w:rsidR="0010665C" w:rsidRDefault="0010665C">
      <w:pPr>
        <w:spacing w:line="2" w:lineRule="exact"/>
        <w:rPr>
          <w:sz w:val="20"/>
          <w:szCs w:val="20"/>
        </w:rPr>
      </w:pPr>
    </w:p>
    <w:p w:rsidR="0010665C" w:rsidRDefault="001C5478">
      <w:pPr>
        <w:ind w:left="980"/>
        <w:rPr>
          <w:sz w:val="20"/>
          <w:szCs w:val="20"/>
        </w:rPr>
      </w:pPr>
      <w:r>
        <w:rPr>
          <w:rFonts w:eastAsia="Times New Roman"/>
          <w:sz w:val="24"/>
          <w:szCs w:val="24"/>
        </w:rPr>
        <w:t>ПС - профессиональный стандарт;</w:t>
      </w:r>
    </w:p>
    <w:p w:rsidR="0010665C" w:rsidRDefault="0010665C">
      <w:pPr>
        <w:spacing w:line="12" w:lineRule="exact"/>
        <w:rPr>
          <w:sz w:val="20"/>
          <w:szCs w:val="20"/>
        </w:rPr>
      </w:pPr>
    </w:p>
    <w:p w:rsidR="0010665C" w:rsidRDefault="001C5478">
      <w:pPr>
        <w:spacing w:line="234" w:lineRule="auto"/>
        <w:ind w:left="260" w:firstLine="708"/>
        <w:jc w:val="both"/>
        <w:rPr>
          <w:sz w:val="20"/>
          <w:szCs w:val="20"/>
        </w:rPr>
      </w:pPr>
      <w:r>
        <w:rPr>
          <w:rFonts w:eastAsia="Times New Roman"/>
          <w:sz w:val="24"/>
          <w:szCs w:val="24"/>
        </w:rPr>
        <w:t>ОПОП ВО – основная профессиональная образовательная программа высшего образования;</w:t>
      </w:r>
    </w:p>
    <w:p w:rsidR="0010665C" w:rsidRDefault="0010665C">
      <w:pPr>
        <w:spacing w:line="2" w:lineRule="exact"/>
        <w:rPr>
          <w:sz w:val="20"/>
          <w:szCs w:val="20"/>
        </w:rPr>
      </w:pPr>
    </w:p>
    <w:p w:rsidR="0010665C" w:rsidRDefault="001C5478">
      <w:pPr>
        <w:ind w:left="980"/>
        <w:rPr>
          <w:sz w:val="20"/>
          <w:szCs w:val="20"/>
        </w:rPr>
      </w:pPr>
      <w:r>
        <w:rPr>
          <w:rFonts w:eastAsia="Times New Roman"/>
          <w:sz w:val="24"/>
          <w:szCs w:val="24"/>
        </w:rPr>
        <w:t>УП - учебный план;</w:t>
      </w:r>
    </w:p>
    <w:p w:rsidR="0010665C" w:rsidRDefault="001C5478">
      <w:pPr>
        <w:ind w:left="980"/>
        <w:rPr>
          <w:sz w:val="20"/>
          <w:szCs w:val="20"/>
        </w:rPr>
      </w:pPr>
      <w:r>
        <w:rPr>
          <w:rFonts w:eastAsia="Times New Roman"/>
          <w:sz w:val="24"/>
          <w:szCs w:val="24"/>
        </w:rPr>
        <w:t>ОК - общекультурные компетенции;</w:t>
      </w:r>
    </w:p>
    <w:p w:rsidR="0010665C" w:rsidRDefault="001C5478">
      <w:pPr>
        <w:ind w:left="980"/>
        <w:rPr>
          <w:sz w:val="20"/>
          <w:szCs w:val="20"/>
        </w:rPr>
      </w:pPr>
      <w:r>
        <w:rPr>
          <w:rFonts w:eastAsia="Times New Roman"/>
          <w:sz w:val="24"/>
          <w:szCs w:val="24"/>
        </w:rPr>
        <w:t>ОПК - общепрофессиональные компетенции;</w:t>
      </w:r>
    </w:p>
    <w:p w:rsidR="0010665C" w:rsidRDefault="001C5478">
      <w:pPr>
        <w:ind w:left="980"/>
        <w:rPr>
          <w:sz w:val="20"/>
          <w:szCs w:val="20"/>
        </w:rPr>
      </w:pPr>
      <w:r>
        <w:rPr>
          <w:rFonts w:eastAsia="Times New Roman"/>
          <w:sz w:val="24"/>
          <w:szCs w:val="24"/>
        </w:rPr>
        <w:t>ПК - профессиональные компетенции;</w:t>
      </w:r>
    </w:p>
    <w:p w:rsidR="0010665C" w:rsidRDefault="0010665C">
      <w:pPr>
        <w:spacing w:line="12" w:lineRule="exact"/>
        <w:rPr>
          <w:sz w:val="20"/>
          <w:szCs w:val="20"/>
        </w:rPr>
      </w:pPr>
    </w:p>
    <w:p w:rsidR="0010665C" w:rsidRDefault="001C5478">
      <w:pPr>
        <w:spacing w:line="237" w:lineRule="auto"/>
        <w:ind w:left="980" w:right="3640"/>
        <w:rPr>
          <w:sz w:val="20"/>
          <w:szCs w:val="20"/>
        </w:rPr>
      </w:pPr>
      <w:r>
        <w:rPr>
          <w:rFonts w:eastAsia="Times New Roman"/>
          <w:sz w:val="24"/>
          <w:szCs w:val="24"/>
        </w:rPr>
        <w:t>з. е. — зачетная единица; РПД - рабочая программа дисциплины (модуля); ПП - программа практики; НИР - научно-исследовательская работа; ГИА - государственная итоговая аттестация;</w:t>
      </w:r>
    </w:p>
    <w:p w:rsidR="0010665C" w:rsidRDefault="0010665C">
      <w:pPr>
        <w:spacing w:line="5" w:lineRule="exact"/>
        <w:rPr>
          <w:sz w:val="20"/>
          <w:szCs w:val="20"/>
        </w:rPr>
      </w:pPr>
    </w:p>
    <w:p w:rsidR="0010665C" w:rsidRDefault="001C5478">
      <w:pPr>
        <w:ind w:left="980"/>
        <w:rPr>
          <w:sz w:val="20"/>
          <w:szCs w:val="20"/>
        </w:rPr>
      </w:pPr>
      <w:r>
        <w:rPr>
          <w:rFonts w:eastAsia="Times New Roman"/>
          <w:sz w:val="24"/>
          <w:szCs w:val="24"/>
        </w:rPr>
        <w:t>ВКР - выпускная квалификационная работа;</w:t>
      </w:r>
    </w:p>
    <w:p w:rsidR="0010665C" w:rsidRDefault="001C5478">
      <w:pPr>
        <w:ind w:left="980"/>
        <w:rPr>
          <w:sz w:val="20"/>
          <w:szCs w:val="20"/>
        </w:rPr>
      </w:pPr>
      <w:r>
        <w:rPr>
          <w:rFonts w:eastAsia="Times New Roman"/>
          <w:sz w:val="24"/>
          <w:szCs w:val="24"/>
        </w:rPr>
        <w:t>ОС - оценочные средства.</w:t>
      </w:r>
    </w:p>
    <w:sectPr w:rsidR="0010665C">
      <w:type w:val="continuous"/>
      <w:pgSz w:w="11900" w:h="16838"/>
      <w:pgMar w:top="1440" w:right="846" w:bottom="425" w:left="1440" w:header="0" w:footer="0" w:gutter="0"/>
      <w:cols w:space="720" w:equalWidth="0">
        <w:col w:w="96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13A" w:rsidRDefault="0087613A" w:rsidP="00787160">
      <w:r>
        <w:separator/>
      </w:r>
    </w:p>
  </w:endnote>
  <w:endnote w:type="continuationSeparator" w:id="0">
    <w:p w:rsidR="0087613A" w:rsidRDefault="0087613A" w:rsidP="00787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345453"/>
      <w:docPartObj>
        <w:docPartGallery w:val="Page Numbers (Bottom of Page)"/>
        <w:docPartUnique/>
      </w:docPartObj>
    </w:sdtPr>
    <w:sdtEndPr/>
    <w:sdtContent>
      <w:p w:rsidR="0014243E" w:rsidRDefault="0014243E">
        <w:pPr>
          <w:pStyle w:val="a7"/>
          <w:jc w:val="right"/>
        </w:pPr>
        <w:r>
          <w:fldChar w:fldCharType="begin"/>
        </w:r>
        <w:r>
          <w:instrText>PAGE   \* MERGEFORMAT</w:instrText>
        </w:r>
        <w:r>
          <w:fldChar w:fldCharType="separate"/>
        </w:r>
        <w:r w:rsidR="00054129">
          <w:rPr>
            <w:noProof/>
          </w:rPr>
          <w:t>4</w:t>
        </w:r>
        <w:r>
          <w:fldChar w:fldCharType="end"/>
        </w:r>
      </w:p>
    </w:sdtContent>
  </w:sdt>
  <w:p w:rsidR="0014243E" w:rsidRDefault="0014243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13A" w:rsidRDefault="0087613A" w:rsidP="00787160">
      <w:r>
        <w:separator/>
      </w:r>
    </w:p>
  </w:footnote>
  <w:footnote w:type="continuationSeparator" w:id="0">
    <w:p w:rsidR="0087613A" w:rsidRDefault="0087613A" w:rsidP="007871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822"/>
    <w:multiLevelType w:val="hybridMultilevel"/>
    <w:tmpl w:val="03041F5C"/>
    <w:lvl w:ilvl="0" w:tplc="877E7736">
      <w:start w:val="1"/>
      <w:numFmt w:val="bullet"/>
      <w:lvlText w:val="В"/>
      <w:lvlJc w:val="left"/>
    </w:lvl>
    <w:lvl w:ilvl="1" w:tplc="D92E6294">
      <w:numFmt w:val="decimal"/>
      <w:lvlText w:val=""/>
      <w:lvlJc w:val="left"/>
    </w:lvl>
    <w:lvl w:ilvl="2" w:tplc="2E3ABC2A">
      <w:numFmt w:val="decimal"/>
      <w:lvlText w:val=""/>
      <w:lvlJc w:val="left"/>
    </w:lvl>
    <w:lvl w:ilvl="3" w:tplc="2D9C06BA">
      <w:numFmt w:val="decimal"/>
      <w:lvlText w:val=""/>
      <w:lvlJc w:val="left"/>
    </w:lvl>
    <w:lvl w:ilvl="4" w:tplc="83AA8612">
      <w:numFmt w:val="decimal"/>
      <w:lvlText w:val=""/>
      <w:lvlJc w:val="left"/>
    </w:lvl>
    <w:lvl w:ilvl="5" w:tplc="FB6049E6">
      <w:numFmt w:val="decimal"/>
      <w:lvlText w:val=""/>
      <w:lvlJc w:val="left"/>
    </w:lvl>
    <w:lvl w:ilvl="6" w:tplc="8F36A89A">
      <w:numFmt w:val="decimal"/>
      <w:lvlText w:val=""/>
      <w:lvlJc w:val="left"/>
    </w:lvl>
    <w:lvl w:ilvl="7" w:tplc="BE2AE6F0">
      <w:numFmt w:val="decimal"/>
      <w:lvlText w:val=""/>
      <w:lvlJc w:val="left"/>
    </w:lvl>
    <w:lvl w:ilvl="8" w:tplc="148ECD6C">
      <w:numFmt w:val="decimal"/>
      <w:lvlText w:val=""/>
      <w:lvlJc w:val="left"/>
    </w:lvl>
  </w:abstractNum>
  <w:abstractNum w:abstractNumId="1">
    <w:nsid w:val="00000902"/>
    <w:multiLevelType w:val="hybridMultilevel"/>
    <w:tmpl w:val="8544F5CA"/>
    <w:lvl w:ilvl="0" w:tplc="08F61A9C">
      <w:start w:val="2"/>
      <w:numFmt w:val="decimal"/>
      <w:lvlText w:val="%1."/>
      <w:lvlJc w:val="left"/>
    </w:lvl>
    <w:lvl w:ilvl="1" w:tplc="28B2970E">
      <w:numFmt w:val="decimal"/>
      <w:lvlText w:val=""/>
      <w:lvlJc w:val="left"/>
    </w:lvl>
    <w:lvl w:ilvl="2" w:tplc="8FCE4DB4">
      <w:numFmt w:val="decimal"/>
      <w:lvlText w:val=""/>
      <w:lvlJc w:val="left"/>
    </w:lvl>
    <w:lvl w:ilvl="3" w:tplc="6D54ACAA">
      <w:numFmt w:val="decimal"/>
      <w:lvlText w:val=""/>
      <w:lvlJc w:val="left"/>
    </w:lvl>
    <w:lvl w:ilvl="4" w:tplc="708290AC">
      <w:numFmt w:val="decimal"/>
      <w:lvlText w:val=""/>
      <w:lvlJc w:val="left"/>
    </w:lvl>
    <w:lvl w:ilvl="5" w:tplc="7AC410EA">
      <w:numFmt w:val="decimal"/>
      <w:lvlText w:val=""/>
      <w:lvlJc w:val="left"/>
    </w:lvl>
    <w:lvl w:ilvl="6" w:tplc="392225B2">
      <w:numFmt w:val="decimal"/>
      <w:lvlText w:val=""/>
      <w:lvlJc w:val="left"/>
    </w:lvl>
    <w:lvl w:ilvl="7" w:tplc="A1163F3A">
      <w:numFmt w:val="decimal"/>
      <w:lvlText w:val=""/>
      <w:lvlJc w:val="left"/>
    </w:lvl>
    <w:lvl w:ilvl="8" w:tplc="F9B085A8">
      <w:numFmt w:val="decimal"/>
      <w:lvlText w:val=""/>
      <w:lvlJc w:val="left"/>
    </w:lvl>
  </w:abstractNum>
  <w:abstractNum w:abstractNumId="2">
    <w:nsid w:val="00000DDC"/>
    <w:multiLevelType w:val="hybridMultilevel"/>
    <w:tmpl w:val="6C300FAC"/>
    <w:lvl w:ilvl="0" w:tplc="7FB0F286">
      <w:start w:val="1"/>
      <w:numFmt w:val="bullet"/>
      <w:lvlText w:val=""/>
      <w:lvlJc w:val="left"/>
    </w:lvl>
    <w:lvl w:ilvl="1" w:tplc="B4C2281E">
      <w:numFmt w:val="decimal"/>
      <w:lvlText w:val=""/>
      <w:lvlJc w:val="left"/>
    </w:lvl>
    <w:lvl w:ilvl="2" w:tplc="71204A48">
      <w:numFmt w:val="decimal"/>
      <w:lvlText w:val=""/>
      <w:lvlJc w:val="left"/>
    </w:lvl>
    <w:lvl w:ilvl="3" w:tplc="0D04B98C">
      <w:numFmt w:val="decimal"/>
      <w:lvlText w:val=""/>
      <w:lvlJc w:val="left"/>
    </w:lvl>
    <w:lvl w:ilvl="4" w:tplc="B3B241CC">
      <w:numFmt w:val="decimal"/>
      <w:lvlText w:val=""/>
      <w:lvlJc w:val="left"/>
    </w:lvl>
    <w:lvl w:ilvl="5" w:tplc="938E2272">
      <w:numFmt w:val="decimal"/>
      <w:lvlText w:val=""/>
      <w:lvlJc w:val="left"/>
    </w:lvl>
    <w:lvl w:ilvl="6" w:tplc="F1CA7430">
      <w:numFmt w:val="decimal"/>
      <w:lvlText w:val=""/>
      <w:lvlJc w:val="left"/>
    </w:lvl>
    <w:lvl w:ilvl="7" w:tplc="F8ACA17C">
      <w:numFmt w:val="decimal"/>
      <w:lvlText w:val=""/>
      <w:lvlJc w:val="left"/>
    </w:lvl>
    <w:lvl w:ilvl="8" w:tplc="82CEB5F2">
      <w:numFmt w:val="decimal"/>
      <w:lvlText w:val=""/>
      <w:lvlJc w:val="left"/>
    </w:lvl>
  </w:abstractNum>
  <w:abstractNum w:abstractNumId="3">
    <w:nsid w:val="0000121F"/>
    <w:multiLevelType w:val="hybridMultilevel"/>
    <w:tmpl w:val="AA46E1C4"/>
    <w:lvl w:ilvl="0" w:tplc="D108A850">
      <w:start w:val="1"/>
      <w:numFmt w:val="bullet"/>
      <w:lvlText w:val="В"/>
      <w:lvlJc w:val="left"/>
    </w:lvl>
    <w:lvl w:ilvl="1" w:tplc="9C4EE448">
      <w:numFmt w:val="decimal"/>
      <w:lvlText w:val=""/>
      <w:lvlJc w:val="left"/>
    </w:lvl>
    <w:lvl w:ilvl="2" w:tplc="3D6EFF1C">
      <w:numFmt w:val="decimal"/>
      <w:lvlText w:val=""/>
      <w:lvlJc w:val="left"/>
    </w:lvl>
    <w:lvl w:ilvl="3" w:tplc="97809CE2">
      <w:numFmt w:val="decimal"/>
      <w:lvlText w:val=""/>
      <w:lvlJc w:val="left"/>
    </w:lvl>
    <w:lvl w:ilvl="4" w:tplc="F9BC6BCE">
      <w:numFmt w:val="decimal"/>
      <w:lvlText w:val=""/>
      <w:lvlJc w:val="left"/>
    </w:lvl>
    <w:lvl w:ilvl="5" w:tplc="275406F6">
      <w:numFmt w:val="decimal"/>
      <w:lvlText w:val=""/>
      <w:lvlJc w:val="left"/>
    </w:lvl>
    <w:lvl w:ilvl="6" w:tplc="8814ED80">
      <w:numFmt w:val="decimal"/>
      <w:lvlText w:val=""/>
      <w:lvlJc w:val="left"/>
    </w:lvl>
    <w:lvl w:ilvl="7" w:tplc="DE9A64CA">
      <w:numFmt w:val="decimal"/>
      <w:lvlText w:val=""/>
      <w:lvlJc w:val="left"/>
    </w:lvl>
    <w:lvl w:ilvl="8" w:tplc="0B4016D0">
      <w:numFmt w:val="decimal"/>
      <w:lvlText w:val=""/>
      <w:lvlJc w:val="left"/>
    </w:lvl>
  </w:abstractNum>
  <w:abstractNum w:abstractNumId="4">
    <w:nsid w:val="000012E1"/>
    <w:multiLevelType w:val="hybridMultilevel"/>
    <w:tmpl w:val="90268D42"/>
    <w:lvl w:ilvl="0" w:tplc="90DE28A6">
      <w:start w:val="1"/>
      <w:numFmt w:val="bullet"/>
      <w:lvlText w:val="и"/>
      <w:lvlJc w:val="left"/>
    </w:lvl>
    <w:lvl w:ilvl="1" w:tplc="D64C9A48">
      <w:start w:val="2"/>
      <w:numFmt w:val="decimal"/>
      <w:lvlText w:val="%2)"/>
      <w:lvlJc w:val="left"/>
    </w:lvl>
    <w:lvl w:ilvl="2" w:tplc="4FD41202">
      <w:numFmt w:val="decimal"/>
      <w:lvlText w:val=""/>
      <w:lvlJc w:val="left"/>
    </w:lvl>
    <w:lvl w:ilvl="3" w:tplc="3C60B8C0">
      <w:numFmt w:val="decimal"/>
      <w:lvlText w:val=""/>
      <w:lvlJc w:val="left"/>
    </w:lvl>
    <w:lvl w:ilvl="4" w:tplc="4C5A9616">
      <w:numFmt w:val="decimal"/>
      <w:lvlText w:val=""/>
      <w:lvlJc w:val="left"/>
    </w:lvl>
    <w:lvl w:ilvl="5" w:tplc="608C795A">
      <w:numFmt w:val="decimal"/>
      <w:lvlText w:val=""/>
      <w:lvlJc w:val="left"/>
    </w:lvl>
    <w:lvl w:ilvl="6" w:tplc="EB04B2FA">
      <w:numFmt w:val="decimal"/>
      <w:lvlText w:val=""/>
      <w:lvlJc w:val="left"/>
    </w:lvl>
    <w:lvl w:ilvl="7" w:tplc="D70C7C3E">
      <w:numFmt w:val="decimal"/>
      <w:lvlText w:val=""/>
      <w:lvlJc w:val="left"/>
    </w:lvl>
    <w:lvl w:ilvl="8" w:tplc="E56ABA0E">
      <w:numFmt w:val="decimal"/>
      <w:lvlText w:val=""/>
      <w:lvlJc w:val="left"/>
    </w:lvl>
  </w:abstractNum>
  <w:abstractNum w:abstractNumId="5">
    <w:nsid w:val="00001366"/>
    <w:multiLevelType w:val="hybridMultilevel"/>
    <w:tmpl w:val="D758ED7E"/>
    <w:lvl w:ilvl="0" w:tplc="7F44D57E">
      <w:start w:val="1"/>
      <w:numFmt w:val="bullet"/>
      <w:lvlText w:val="В"/>
      <w:lvlJc w:val="left"/>
    </w:lvl>
    <w:lvl w:ilvl="1" w:tplc="DA906D62">
      <w:numFmt w:val="decimal"/>
      <w:lvlText w:val=""/>
      <w:lvlJc w:val="left"/>
    </w:lvl>
    <w:lvl w:ilvl="2" w:tplc="E65871D6">
      <w:numFmt w:val="decimal"/>
      <w:lvlText w:val=""/>
      <w:lvlJc w:val="left"/>
    </w:lvl>
    <w:lvl w:ilvl="3" w:tplc="79A65ED0">
      <w:numFmt w:val="decimal"/>
      <w:lvlText w:val=""/>
      <w:lvlJc w:val="left"/>
    </w:lvl>
    <w:lvl w:ilvl="4" w:tplc="D9F2A812">
      <w:numFmt w:val="decimal"/>
      <w:lvlText w:val=""/>
      <w:lvlJc w:val="left"/>
    </w:lvl>
    <w:lvl w:ilvl="5" w:tplc="2490140E">
      <w:numFmt w:val="decimal"/>
      <w:lvlText w:val=""/>
      <w:lvlJc w:val="left"/>
    </w:lvl>
    <w:lvl w:ilvl="6" w:tplc="B50AB386">
      <w:numFmt w:val="decimal"/>
      <w:lvlText w:val=""/>
      <w:lvlJc w:val="left"/>
    </w:lvl>
    <w:lvl w:ilvl="7" w:tplc="B2420522">
      <w:numFmt w:val="decimal"/>
      <w:lvlText w:val=""/>
      <w:lvlJc w:val="left"/>
    </w:lvl>
    <w:lvl w:ilvl="8" w:tplc="3904C1E8">
      <w:numFmt w:val="decimal"/>
      <w:lvlText w:val=""/>
      <w:lvlJc w:val="left"/>
    </w:lvl>
  </w:abstractNum>
  <w:abstractNum w:abstractNumId="6">
    <w:nsid w:val="0000139D"/>
    <w:multiLevelType w:val="hybridMultilevel"/>
    <w:tmpl w:val="7778C7CE"/>
    <w:lvl w:ilvl="0" w:tplc="CDF4A5D0">
      <w:start w:val="1"/>
      <w:numFmt w:val="decimal"/>
      <w:lvlText w:val="%1."/>
      <w:lvlJc w:val="left"/>
    </w:lvl>
    <w:lvl w:ilvl="1" w:tplc="B0B0C8B2">
      <w:numFmt w:val="decimal"/>
      <w:lvlText w:val=""/>
      <w:lvlJc w:val="left"/>
    </w:lvl>
    <w:lvl w:ilvl="2" w:tplc="CEA2AAB8">
      <w:numFmt w:val="decimal"/>
      <w:lvlText w:val=""/>
      <w:lvlJc w:val="left"/>
    </w:lvl>
    <w:lvl w:ilvl="3" w:tplc="C7B633BA">
      <w:numFmt w:val="decimal"/>
      <w:lvlText w:val=""/>
      <w:lvlJc w:val="left"/>
    </w:lvl>
    <w:lvl w:ilvl="4" w:tplc="E9CA829A">
      <w:numFmt w:val="decimal"/>
      <w:lvlText w:val=""/>
      <w:lvlJc w:val="left"/>
    </w:lvl>
    <w:lvl w:ilvl="5" w:tplc="F5A4536E">
      <w:numFmt w:val="decimal"/>
      <w:lvlText w:val=""/>
      <w:lvlJc w:val="left"/>
    </w:lvl>
    <w:lvl w:ilvl="6" w:tplc="04627B9A">
      <w:numFmt w:val="decimal"/>
      <w:lvlText w:val=""/>
      <w:lvlJc w:val="left"/>
    </w:lvl>
    <w:lvl w:ilvl="7" w:tplc="2F3A1ACE">
      <w:numFmt w:val="decimal"/>
      <w:lvlText w:val=""/>
      <w:lvlJc w:val="left"/>
    </w:lvl>
    <w:lvl w:ilvl="8" w:tplc="A8C62CB6">
      <w:numFmt w:val="decimal"/>
      <w:lvlText w:val=""/>
      <w:lvlJc w:val="left"/>
    </w:lvl>
  </w:abstractNum>
  <w:abstractNum w:abstractNumId="7">
    <w:nsid w:val="000015A1"/>
    <w:multiLevelType w:val="hybridMultilevel"/>
    <w:tmpl w:val="4A344212"/>
    <w:lvl w:ilvl="0" w:tplc="28CEAA16">
      <w:start w:val="1"/>
      <w:numFmt w:val="bullet"/>
      <w:lvlText w:val=""/>
      <w:lvlJc w:val="left"/>
    </w:lvl>
    <w:lvl w:ilvl="1" w:tplc="A6242718">
      <w:numFmt w:val="decimal"/>
      <w:lvlText w:val=""/>
      <w:lvlJc w:val="left"/>
    </w:lvl>
    <w:lvl w:ilvl="2" w:tplc="3B521EF4">
      <w:numFmt w:val="decimal"/>
      <w:lvlText w:val=""/>
      <w:lvlJc w:val="left"/>
    </w:lvl>
    <w:lvl w:ilvl="3" w:tplc="CC569B4A">
      <w:numFmt w:val="decimal"/>
      <w:lvlText w:val=""/>
      <w:lvlJc w:val="left"/>
    </w:lvl>
    <w:lvl w:ilvl="4" w:tplc="D702FF6A">
      <w:numFmt w:val="decimal"/>
      <w:lvlText w:val=""/>
      <w:lvlJc w:val="left"/>
    </w:lvl>
    <w:lvl w:ilvl="5" w:tplc="3A08A9EE">
      <w:numFmt w:val="decimal"/>
      <w:lvlText w:val=""/>
      <w:lvlJc w:val="left"/>
    </w:lvl>
    <w:lvl w:ilvl="6" w:tplc="A58ED834">
      <w:numFmt w:val="decimal"/>
      <w:lvlText w:val=""/>
      <w:lvlJc w:val="left"/>
    </w:lvl>
    <w:lvl w:ilvl="7" w:tplc="03D4213A">
      <w:numFmt w:val="decimal"/>
      <w:lvlText w:val=""/>
      <w:lvlJc w:val="left"/>
    </w:lvl>
    <w:lvl w:ilvl="8" w:tplc="F640A87C">
      <w:numFmt w:val="decimal"/>
      <w:lvlText w:val=""/>
      <w:lvlJc w:val="left"/>
    </w:lvl>
  </w:abstractNum>
  <w:abstractNum w:abstractNumId="8">
    <w:nsid w:val="00001A49"/>
    <w:multiLevelType w:val="hybridMultilevel"/>
    <w:tmpl w:val="A552A57C"/>
    <w:lvl w:ilvl="0" w:tplc="0B3E9742">
      <w:start w:val="1"/>
      <w:numFmt w:val="bullet"/>
      <w:lvlText w:val=""/>
      <w:lvlJc w:val="left"/>
    </w:lvl>
    <w:lvl w:ilvl="1" w:tplc="49D04266">
      <w:numFmt w:val="decimal"/>
      <w:lvlText w:val=""/>
      <w:lvlJc w:val="left"/>
    </w:lvl>
    <w:lvl w:ilvl="2" w:tplc="D1AE9E98">
      <w:numFmt w:val="decimal"/>
      <w:lvlText w:val=""/>
      <w:lvlJc w:val="left"/>
    </w:lvl>
    <w:lvl w:ilvl="3" w:tplc="D7767616">
      <w:numFmt w:val="decimal"/>
      <w:lvlText w:val=""/>
      <w:lvlJc w:val="left"/>
    </w:lvl>
    <w:lvl w:ilvl="4" w:tplc="8B00111E">
      <w:numFmt w:val="decimal"/>
      <w:lvlText w:val=""/>
      <w:lvlJc w:val="left"/>
    </w:lvl>
    <w:lvl w:ilvl="5" w:tplc="FEE2E574">
      <w:numFmt w:val="decimal"/>
      <w:lvlText w:val=""/>
      <w:lvlJc w:val="left"/>
    </w:lvl>
    <w:lvl w:ilvl="6" w:tplc="2744C9F8">
      <w:numFmt w:val="decimal"/>
      <w:lvlText w:val=""/>
      <w:lvlJc w:val="left"/>
    </w:lvl>
    <w:lvl w:ilvl="7" w:tplc="D7F66FBC">
      <w:numFmt w:val="decimal"/>
      <w:lvlText w:val=""/>
      <w:lvlJc w:val="left"/>
    </w:lvl>
    <w:lvl w:ilvl="8" w:tplc="FA5092EE">
      <w:numFmt w:val="decimal"/>
      <w:lvlText w:val=""/>
      <w:lvlJc w:val="left"/>
    </w:lvl>
  </w:abstractNum>
  <w:abstractNum w:abstractNumId="9">
    <w:nsid w:val="00001CD0"/>
    <w:multiLevelType w:val="hybridMultilevel"/>
    <w:tmpl w:val="6618083A"/>
    <w:lvl w:ilvl="0" w:tplc="110AF5FE">
      <w:start w:val="1"/>
      <w:numFmt w:val="bullet"/>
      <w:lvlText w:val="В"/>
      <w:lvlJc w:val="left"/>
    </w:lvl>
    <w:lvl w:ilvl="1" w:tplc="C8DE9F20">
      <w:numFmt w:val="decimal"/>
      <w:lvlText w:val=""/>
      <w:lvlJc w:val="left"/>
    </w:lvl>
    <w:lvl w:ilvl="2" w:tplc="3D0696B0">
      <w:numFmt w:val="decimal"/>
      <w:lvlText w:val=""/>
      <w:lvlJc w:val="left"/>
    </w:lvl>
    <w:lvl w:ilvl="3" w:tplc="8976EB2E">
      <w:numFmt w:val="decimal"/>
      <w:lvlText w:val=""/>
      <w:lvlJc w:val="left"/>
    </w:lvl>
    <w:lvl w:ilvl="4" w:tplc="04C4114A">
      <w:numFmt w:val="decimal"/>
      <w:lvlText w:val=""/>
      <w:lvlJc w:val="left"/>
    </w:lvl>
    <w:lvl w:ilvl="5" w:tplc="C72A1220">
      <w:numFmt w:val="decimal"/>
      <w:lvlText w:val=""/>
      <w:lvlJc w:val="left"/>
    </w:lvl>
    <w:lvl w:ilvl="6" w:tplc="BDA04226">
      <w:numFmt w:val="decimal"/>
      <w:lvlText w:val=""/>
      <w:lvlJc w:val="left"/>
    </w:lvl>
    <w:lvl w:ilvl="7" w:tplc="FA7C156C">
      <w:numFmt w:val="decimal"/>
      <w:lvlText w:val=""/>
      <w:lvlJc w:val="left"/>
    </w:lvl>
    <w:lvl w:ilvl="8" w:tplc="3A30CFB8">
      <w:numFmt w:val="decimal"/>
      <w:lvlText w:val=""/>
      <w:lvlJc w:val="left"/>
    </w:lvl>
  </w:abstractNum>
  <w:abstractNum w:abstractNumId="10">
    <w:nsid w:val="000022EE"/>
    <w:multiLevelType w:val="hybridMultilevel"/>
    <w:tmpl w:val="CC7092EC"/>
    <w:lvl w:ilvl="0" w:tplc="020A8ADE">
      <w:start w:val="1"/>
      <w:numFmt w:val="bullet"/>
      <w:lvlText w:val=""/>
      <w:lvlJc w:val="left"/>
    </w:lvl>
    <w:lvl w:ilvl="1" w:tplc="F3EEA5C0">
      <w:numFmt w:val="decimal"/>
      <w:lvlText w:val=""/>
      <w:lvlJc w:val="left"/>
    </w:lvl>
    <w:lvl w:ilvl="2" w:tplc="34C0170A">
      <w:numFmt w:val="decimal"/>
      <w:lvlText w:val=""/>
      <w:lvlJc w:val="left"/>
    </w:lvl>
    <w:lvl w:ilvl="3" w:tplc="39E4332A">
      <w:numFmt w:val="decimal"/>
      <w:lvlText w:val=""/>
      <w:lvlJc w:val="left"/>
    </w:lvl>
    <w:lvl w:ilvl="4" w:tplc="3B22F0F0">
      <w:numFmt w:val="decimal"/>
      <w:lvlText w:val=""/>
      <w:lvlJc w:val="left"/>
    </w:lvl>
    <w:lvl w:ilvl="5" w:tplc="BA32869A">
      <w:numFmt w:val="decimal"/>
      <w:lvlText w:val=""/>
      <w:lvlJc w:val="left"/>
    </w:lvl>
    <w:lvl w:ilvl="6" w:tplc="61E04A58">
      <w:numFmt w:val="decimal"/>
      <w:lvlText w:val=""/>
      <w:lvlJc w:val="left"/>
    </w:lvl>
    <w:lvl w:ilvl="7" w:tplc="74D6BAD4">
      <w:numFmt w:val="decimal"/>
      <w:lvlText w:val=""/>
      <w:lvlJc w:val="left"/>
    </w:lvl>
    <w:lvl w:ilvl="8" w:tplc="00CAC436">
      <w:numFmt w:val="decimal"/>
      <w:lvlText w:val=""/>
      <w:lvlJc w:val="left"/>
    </w:lvl>
  </w:abstractNum>
  <w:abstractNum w:abstractNumId="11">
    <w:nsid w:val="00002350"/>
    <w:multiLevelType w:val="hybridMultilevel"/>
    <w:tmpl w:val="9094285A"/>
    <w:lvl w:ilvl="0" w:tplc="4F9EE760">
      <w:start w:val="1"/>
      <w:numFmt w:val="decimal"/>
      <w:lvlText w:val="%1)"/>
      <w:lvlJc w:val="left"/>
    </w:lvl>
    <w:lvl w:ilvl="1" w:tplc="DB805E44">
      <w:numFmt w:val="decimal"/>
      <w:lvlText w:val=""/>
      <w:lvlJc w:val="left"/>
    </w:lvl>
    <w:lvl w:ilvl="2" w:tplc="C7522D4C">
      <w:numFmt w:val="decimal"/>
      <w:lvlText w:val=""/>
      <w:lvlJc w:val="left"/>
    </w:lvl>
    <w:lvl w:ilvl="3" w:tplc="019C2E82">
      <w:numFmt w:val="decimal"/>
      <w:lvlText w:val=""/>
      <w:lvlJc w:val="left"/>
    </w:lvl>
    <w:lvl w:ilvl="4" w:tplc="B94AFD96">
      <w:numFmt w:val="decimal"/>
      <w:lvlText w:val=""/>
      <w:lvlJc w:val="left"/>
    </w:lvl>
    <w:lvl w:ilvl="5" w:tplc="09A2C664">
      <w:numFmt w:val="decimal"/>
      <w:lvlText w:val=""/>
      <w:lvlJc w:val="left"/>
    </w:lvl>
    <w:lvl w:ilvl="6" w:tplc="8AFECFF6">
      <w:numFmt w:val="decimal"/>
      <w:lvlText w:val=""/>
      <w:lvlJc w:val="left"/>
    </w:lvl>
    <w:lvl w:ilvl="7" w:tplc="8640EB0E">
      <w:numFmt w:val="decimal"/>
      <w:lvlText w:val=""/>
      <w:lvlJc w:val="left"/>
    </w:lvl>
    <w:lvl w:ilvl="8" w:tplc="F700730A">
      <w:numFmt w:val="decimal"/>
      <w:lvlText w:val=""/>
      <w:lvlJc w:val="left"/>
    </w:lvl>
  </w:abstractNum>
  <w:abstractNum w:abstractNumId="12">
    <w:nsid w:val="000026CA"/>
    <w:multiLevelType w:val="hybridMultilevel"/>
    <w:tmpl w:val="D96ED8C0"/>
    <w:lvl w:ilvl="0" w:tplc="DAE88F2C">
      <w:start w:val="1"/>
      <w:numFmt w:val="bullet"/>
      <w:lvlText w:val="к"/>
      <w:lvlJc w:val="left"/>
    </w:lvl>
    <w:lvl w:ilvl="1" w:tplc="23CA4072">
      <w:start w:val="1"/>
      <w:numFmt w:val="bullet"/>
      <w:lvlText w:val="В"/>
      <w:lvlJc w:val="left"/>
    </w:lvl>
    <w:lvl w:ilvl="2" w:tplc="B78ACA28">
      <w:numFmt w:val="decimal"/>
      <w:lvlText w:val=""/>
      <w:lvlJc w:val="left"/>
    </w:lvl>
    <w:lvl w:ilvl="3" w:tplc="07B40516">
      <w:numFmt w:val="decimal"/>
      <w:lvlText w:val=""/>
      <w:lvlJc w:val="left"/>
    </w:lvl>
    <w:lvl w:ilvl="4" w:tplc="8178796C">
      <w:numFmt w:val="decimal"/>
      <w:lvlText w:val=""/>
      <w:lvlJc w:val="left"/>
    </w:lvl>
    <w:lvl w:ilvl="5" w:tplc="C9DA6C52">
      <w:numFmt w:val="decimal"/>
      <w:lvlText w:val=""/>
      <w:lvlJc w:val="left"/>
    </w:lvl>
    <w:lvl w:ilvl="6" w:tplc="FE4C72F2">
      <w:numFmt w:val="decimal"/>
      <w:lvlText w:val=""/>
      <w:lvlJc w:val="left"/>
    </w:lvl>
    <w:lvl w:ilvl="7" w:tplc="41442314">
      <w:numFmt w:val="decimal"/>
      <w:lvlText w:val=""/>
      <w:lvlJc w:val="left"/>
    </w:lvl>
    <w:lvl w:ilvl="8" w:tplc="33A6E834">
      <w:numFmt w:val="decimal"/>
      <w:lvlText w:val=""/>
      <w:lvlJc w:val="left"/>
    </w:lvl>
  </w:abstractNum>
  <w:abstractNum w:abstractNumId="13">
    <w:nsid w:val="00002C3B"/>
    <w:multiLevelType w:val="hybridMultilevel"/>
    <w:tmpl w:val="51662618"/>
    <w:lvl w:ilvl="0" w:tplc="B5644630">
      <w:start w:val="1"/>
      <w:numFmt w:val="bullet"/>
      <w:lvlText w:val=""/>
      <w:lvlJc w:val="left"/>
    </w:lvl>
    <w:lvl w:ilvl="1" w:tplc="2B863370">
      <w:numFmt w:val="decimal"/>
      <w:lvlText w:val=""/>
      <w:lvlJc w:val="left"/>
    </w:lvl>
    <w:lvl w:ilvl="2" w:tplc="D486CDF4">
      <w:numFmt w:val="decimal"/>
      <w:lvlText w:val=""/>
      <w:lvlJc w:val="left"/>
    </w:lvl>
    <w:lvl w:ilvl="3" w:tplc="A32E94DE">
      <w:numFmt w:val="decimal"/>
      <w:lvlText w:val=""/>
      <w:lvlJc w:val="left"/>
    </w:lvl>
    <w:lvl w:ilvl="4" w:tplc="B2AA9644">
      <w:numFmt w:val="decimal"/>
      <w:lvlText w:val=""/>
      <w:lvlJc w:val="left"/>
    </w:lvl>
    <w:lvl w:ilvl="5" w:tplc="477E1C2E">
      <w:numFmt w:val="decimal"/>
      <w:lvlText w:val=""/>
      <w:lvlJc w:val="left"/>
    </w:lvl>
    <w:lvl w:ilvl="6" w:tplc="8DD6E798">
      <w:numFmt w:val="decimal"/>
      <w:lvlText w:val=""/>
      <w:lvlJc w:val="left"/>
    </w:lvl>
    <w:lvl w:ilvl="7" w:tplc="53F2F956">
      <w:numFmt w:val="decimal"/>
      <w:lvlText w:val=""/>
      <w:lvlJc w:val="left"/>
    </w:lvl>
    <w:lvl w:ilvl="8" w:tplc="E998FD12">
      <w:numFmt w:val="decimal"/>
      <w:lvlText w:val=""/>
      <w:lvlJc w:val="left"/>
    </w:lvl>
  </w:abstractNum>
  <w:abstractNum w:abstractNumId="14">
    <w:nsid w:val="00002E40"/>
    <w:multiLevelType w:val="hybridMultilevel"/>
    <w:tmpl w:val="5F00F00A"/>
    <w:lvl w:ilvl="0" w:tplc="50543DBA">
      <w:start w:val="1"/>
      <w:numFmt w:val="bullet"/>
      <w:lvlText w:val="и"/>
      <w:lvlJc w:val="left"/>
    </w:lvl>
    <w:lvl w:ilvl="1" w:tplc="7DD26982">
      <w:numFmt w:val="decimal"/>
      <w:lvlText w:val=""/>
      <w:lvlJc w:val="left"/>
    </w:lvl>
    <w:lvl w:ilvl="2" w:tplc="301E442A">
      <w:numFmt w:val="decimal"/>
      <w:lvlText w:val=""/>
      <w:lvlJc w:val="left"/>
    </w:lvl>
    <w:lvl w:ilvl="3" w:tplc="55C82D8A">
      <w:numFmt w:val="decimal"/>
      <w:lvlText w:val=""/>
      <w:lvlJc w:val="left"/>
    </w:lvl>
    <w:lvl w:ilvl="4" w:tplc="4B9AD93E">
      <w:numFmt w:val="decimal"/>
      <w:lvlText w:val=""/>
      <w:lvlJc w:val="left"/>
    </w:lvl>
    <w:lvl w:ilvl="5" w:tplc="CEB47C2E">
      <w:numFmt w:val="decimal"/>
      <w:lvlText w:val=""/>
      <w:lvlJc w:val="left"/>
    </w:lvl>
    <w:lvl w:ilvl="6" w:tplc="7AAA4756">
      <w:numFmt w:val="decimal"/>
      <w:lvlText w:val=""/>
      <w:lvlJc w:val="left"/>
    </w:lvl>
    <w:lvl w:ilvl="7" w:tplc="363624DC">
      <w:numFmt w:val="decimal"/>
      <w:lvlText w:val=""/>
      <w:lvlJc w:val="left"/>
    </w:lvl>
    <w:lvl w:ilvl="8" w:tplc="68306ECA">
      <w:numFmt w:val="decimal"/>
      <w:lvlText w:val=""/>
      <w:lvlJc w:val="left"/>
    </w:lvl>
  </w:abstractNum>
  <w:abstractNum w:abstractNumId="15">
    <w:nsid w:val="0000314F"/>
    <w:multiLevelType w:val="hybridMultilevel"/>
    <w:tmpl w:val="19C28DF2"/>
    <w:lvl w:ilvl="0" w:tplc="199E0EF6">
      <w:start w:val="1"/>
      <w:numFmt w:val="bullet"/>
      <w:lvlText w:val=""/>
      <w:lvlJc w:val="left"/>
    </w:lvl>
    <w:lvl w:ilvl="1" w:tplc="452AE8E8">
      <w:numFmt w:val="decimal"/>
      <w:lvlText w:val=""/>
      <w:lvlJc w:val="left"/>
    </w:lvl>
    <w:lvl w:ilvl="2" w:tplc="B66860EC">
      <w:numFmt w:val="decimal"/>
      <w:lvlText w:val=""/>
      <w:lvlJc w:val="left"/>
    </w:lvl>
    <w:lvl w:ilvl="3" w:tplc="94BC56E4">
      <w:numFmt w:val="decimal"/>
      <w:lvlText w:val=""/>
      <w:lvlJc w:val="left"/>
    </w:lvl>
    <w:lvl w:ilvl="4" w:tplc="D6FAE596">
      <w:numFmt w:val="decimal"/>
      <w:lvlText w:val=""/>
      <w:lvlJc w:val="left"/>
    </w:lvl>
    <w:lvl w:ilvl="5" w:tplc="6316CD4C">
      <w:numFmt w:val="decimal"/>
      <w:lvlText w:val=""/>
      <w:lvlJc w:val="left"/>
    </w:lvl>
    <w:lvl w:ilvl="6" w:tplc="66D464A4">
      <w:numFmt w:val="decimal"/>
      <w:lvlText w:val=""/>
      <w:lvlJc w:val="left"/>
    </w:lvl>
    <w:lvl w:ilvl="7" w:tplc="4E94DE82">
      <w:numFmt w:val="decimal"/>
      <w:lvlText w:val=""/>
      <w:lvlJc w:val="left"/>
    </w:lvl>
    <w:lvl w:ilvl="8" w:tplc="C368F0A0">
      <w:numFmt w:val="decimal"/>
      <w:lvlText w:val=""/>
      <w:lvlJc w:val="left"/>
    </w:lvl>
  </w:abstractNum>
  <w:abstractNum w:abstractNumId="16">
    <w:nsid w:val="0000366B"/>
    <w:multiLevelType w:val="hybridMultilevel"/>
    <w:tmpl w:val="81AC3B6A"/>
    <w:lvl w:ilvl="0" w:tplc="C50022A8">
      <w:start w:val="1"/>
      <w:numFmt w:val="bullet"/>
      <w:lvlText w:val="в"/>
      <w:lvlJc w:val="left"/>
    </w:lvl>
    <w:lvl w:ilvl="1" w:tplc="F1747B4A">
      <w:start w:val="1"/>
      <w:numFmt w:val="bullet"/>
      <w:lvlText w:val="В"/>
      <w:lvlJc w:val="left"/>
    </w:lvl>
    <w:lvl w:ilvl="2" w:tplc="6A2E07F2">
      <w:numFmt w:val="decimal"/>
      <w:lvlText w:val=""/>
      <w:lvlJc w:val="left"/>
    </w:lvl>
    <w:lvl w:ilvl="3" w:tplc="2E5CC778">
      <w:numFmt w:val="decimal"/>
      <w:lvlText w:val=""/>
      <w:lvlJc w:val="left"/>
    </w:lvl>
    <w:lvl w:ilvl="4" w:tplc="EF24D210">
      <w:numFmt w:val="decimal"/>
      <w:lvlText w:val=""/>
      <w:lvlJc w:val="left"/>
    </w:lvl>
    <w:lvl w:ilvl="5" w:tplc="469C61D4">
      <w:numFmt w:val="decimal"/>
      <w:lvlText w:val=""/>
      <w:lvlJc w:val="left"/>
    </w:lvl>
    <w:lvl w:ilvl="6" w:tplc="A1A24946">
      <w:numFmt w:val="decimal"/>
      <w:lvlText w:val=""/>
      <w:lvlJc w:val="left"/>
    </w:lvl>
    <w:lvl w:ilvl="7" w:tplc="74CE8D70">
      <w:numFmt w:val="decimal"/>
      <w:lvlText w:val=""/>
      <w:lvlJc w:val="left"/>
    </w:lvl>
    <w:lvl w:ilvl="8" w:tplc="6A466E0E">
      <w:numFmt w:val="decimal"/>
      <w:lvlText w:val=""/>
      <w:lvlJc w:val="left"/>
    </w:lvl>
  </w:abstractNum>
  <w:abstractNum w:abstractNumId="17">
    <w:nsid w:val="00003699"/>
    <w:multiLevelType w:val="hybridMultilevel"/>
    <w:tmpl w:val="A4F82CF0"/>
    <w:lvl w:ilvl="0" w:tplc="3828CFB4">
      <w:start w:val="1"/>
      <w:numFmt w:val="bullet"/>
      <w:lvlText w:val="и"/>
      <w:lvlJc w:val="left"/>
    </w:lvl>
    <w:lvl w:ilvl="1" w:tplc="E1D41E0A">
      <w:start w:val="1"/>
      <w:numFmt w:val="bullet"/>
      <w:lvlText w:val="В"/>
      <w:lvlJc w:val="left"/>
    </w:lvl>
    <w:lvl w:ilvl="2" w:tplc="AAE0D166">
      <w:numFmt w:val="decimal"/>
      <w:lvlText w:val=""/>
      <w:lvlJc w:val="left"/>
    </w:lvl>
    <w:lvl w:ilvl="3" w:tplc="E07226F2">
      <w:numFmt w:val="decimal"/>
      <w:lvlText w:val=""/>
      <w:lvlJc w:val="left"/>
    </w:lvl>
    <w:lvl w:ilvl="4" w:tplc="799028C2">
      <w:numFmt w:val="decimal"/>
      <w:lvlText w:val=""/>
      <w:lvlJc w:val="left"/>
    </w:lvl>
    <w:lvl w:ilvl="5" w:tplc="1BD28E9A">
      <w:numFmt w:val="decimal"/>
      <w:lvlText w:val=""/>
      <w:lvlJc w:val="left"/>
    </w:lvl>
    <w:lvl w:ilvl="6" w:tplc="2638B858">
      <w:numFmt w:val="decimal"/>
      <w:lvlText w:val=""/>
      <w:lvlJc w:val="left"/>
    </w:lvl>
    <w:lvl w:ilvl="7" w:tplc="AB6CF93A">
      <w:numFmt w:val="decimal"/>
      <w:lvlText w:val=""/>
      <w:lvlJc w:val="left"/>
    </w:lvl>
    <w:lvl w:ilvl="8" w:tplc="CD76D882">
      <w:numFmt w:val="decimal"/>
      <w:lvlText w:val=""/>
      <w:lvlJc w:val="left"/>
    </w:lvl>
  </w:abstractNum>
  <w:abstractNum w:abstractNumId="18">
    <w:nsid w:val="00003A9E"/>
    <w:multiLevelType w:val="hybridMultilevel"/>
    <w:tmpl w:val="167E3838"/>
    <w:lvl w:ilvl="0" w:tplc="1FB4A200">
      <w:start w:val="1"/>
      <w:numFmt w:val="bullet"/>
      <w:lvlText w:val=""/>
      <w:lvlJc w:val="left"/>
    </w:lvl>
    <w:lvl w:ilvl="1" w:tplc="5B26155E">
      <w:start w:val="1"/>
      <w:numFmt w:val="bullet"/>
      <w:lvlText w:val="В"/>
      <w:lvlJc w:val="left"/>
    </w:lvl>
    <w:lvl w:ilvl="2" w:tplc="31A60382">
      <w:numFmt w:val="decimal"/>
      <w:lvlText w:val=""/>
      <w:lvlJc w:val="left"/>
    </w:lvl>
    <w:lvl w:ilvl="3" w:tplc="E90E682A">
      <w:numFmt w:val="decimal"/>
      <w:lvlText w:val=""/>
      <w:lvlJc w:val="left"/>
    </w:lvl>
    <w:lvl w:ilvl="4" w:tplc="A43AB554">
      <w:numFmt w:val="decimal"/>
      <w:lvlText w:val=""/>
      <w:lvlJc w:val="left"/>
    </w:lvl>
    <w:lvl w:ilvl="5" w:tplc="DA90451E">
      <w:numFmt w:val="decimal"/>
      <w:lvlText w:val=""/>
      <w:lvlJc w:val="left"/>
    </w:lvl>
    <w:lvl w:ilvl="6" w:tplc="1E2E3216">
      <w:numFmt w:val="decimal"/>
      <w:lvlText w:val=""/>
      <w:lvlJc w:val="left"/>
    </w:lvl>
    <w:lvl w:ilvl="7" w:tplc="07CA1F3C">
      <w:numFmt w:val="decimal"/>
      <w:lvlText w:val=""/>
      <w:lvlJc w:val="left"/>
    </w:lvl>
    <w:lvl w:ilvl="8" w:tplc="B4304A92">
      <w:numFmt w:val="decimal"/>
      <w:lvlText w:val=""/>
      <w:lvlJc w:val="left"/>
    </w:lvl>
  </w:abstractNum>
  <w:abstractNum w:abstractNumId="19">
    <w:nsid w:val="00003BF6"/>
    <w:multiLevelType w:val="hybridMultilevel"/>
    <w:tmpl w:val="421C9F2C"/>
    <w:lvl w:ilvl="0" w:tplc="CAEC6CFE">
      <w:start w:val="1"/>
      <w:numFmt w:val="bullet"/>
      <w:lvlText w:val=""/>
      <w:lvlJc w:val="left"/>
    </w:lvl>
    <w:lvl w:ilvl="1" w:tplc="C6926AA4">
      <w:numFmt w:val="decimal"/>
      <w:lvlText w:val=""/>
      <w:lvlJc w:val="left"/>
    </w:lvl>
    <w:lvl w:ilvl="2" w:tplc="B4801538">
      <w:numFmt w:val="decimal"/>
      <w:lvlText w:val=""/>
      <w:lvlJc w:val="left"/>
    </w:lvl>
    <w:lvl w:ilvl="3" w:tplc="4B905922">
      <w:numFmt w:val="decimal"/>
      <w:lvlText w:val=""/>
      <w:lvlJc w:val="left"/>
    </w:lvl>
    <w:lvl w:ilvl="4" w:tplc="E3FA9576">
      <w:numFmt w:val="decimal"/>
      <w:lvlText w:val=""/>
      <w:lvlJc w:val="left"/>
    </w:lvl>
    <w:lvl w:ilvl="5" w:tplc="7DE66EEC">
      <w:numFmt w:val="decimal"/>
      <w:lvlText w:val=""/>
      <w:lvlJc w:val="left"/>
    </w:lvl>
    <w:lvl w:ilvl="6" w:tplc="CCD0EBD4">
      <w:numFmt w:val="decimal"/>
      <w:lvlText w:val=""/>
      <w:lvlJc w:val="left"/>
    </w:lvl>
    <w:lvl w:ilvl="7" w:tplc="A136214C">
      <w:numFmt w:val="decimal"/>
      <w:lvlText w:val=""/>
      <w:lvlJc w:val="left"/>
    </w:lvl>
    <w:lvl w:ilvl="8" w:tplc="C55CE3A0">
      <w:numFmt w:val="decimal"/>
      <w:lvlText w:val=""/>
      <w:lvlJc w:val="left"/>
    </w:lvl>
  </w:abstractNum>
  <w:abstractNum w:abstractNumId="20">
    <w:nsid w:val="00003E12"/>
    <w:multiLevelType w:val="hybridMultilevel"/>
    <w:tmpl w:val="66CE683C"/>
    <w:lvl w:ilvl="0" w:tplc="5D365790">
      <w:start w:val="1"/>
      <w:numFmt w:val="bullet"/>
      <w:lvlText w:val=""/>
      <w:lvlJc w:val="left"/>
    </w:lvl>
    <w:lvl w:ilvl="1" w:tplc="A15CDCA8">
      <w:numFmt w:val="decimal"/>
      <w:lvlText w:val=""/>
      <w:lvlJc w:val="left"/>
    </w:lvl>
    <w:lvl w:ilvl="2" w:tplc="B008D0BA">
      <w:numFmt w:val="decimal"/>
      <w:lvlText w:val=""/>
      <w:lvlJc w:val="left"/>
    </w:lvl>
    <w:lvl w:ilvl="3" w:tplc="1AB04794">
      <w:numFmt w:val="decimal"/>
      <w:lvlText w:val=""/>
      <w:lvlJc w:val="left"/>
    </w:lvl>
    <w:lvl w:ilvl="4" w:tplc="701ECE7C">
      <w:numFmt w:val="decimal"/>
      <w:lvlText w:val=""/>
      <w:lvlJc w:val="left"/>
    </w:lvl>
    <w:lvl w:ilvl="5" w:tplc="F5AED61E">
      <w:numFmt w:val="decimal"/>
      <w:lvlText w:val=""/>
      <w:lvlJc w:val="left"/>
    </w:lvl>
    <w:lvl w:ilvl="6" w:tplc="D8885402">
      <w:numFmt w:val="decimal"/>
      <w:lvlText w:val=""/>
      <w:lvlJc w:val="left"/>
    </w:lvl>
    <w:lvl w:ilvl="7" w:tplc="4334A304">
      <w:numFmt w:val="decimal"/>
      <w:lvlText w:val=""/>
      <w:lvlJc w:val="left"/>
    </w:lvl>
    <w:lvl w:ilvl="8" w:tplc="615466A8">
      <w:numFmt w:val="decimal"/>
      <w:lvlText w:val=""/>
      <w:lvlJc w:val="left"/>
    </w:lvl>
  </w:abstractNum>
  <w:abstractNum w:abstractNumId="21">
    <w:nsid w:val="00003EF6"/>
    <w:multiLevelType w:val="hybridMultilevel"/>
    <w:tmpl w:val="92F2BE3E"/>
    <w:lvl w:ilvl="0" w:tplc="D550E0D8">
      <w:start w:val="1"/>
      <w:numFmt w:val="bullet"/>
      <w:lvlText w:val="в"/>
      <w:lvlJc w:val="left"/>
    </w:lvl>
    <w:lvl w:ilvl="1" w:tplc="5762A6C0">
      <w:numFmt w:val="decimal"/>
      <w:lvlText w:val=""/>
      <w:lvlJc w:val="left"/>
    </w:lvl>
    <w:lvl w:ilvl="2" w:tplc="82DCC6A0">
      <w:numFmt w:val="decimal"/>
      <w:lvlText w:val=""/>
      <w:lvlJc w:val="left"/>
    </w:lvl>
    <w:lvl w:ilvl="3" w:tplc="6C9E6DE8">
      <w:numFmt w:val="decimal"/>
      <w:lvlText w:val=""/>
      <w:lvlJc w:val="left"/>
    </w:lvl>
    <w:lvl w:ilvl="4" w:tplc="E6C4A1BC">
      <w:numFmt w:val="decimal"/>
      <w:lvlText w:val=""/>
      <w:lvlJc w:val="left"/>
    </w:lvl>
    <w:lvl w:ilvl="5" w:tplc="2046A990">
      <w:numFmt w:val="decimal"/>
      <w:lvlText w:val=""/>
      <w:lvlJc w:val="left"/>
    </w:lvl>
    <w:lvl w:ilvl="6" w:tplc="90429BDA">
      <w:numFmt w:val="decimal"/>
      <w:lvlText w:val=""/>
      <w:lvlJc w:val="left"/>
    </w:lvl>
    <w:lvl w:ilvl="7" w:tplc="813EB210">
      <w:numFmt w:val="decimal"/>
      <w:lvlText w:val=""/>
      <w:lvlJc w:val="left"/>
    </w:lvl>
    <w:lvl w:ilvl="8" w:tplc="B34CEB1A">
      <w:numFmt w:val="decimal"/>
      <w:lvlText w:val=""/>
      <w:lvlJc w:val="left"/>
    </w:lvl>
  </w:abstractNum>
  <w:abstractNum w:abstractNumId="22">
    <w:nsid w:val="0000409D"/>
    <w:multiLevelType w:val="hybridMultilevel"/>
    <w:tmpl w:val="D95ACC32"/>
    <w:lvl w:ilvl="0" w:tplc="1274680C">
      <w:start w:val="1"/>
      <w:numFmt w:val="bullet"/>
      <w:lvlText w:val="и"/>
      <w:lvlJc w:val="left"/>
    </w:lvl>
    <w:lvl w:ilvl="1" w:tplc="E9ECBFFE">
      <w:start w:val="1"/>
      <w:numFmt w:val="decimal"/>
      <w:lvlText w:val="%2)"/>
      <w:lvlJc w:val="left"/>
    </w:lvl>
    <w:lvl w:ilvl="2" w:tplc="2ECEDF70">
      <w:numFmt w:val="decimal"/>
      <w:lvlText w:val=""/>
      <w:lvlJc w:val="left"/>
    </w:lvl>
    <w:lvl w:ilvl="3" w:tplc="6B78782A">
      <w:numFmt w:val="decimal"/>
      <w:lvlText w:val=""/>
      <w:lvlJc w:val="left"/>
    </w:lvl>
    <w:lvl w:ilvl="4" w:tplc="65D623D8">
      <w:numFmt w:val="decimal"/>
      <w:lvlText w:val=""/>
      <w:lvlJc w:val="left"/>
    </w:lvl>
    <w:lvl w:ilvl="5" w:tplc="5EEE43DE">
      <w:numFmt w:val="decimal"/>
      <w:lvlText w:val=""/>
      <w:lvlJc w:val="left"/>
    </w:lvl>
    <w:lvl w:ilvl="6" w:tplc="EC02A938">
      <w:numFmt w:val="decimal"/>
      <w:lvlText w:val=""/>
      <w:lvlJc w:val="left"/>
    </w:lvl>
    <w:lvl w:ilvl="7" w:tplc="4E0484CA">
      <w:numFmt w:val="decimal"/>
      <w:lvlText w:val=""/>
      <w:lvlJc w:val="left"/>
    </w:lvl>
    <w:lvl w:ilvl="8" w:tplc="A03EDAC6">
      <w:numFmt w:val="decimal"/>
      <w:lvlText w:val=""/>
      <w:lvlJc w:val="left"/>
    </w:lvl>
  </w:abstractNum>
  <w:abstractNum w:abstractNumId="23">
    <w:nsid w:val="00004230"/>
    <w:multiLevelType w:val="hybridMultilevel"/>
    <w:tmpl w:val="540CCA62"/>
    <w:lvl w:ilvl="0" w:tplc="B26A251C">
      <w:start w:val="1"/>
      <w:numFmt w:val="bullet"/>
      <w:lvlText w:val="В"/>
      <w:lvlJc w:val="left"/>
    </w:lvl>
    <w:lvl w:ilvl="1" w:tplc="280E2CDA">
      <w:numFmt w:val="decimal"/>
      <w:lvlText w:val=""/>
      <w:lvlJc w:val="left"/>
    </w:lvl>
    <w:lvl w:ilvl="2" w:tplc="0394A7FA">
      <w:numFmt w:val="decimal"/>
      <w:lvlText w:val=""/>
      <w:lvlJc w:val="left"/>
    </w:lvl>
    <w:lvl w:ilvl="3" w:tplc="8F3C54AA">
      <w:numFmt w:val="decimal"/>
      <w:lvlText w:val=""/>
      <w:lvlJc w:val="left"/>
    </w:lvl>
    <w:lvl w:ilvl="4" w:tplc="7716F452">
      <w:numFmt w:val="decimal"/>
      <w:lvlText w:val=""/>
      <w:lvlJc w:val="left"/>
    </w:lvl>
    <w:lvl w:ilvl="5" w:tplc="88102DFE">
      <w:numFmt w:val="decimal"/>
      <w:lvlText w:val=""/>
      <w:lvlJc w:val="left"/>
    </w:lvl>
    <w:lvl w:ilvl="6" w:tplc="DEFE36DC">
      <w:numFmt w:val="decimal"/>
      <w:lvlText w:val=""/>
      <w:lvlJc w:val="left"/>
    </w:lvl>
    <w:lvl w:ilvl="7" w:tplc="080C071E">
      <w:numFmt w:val="decimal"/>
      <w:lvlText w:val=""/>
      <w:lvlJc w:val="left"/>
    </w:lvl>
    <w:lvl w:ilvl="8" w:tplc="5E6499E4">
      <w:numFmt w:val="decimal"/>
      <w:lvlText w:val=""/>
      <w:lvlJc w:val="left"/>
    </w:lvl>
  </w:abstractNum>
  <w:abstractNum w:abstractNumId="24">
    <w:nsid w:val="00004944"/>
    <w:multiLevelType w:val="hybridMultilevel"/>
    <w:tmpl w:val="7F766194"/>
    <w:lvl w:ilvl="0" w:tplc="CCCC5416">
      <w:start w:val="1"/>
      <w:numFmt w:val="bullet"/>
      <w:lvlText w:val="В"/>
      <w:lvlJc w:val="left"/>
    </w:lvl>
    <w:lvl w:ilvl="1" w:tplc="28940580">
      <w:numFmt w:val="decimal"/>
      <w:lvlText w:val=""/>
      <w:lvlJc w:val="left"/>
    </w:lvl>
    <w:lvl w:ilvl="2" w:tplc="782EE2B6">
      <w:numFmt w:val="decimal"/>
      <w:lvlText w:val=""/>
      <w:lvlJc w:val="left"/>
    </w:lvl>
    <w:lvl w:ilvl="3" w:tplc="1ACC7EB6">
      <w:numFmt w:val="decimal"/>
      <w:lvlText w:val=""/>
      <w:lvlJc w:val="left"/>
    </w:lvl>
    <w:lvl w:ilvl="4" w:tplc="B00A21AA">
      <w:numFmt w:val="decimal"/>
      <w:lvlText w:val=""/>
      <w:lvlJc w:val="left"/>
    </w:lvl>
    <w:lvl w:ilvl="5" w:tplc="B71EAFFC">
      <w:numFmt w:val="decimal"/>
      <w:lvlText w:val=""/>
      <w:lvlJc w:val="left"/>
    </w:lvl>
    <w:lvl w:ilvl="6" w:tplc="CFEAE13C">
      <w:numFmt w:val="decimal"/>
      <w:lvlText w:val=""/>
      <w:lvlJc w:val="left"/>
    </w:lvl>
    <w:lvl w:ilvl="7" w:tplc="6B82DA78">
      <w:numFmt w:val="decimal"/>
      <w:lvlText w:val=""/>
      <w:lvlJc w:val="left"/>
    </w:lvl>
    <w:lvl w:ilvl="8" w:tplc="B434B9DA">
      <w:numFmt w:val="decimal"/>
      <w:lvlText w:val=""/>
      <w:lvlJc w:val="left"/>
    </w:lvl>
  </w:abstractNum>
  <w:abstractNum w:abstractNumId="25">
    <w:nsid w:val="00004B40"/>
    <w:multiLevelType w:val="hybridMultilevel"/>
    <w:tmpl w:val="E2C42D10"/>
    <w:lvl w:ilvl="0" w:tplc="26E0B398">
      <w:start w:val="1"/>
      <w:numFmt w:val="bullet"/>
      <w:lvlText w:val=""/>
      <w:lvlJc w:val="left"/>
    </w:lvl>
    <w:lvl w:ilvl="1" w:tplc="4CD6154C">
      <w:numFmt w:val="decimal"/>
      <w:lvlText w:val=""/>
      <w:lvlJc w:val="left"/>
    </w:lvl>
    <w:lvl w:ilvl="2" w:tplc="52A278C4">
      <w:numFmt w:val="decimal"/>
      <w:lvlText w:val=""/>
      <w:lvlJc w:val="left"/>
    </w:lvl>
    <w:lvl w:ilvl="3" w:tplc="666CD3BE">
      <w:numFmt w:val="decimal"/>
      <w:lvlText w:val=""/>
      <w:lvlJc w:val="left"/>
    </w:lvl>
    <w:lvl w:ilvl="4" w:tplc="D7F20ACA">
      <w:numFmt w:val="decimal"/>
      <w:lvlText w:val=""/>
      <w:lvlJc w:val="left"/>
    </w:lvl>
    <w:lvl w:ilvl="5" w:tplc="5EA2FAA0">
      <w:numFmt w:val="decimal"/>
      <w:lvlText w:val=""/>
      <w:lvlJc w:val="left"/>
    </w:lvl>
    <w:lvl w:ilvl="6" w:tplc="53FA0FB6">
      <w:numFmt w:val="decimal"/>
      <w:lvlText w:val=""/>
      <w:lvlJc w:val="left"/>
    </w:lvl>
    <w:lvl w:ilvl="7" w:tplc="2528FA92">
      <w:numFmt w:val="decimal"/>
      <w:lvlText w:val=""/>
      <w:lvlJc w:val="left"/>
    </w:lvl>
    <w:lvl w:ilvl="8" w:tplc="73A4DB8E">
      <w:numFmt w:val="decimal"/>
      <w:lvlText w:val=""/>
      <w:lvlJc w:val="left"/>
    </w:lvl>
  </w:abstractNum>
  <w:abstractNum w:abstractNumId="26">
    <w:nsid w:val="00004CAD"/>
    <w:multiLevelType w:val="hybridMultilevel"/>
    <w:tmpl w:val="897A7B00"/>
    <w:lvl w:ilvl="0" w:tplc="53B01E6C">
      <w:start w:val="1"/>
      <w:numFmt w:val="bullet"/>
      <w:lvlText w:val=""/>
      <w:lvlJc w:val="left"/>
    </w:lvl>
    <w:lvl w:ilvl="1" w:tplc="94DC42BE">
      <w:numFmt w:val="decimal"/>
      <w:lvlText w:val=""/>
      <w:lvlJc w:val="left"/>
    </w:lvl>
    <w:lvl w:ilvl="2" w:tplc="05922F12">
      <w:numFmt w:val="decimal"/>
      <w:lvlText w:val=""/>
      <w:lvlJc w:val="left"/>
    </w:lvl>
    <w:lvl w:ilvl="3" w:tplc="3A22AEBE">
      <w:numFmt w:val="decimal"/>
      <w:lvlText w:val=""/>
      <w:lvlJc w:val="left"/>
    </w:lvl>
    <w:lvl w:ilvl="4" w:tplc="2E64FCCC">
      <w:numFmt w:val="decimal"/>
      <w:lvlText w:val=""/>
      <w:lvlJc w:val="left"/>
    </w:lvl>
    <w:lvl w:ilvl="5" w:tplc="E5A0A7F2">
      <w:numFmt w:val="decimal"/>
      <w:lvlText w:val=""/>
      <w:lvlJc w:val="left"/>
    </w:lvl>
    <w:lvl w:ilvl="6" w:tplc="6D98F7CE">
      <w:numFmt w:val="decimal"/>
      <w:lvlText w:val=""/>
      <w:lvlJc w:val="left"/>
    </w:lvl>
    <w:lvl w:ilvl="7" w:tplc="3D228F60">
      <w:numFmt w:val="decimal"/>
      <w:lvlText w:val=""/>
      <w:lvlJc w:val="left"/>
    </w:lvl>
    <w:lvl w:ilvl="8" w:tplc="DF78A6C4">
      <w:numFmt w:val="decimal"/>
      <w:lvlText w:val=""/>
      <w:lvlJc w:val="left"/>
    </w:lvl>
  </w:abstractNum>
  <w:abstractNum w:abstractNumId="27">
    <w:nsid w:val="00004DF2"/>
    <w:multiLevelType w:val="hybridMultilevel"/>
    <w:tmpl w:val="85A21394"/>
    <w:lvl w:ilvl="0" w:tplc="5A1EA640">
      <w:start w:val="1"/>
      <w:numFmt w:val="bullet"/>
      <w:lvlText w:val=""/>
      <w:lvlJc w:val="left"/>
    </w:lvl>
    <w:lvl w:ilvl="1" w:tplc="5880A5CC">
      <w:numFmt w:val="decimal"/>
      <w:lvlText w:val=""/>
      <w:lvlJc w:val="left"/>
    </w:lvl>
    <w:lvl w:ilvl="2" w:tplc="0DAAB4A4">
      <w:numFmt w:val="decimal"/>
      <w:lvlText w:val=""/>
      <w:lvlJc w:val="left"/>
    </w:lvl>
    <w:lvl w:ilvl="3" w:tplc="85CC80DA">
      <w:numFmt w:val="decimal"/>
      <w:lvlText w:val=""/>
      <w:lvlJc w:val="left"/>
    </w:lvl>
    <w:lvl w:ilvl="4" w:tplc="9D263128">
      <w:numFmt w:val="decimal"/>
      <w:lvlText w:val=""/>
      <w:lvlJc w:val="left"/>
    </w:lvl>
    <w:lvl w:ilvl="5" w:tplc="5384500A">
      <w:numFmt w:val="decimal"/>
      <w:lvlText w:val=""/>
      <w:lvlJc w:val="left"/>
    </w:lvl>
    <w:lvl w:ilvl="6" w:tplc="119AA574">
      <w:numFmt w:val="decimal"/>
      <w:lvlText w:val=""/>
      <w:lvlJc w:val="left"/>
    </w:lvl>
    <w:lvl w:ilvl="7" w:tplc="BD48EEAE">
      <w:numFmt w:val="decimal"/>
      <w:lvlText w:val=""/>
      <w:lvlJc w:val="left"/>
    </w:lvl>
    <w:lvl w:ilvl="8" w:tplc="1B169C30">
      <w:numFmt w:val="decimal"/>
      <w:lvlText w:val=""/>
      <w:lvlJc w:val="left"/>
    </w:lvl>
  </w:abstractNum>
  <w:abstractNum w:abstractNumId="28">
    <w:nsid w:val="00005422"/>
    <w:multiLevelType w:val="hybridMultilevel"/>
    <w:tmpl w:val="247030E0"/>
    <w:lvl w:ilvl="0" w:tplc="80B884F4">
      <w:start w:val="1"/>
      <w:numFmt w:val="bullet"/>
      <w:lvlText w:val="к"/>
      <w:lvlJc w:val="left"/>
    </w:lvl>
    <w:lvl w:ilvl="1" w:tplc="F8A2F2F6">
      <w:numFmt w:val="decimal"/>
      <w:lvlText w:val=""/>
      <w:lvlJc w:val="left"/>
    </w:lvl>
    <w:lvl w:ilvl="2" w:tplc="7D0E0258">
      <w:numFmt w:val="decimal"/>
      <w:lvlText w:val=""/>
      <w:lvlJc w:val="left"/>
    </w:lvl>
    <w:lvl w:ilvl="3" w:tplc="56F43CCC">
      <w:numFmt w:val="decimal"/>
      <w:lvlText w:val=""/>
      <w:lvlJc w:val="left"/>
    </w:lvl>
    <w:lvl w:ilvl="4" w:tplc="AFCE096A">
      <w:numFmt w:val="decimal"/>
      <w:lvlText w:val=""/>
      <w:lvlJc w:val="left"/>
    </w:lvl>
    <w:lvl w:ilvl="5" w:tplc="7BB07EFA">
      <w:numFmt w:val="decimal"/>
      <w:lvlText w:val=""/>
      <w:lvlJc w:val="left"/>
    </w:lvl>
    <w:lvl w:ilvl="6" w:tplc="C77EE784">
      <w:numFmt w:val="decimal"/>
      <w:lvlText w:val=""/>
      <w:lvlJc w:val="left"/>
    </w:lvl>
    <w:lvl w:ilvl="7" w:tplc="50FA0F82">
      <w:numFmt w:val="decimal"/>
      <w:lvlText w:val=""/>
      <w:lvlJc w:val="left"/>
    </w:lvl>
    <w:lvl w:ilvl="8" w:tplc="6C766D32">
      <w:numFmt w:val="decimal"/>
      <w:lvlText w:val=""/>
      <w:lvlJc w:val="left"/>
    </w:lvl>
  </w:abstractNum>
  <w:abstractNum w:abstractNumId="29">
    <w:nsid w:val="00005772"/>
    <w:multiLevelType w:val="hybridMultilevel"/>
    <w:tmpl w:val="14CEA7EA"/>
    <w:lvl w:ilvl="0" w:tplc="428438AE">
      <w:start w:val="3"/>
      <w:numFmt w:val="decimal"/>
      <w:lvlText w:val="%1."/>
      <w:lvlJc w:val="left"/>
    </w:lvl>
    <w:lvl w:ilvl="1" w:tplc="C5002720">
      <w:numFmt w:val="decimal"/>
      <w:lvlText w:val=""/>
      <w:lvlJc w:val="left"/>
    </w:lvl>
    <w:lvl w:ilvl="2" w:tplc="819496D4">
      <w:numFmt w:val="decimal"/>
      <w:lvlText w:val=""/>
      <w:lvlJc w:val="left"/>
    </w:lvl>
    <w:lvl w:ilvl="3" w:tplc="E40C4626">
      <w:numFmt w:val="decimal"/>
      <w:lvlText w:val=""/>
      <w:lvlJc w:val="left"/>
    </w:lvl>
    <w:lvl w:ilvl="4" w:tplc="9B22052E">
      <w:numFmt w:val="decimal"/>
      <w:lvlText w:val=""/>
      <w:lvlJc w:val="left"/>
    </w:lvl>
    <w:lvl w:ilvl="5" w:tplc="FDD46DA4">
      <w:numFmt w:val="decimal"/>
      <w:lvlText w:val=""/>
      <w:lvlJc w:val="left"/>
    </w:lvl>
    <w:lvl w:ilvl="6" w:tplc="B8E6F458">
      <w:numFmt w:val="decimal"/>
      <w:lvlText w:val=""/>
      <w:lvlJc w:val="left"/>
    </w:lvl>
    <w:lvl w:ilvl="7" w:tplc="59BE2DDA">
      <w:numFmt w:val="decimal"/>
      <w:lvlText w:val=""/>
      <w:lvlJc w:val="left"/>
    </w:lvl>
    <w:lvl w:ilvl="8" w:tplc="71DA408A">
      <w:numFmt w:val="decimal"/>
      <w:lvlText w:val=""/>
      <w:lvlJc w:val="left"/>
    </w:lvl>
  </w:abstractNum>
  <w:abstractNum w:abstractNumId="30">
    <w:nsid w:val="00005878"/>
    <w:multiLevelType w:val="hybridMultilevel"/>
    <w:tmpl w:val="8820AE88"/>
    <w:lvl w:ilvl="0" w:tplc="17823AEC">
      <w:start w:val="1"/>
      <w:numFmt w:val="bullet"/>
      <w:lvlText w:val="В"/>
      <w:lvlJc w:val="left"/>
    </w:lvl>
    <w:lvl w:ilvl="1" w:tplc="F74EFD08">
      <w:numFmt w:val="decimal"/>
      <w:lvlText w:val=""/>
      <w:lvlJc w:val="left"/>
    </w:lvl>
    <w:lvl w:ilvl="2" w:tplc="D81E7BCC">
      <w:numFmt w:val="decimal"/>
      <w:lvlText w:val=""/>
      <w:lvlJc w:val="left"/>
    </w:lvl>
    <w:lvl w:ilvl="3" w:tplc="BCA0FBC8">
      <w:numFmt w:val="decimal"/>
      <w:lvlText w:val=""/>
      <w:lvlJc w:val="left"/>
    </w:lvl>
    <w:lvl w:ilvl="4" w:tplc="E5EC2C56">
      <w:numFmt w:val="decimal"/>
      <w:lvlText w:val=""/>
      <w:lvlJc w:val="left"/>
    </w:lvl>
    <w:lvl w:ilvl="5" w:tplc="6E845D3E">
      <w:numFmt w:val="decimal"/>
      <w:lvlText w:val=""/>
      <w:lvlJc w:val="left"/>
    </w:lvl>
    <w:lvl w:ilvl="6" w:tplc="9544D364">
      <w:numFmt w:val="decimal"/>
      <w:lvlText w:val=""/>
      <w:lvlJc w:val="left"/>
    </w:lvl>
    <w:lvl w:ilvl="7" w:tplc="18C824BE">
      <w:numFmt w:val="decimal"/>
      <w:lvlText w:val=""/>
      <w:lvlJc w:val="left"/>
    </w:lvl>
    <w:lvl w:ilvl="8" w:tplc="060E9E96">
      <w:numFmt w:val="decimal"/>
      <w:lvlText w:val=""/>
      <w:lvlJc w:val="left"/>
    </w:lvl>
  </w:abstractNum>
  <w:abstractNum w:abstractNumId="31">
    <w:nsid w:val="000058B0"/>
    <w:multiLevelType w:val="hybridMultilevel"/>
    <w:tmpl w:val="9D64B2EA"/>
    <w:lvl w:ilvl="0" w:tplc="697E8C12">
      <w:start w:val="1"/>
      <w:numFmt w:val="bullet"/>
      <w:lvlText w:val="с"/>
      <w:lvlJc w:val="left"/>
    </w:lvl>
    <w:lvl w:ilvl="1" w:tplc="189A2CFA">
      <w:start w:val="1"/>
      <w:numFmt w:val="bullet"/>
      <w:lvlText w:val="В"/>
      <w:lvlJc w:val="left"/>
    </w:lvl>
    <w:lvl w:ilvl="2" w:tplc="BC22DA9C">
      <w:numFmt w:val="decimal"/>
      <w:lvlText w:val=""/>
      <w:lvlJc w:val="left"/>
    </w:lvl>
    <w:lvl w:ilvl="3" w:tplc="41607188">
      <w:numFmt w:val="decimal"/>
      <w:lvlText w:val=""/>
      <w:lvlJc w:val="left"/>
    </w:lvl>
    <w:lvl w:ilvl="4" w:tplc="C7AC98DC">
      <w:numFmt w:val="decimal"/>
      <w:lvlText w:val=""/>
      <w:lvlJc w:val="left"/>
    </w:lvl>
    <w:lvl w:ilvl="5" w:tplc="C26E8C52">
      <w:numFmt w:val="decimal"/>
      <w:lvlText w:val=""/>
      <w:lvlJc w:val="left"/>
    </w:lvl>
    <w:lvl w:ilvl="6" w:tplc="BBC4F4E6">
      <w:numFmt w:val="decimal"/>
      <w:lvlText w:val=""/>
      <w:lvlJc w:val="left"/>
    </w:lvl>
    <w:lvl w:ilvl="7" w:tplc="B4A6CE22">
      <w:numFmt w:val="decimal"/>
      <w:lvlText w:val=""/>
      <w:lvlJc w:val="left"/>
    </w:lvl>
    <w:lvl w:ilvl="8" w:tplc="7286F71E">
      <w:numFmt w:val="decimal"/>
      <w:lvlText w:val=""/>
      <w:lvlJc w:val="left"/>
    </w:lvl>
  </w:abstractNum>
  <w:abstractNum w:abstractNumId="32">
    <w:nsid w:val="00005991"/>
    <w:multiLevelType w:val="hybridMultilevel"/>
    <w:tmpl w:val="5B202C66"/>
    <w:lvl w:ilvl="0" w:tplc="9190E188">
      <w:start w:val="1"/>
      <w:numFmt w:val="bullet"/>
      <w:lvlText w:val="-"/>
      <w:lvlJc w:val="left"/>
    </w:lvl>
    <w:lvl w:ilvl="1" w:tplc="C37042F4">
      <w:numFmt w:val="decimal"/>
      <w:lvlText w:val=""/>
      <w:lvlJc w:val="left"/>
    </w:lvl>
    <w:lvl w:ilvl="2" w:tplc="03E26644">
      <w:numFmt w:val="decimal"/>
      <w:lvlText w:val=""/>
      <w:lvlJc w:val="left"/>
    </w:lvl>
    <w:lvl w:ilvl="3" w:tplc="AAEA8576">
      <w:numFmt w:val="decimal"/>
      <w:lvlText w:val=""/>
      <w:lvlJc w:val="left"/>
    </w:lvl>
    <w:lvl w:ilvl="4" w:tplc="858017E4">
      <w:numFmt w:val="decimal"/>
      <w:lvlText w:val=""/>
      <w:lvlJc w:val="left"/>
    </w:lvl>
    <w:lvl w:ilvl="5" w:tplc="0A223BC0">
      <w:numFmt w:val="decimal"/>
      <w:lvlText w:val=""/>
      <w:lvlJc w:val="left"/>
    </w:lvl>
    <w:lvl w:ilvl="6" w:tplc="A100F65E">
      <w:numFmt w:val="decimal"/>
      <w:lvlText w:val=""/>
      <w:lvlJc w:val="left"/>
    </w:lvl>
    <w:lvl w:ilvl="7" w:tplc="F520748E">
      <w:numFmt w:val="decimal"/>
      <w:lvlText w:val=""/>
      <w:lvlJc w:val="left"/>
    </w:lvl>
    <w:lvl w:ilvl="8" w:tplc="D0BC7CB6">
      <w:numFmt w:val="decimal"/>
      <w:lvlText w:val=""/>
      <w:lvlJc w:val="left"/>
    </w:lvl>
  </w:abstractNum>
  <w:abstractNum w:abstractNumId="33">
    <w:nsid w:val="00005CFD"/>
    <w:multiLevelType w:val="hybridMultilevel"/>
    <w:tmpl w:val="28F0C42A"/>
    <w:lvl w:ilvl="0" w:tplc="380C7772">
      <w:start w:val="1"/>
      <w:numFmt w:val="bullet"/>
      <w:lvlText w:val=""/>
      <w:lvlJc w:val="left"/>
    </w:lvl>
    <w:lvl w:ilvl="1" w:tplc="DDAC8F32">
      <w:start w:val="1"/>
      <w:numFmt w:val="bullet"/>
      <w:lvlText w:val=""/>
      <w:lvlJc w:val="left"/>
    </w:lvl>
    <w:lvl w:ilvl="2" w:tplc="FDCE8AFA">
      <w:numFmt w:val="decimal"/>
      <w:lvlText w:val=""/>
      <w:lvlJc w:val="left"/>
    </w:lvl>
    <w:lvl w:ilvl="3" w:tplc="FC2CE63E">
      <w:numFmt w:val="decimal"/>
      <w:lvlText w:val=""/>
      <w:lvlJc w:val="left"/>
    </w:lvl>
    <w:lvl w:ilvl="4" w:tplc="5AF6F87E">
      <w:numFmt w:val="decimal"/>
      <w:lvlText w:val=""/>
      <w:lvlJc w:val="left"/>
    </w:lvl>
    <w:lvl w:ilvl="5" w:tplc="B746A8A0">
      <w:numFmt w:val="decimal"/>
      <w:lvlText w:val=""/>
      <w:lvlJc w:val="left"/>
    </w:lvl>
    <w:lvl w:ilvl="6" w:tplc="7310D0F4">
      <w:numFmt w:val="decimal"/>
      <w:lvlText w:val=""/>
      <w:lvlJc w:val="left"/>
    </w:lvl>
    <w:lvl w:ilvl="7" w:tplc="B9D4A266">
      <w:numFmt w:val="decimal"/>
      <w:lvlText w:val=""/>
      <w:lvlJc w:val="left"/>
    </w:lvl>
    <w:lvl w:ilvl="8" w:tplc="D54EB77A">
      <w:numFmt w:val="decimal"/>
      <w:lvlText w:val=""/>
      <w:lvlJc w:val="left"/>
    </w:lvl>
  </w:abstractNum>
  <w:abstractNum w:abstractNumId="34">
    <w:nsid w:val="00005E14"/>
    <w:multiLevelType w:val="hybridMultilevel"/>
    <w:tmpl w:val="EBD2879C"/>
    <w:lvl w:ilvl="0" w:tplc="E72C3264">
      <w:start w:val="1"/>
      <w:numFmt w:val="bullet"/>
      <w:lvlText w:val=""/>
      <w:lvlJc w:val="left"/>
    </w:lvl>
    <w:lvl w:ilvl="1" w:tplc="78A2410A">
      <w:numFmt w:val="decimal"/>
      <w:lvlText w:val=""/>
      <w:lvlJc w:val="left"/>
    </w:lvl>
    <w:lvl w:ilvl="2" w:tplc="8E6A0348">
      <w:numFmt w:val="decimal"/>
      <w:lvlText w:val=""/>
      <w:lvlJc w:val="left"/>
    </w:lvl>
    <w:lvl w:ilvl="3" w:tplc="43BE37FA">
      <w:numFmt w:val="decimal"/>
      <w:lvlText w:val=""/>
      <w:lvlJc w:val="left"/>
    </w:lvl>
    <w:lvl w:ilvl="4" w:tplc="01FEB138">
      <w:numFmt w:val="decimal"/>
      <w:lvlText w:val=""/>
      <w:lvlJc w:val="left"/>
    </w:lvl>
    <w:lvl w:ilvl="5" w:tplc="29B8DBA4">
      <w:numFmt w:val="decimal"/>
      <w:lvlText w:val=""/>
      <w:lvlJc w:val="left"/>
    </w:lvl>
    <w:lvl w:ilvl="6" w:tplc="E49A9A36">
      <w:numFmt w:val="decimal"/>
      <w:lvlText w:val=""/>
      <w:lvlJc w:val="left"/>
    </w:lvl>
    <w:lvl w:ilvl="7" w:tplc="A8C05116">
      <w:numFmt w:val="decimal"/>
      <w:lvlText w:val=""/>
      <w:lvlJc w:val="left"/>
    </w:lvl>
    <w:lvl w:ilvl="8" w:tplc="430C8C0E">
      <w:numFmt w:val="decimal"/>
      <w:lvlText w:val=""/>
      <w:lvlJc w:val="left"/>
    </w:lvl>
  </w:abstractNum>
  <w:abstractNum w:abstractNumId="35">
    <w:nsid w:val="00005F32"/>
    <w:multiLevelType w:val="hybridMultilevel"/>
    <w:tmpl w:val="1DE40A52"/>
    <w:lvl w:ilvl="0" w:tplc="292C0746">
      <w:start w:val="1"/>
      <w:numFmt w:val="bullet"/>
      <w:lvlText w:val=""/>
      <w:lvlJc w:val="left"/>
    </w:lvl>
    <w:lvl w:ilvl="1" w:tplc="7F126880">
      <w:numFmt w:val="decimal"/>
      <w:lvlText w:val=""/>
      <w:lvlJc w:val="left"/>
    </w:lvl>
    <w:lvl w:ilvl="2" w:tplc="58D66AFC">
      <w:numFmt w:val="decimal"/>
      <w:lvlText w:val=""/>
      <w:lvlJc w:val="left"/>
    </w:lvl>
    <w:lvl w:ilvl="3" w:tplc="DFE6135A">
      <w:numFmt w:val="decimal"/>
      <w:lvlText w:val=""/>
      <w:lvlJc w:val="left"/>
    </w:lvl>
    <w:lvl w:ilvl="4" w:tplc="BA12C864">
      <w:numFmt w:val="decimal"/>
      <w:lvlText w:val=""/>
      <w:lvlJc w:val="left"/>
    </w:lvl>
    <w:lvl w:ilvl="5" w:tplc="3C68B8BE">
      <w:numFmt w:val="decimal"/>
      <w:lvlText w:val=""/>
      <w:lvlJc w:val="left"/>
    </w:lvl>
    <w:lvl w:ilvl="6" w:tplc="F3C69CAA">
      <w:numFmt w:val="decimal"/>
      <w:lvlText w:val=""/>
      <w:lvlJc w:val="left"/>
    </w:lvl>
    <w:lvl w:ilvl="7" w:tplc="D632C142">
      <w:numFmt w:val="decimal"/>
      <w:lvlText w:val=""/>
      <w:lvlJc w:val="left"/>
    </w:lvl>
    <w:lvl w:ilvl="8" w:tplc="81E46594">
      <w:numFmt w:val="decimal"/>
      <w:lvlText w:val=""/>
      <w:lvlJc w:val="left"/>
    </w:lvl>
  </w:abstractNum>
  <w:abstractNum w:abstractNumId="36">
    <w:nsid w:val="00005F49"/>
    <w:multiLevelType w:val="hybridMultilevel"/>
    <w:tmpl w:val="D708D3D2"/>
    <w:lvl w:ilvl="0" w:tplc="B8B22CBE">
      <w:start w:val="1"/>
      <w:numFmt w:val="bullet"/>
      <w:lvlText w:val=""/>
      <w:lvlJc w:val="left"/>
    </w:lvl>
    <w:lvl w:ilvl="1" w:tplc="F1E2F59E">
      <w:numFmt w:val="decimal"/>
      <w:lvlText w:val=""/>
      <w:lvlJc w:val="left"/>
    </w:lvl>
    <w:lvl w:ilvl="2" w:tplc="3AC0411C">
      <w:numFmt w:val="decimal"/>
      <w:lvlText w:val=""/>
      <w:lvlJc w:val="left"/>
    </w:lvl>
    <w:lvl w:ilvl="3" w:tplc="4FD2959A">
      <w:numFmt w:val="decimal"/>
      <w:lvlText w:val=""/>
      <w:lvlJc w:val="left"/>
    </w:lvl>
    <w:lvl w:ilvl="4" w:tplc="9A4CFCB8">
      <w:numFmt w:val="decimal"/>
      <w:lvlText w:val=""/>
      <w:lvlJc w:val="left"/>
    </w:lvl>
    <w:lvl w:ilvl="5" w:tplc="D1AC7280">
      <w:numFmt w:val="decimal"/>
      <w:lvlText w:val=""/>
      <w:lvlJc w:val="left"/>
    </w:lvl>
    <w:lvl w:ilvl="6" w:tplc="264EE050">
      <w:numFmt w:val="decimal"/>
      <w:lvlText w:val=""/>
      <w:lvlJc w:val="left"/>
    </w:lvl>
    <w:lvl w:ilvl="7" w:tplc="F1525DD4">
      <w:numFmt w:val="decimal"/>
      <w:lvlText w:val=""/>
      <w:lvlJc w:val="left"/>
    </w:lvl>
    <w:lvl w:ilvl="8" w:tplc="E84AE0C4">
      <w:numFmt w:val="decimal"/>
      <w:lvlText w:val=""/>
      <w:lvlJc w:val="left"/>
    </w:lvl>
  </w:abstractNum>
  <w:abstractNum w:abstractNumId="37">
    <w:nsid w:val="00006032"/>
    <w:multiLevelType w:val="hybridMultilevel"/>
    <w:tmpl w:val="1BB8E464"/>
    <w:lvl w:ilvl="0" w:tplc="643CAF4A">
      <w:start w:val="1"/>
      <w:numFmt w:val="bullet"/>
      <w:lvlText w:val="в"/>
      <w:lvlJc w:val="left"/>
    </w:lvl>
    <w:lvl w:ilvl="1" w:tplc="15C8F110">
      <w:start w:val="1"/>
      <w:numFmt w:val="bullet"/>
      <w:lvlText w:val=""/>
      <w:lvlJc w:val="left"/>
    </w:lvl>
    <w:lvl w:ilvl="2" w:tplc="B1D6D72C">
      <w:numFmt w:val="decimal"/>
      <w:lvlText w:val=""/>
      <w:lvlJc w:val="left"/>
    </w:lvl>
    <w:lvl w:ilvl="3" w:tplc="45485198">
      <w:numFmt w:val="decimal"/>
      <w:lvlText w:val=""/>
      <w:lvlJc w:val="left"/>
    </w:lvl>
    <w:lvl w:ilvl="4" w:tplc="82E6337C">
      <w:numFmt w:val="decimal"/>
      <w:lvlText w:val=""/>
      <w:lvlJc w:val="left"/>
    </w:lvl>
    <w:lvl w:ilvl="5" w:tplc="A2C04BEC">
      <w:numFmt w:val="decimal"/>
      <w:lvlText w:val=""/>
      <w:lvlJc w:val="left"/>
    </w:lvl>
    <w:lvl w:ilvl="6" w:tplc="0B76007E">
      <w:numFmt w:val="decimal"/>
      <w:lvlText w:val=""/>
      <w:lvlJc w:val="left"/>
    </w:lvl>
    <w:lvl w:ilvl="7" w:tplc="448884FE">
      <w:numFmt w:val="decimal"/>
      <w:lvlText w:val=""/>
      <w:lvlJc w:val="left"/>
    </w:lvl>
    <w:lvl w:ilvl="8" w:tplc="7FD6A312">
      <w:numFmt w:val="decimal"/>
      <w:lvlText w:val=""/>
      <w:lvlJc w:val="left"/>
    </w:lvl>
  </w:abstractNum>
  <w:abstractNum w:abstractNumId="38">
    <w:nsid w:val="000066C4"/>
    <w:multiLevelType w:val="hybridMultilevel"/>
    <w:tmpl w:val="7B9EED94"/>
    <w:lvl w:ilvl="0" w:tplc="CDC46F50">
      <w:start w:val="1"/>
      <w:numFmt w:val="bullet"/>
      <w:lvlText w:val="В"/>
      <w:lvlJc w:val="left"/>
    </w:lvl>
    <w:lvl w:ilvl="1" w:tplc="D2D48E54">
      <w:numFmt w:val="decimal"/>
      <w:lvlText w:val=""/>
      <w:lvlJc w:val="left"/>
    </w:lvl>
    <w:lvl w:ilvl="2" w:tplc="BAC0CD60">
      <w:numFmt w:val="decimal"/>
      <w:lvlText w:val=""/>
      <w:lvlJc w:val="left"/>
    </w:lvl>
    <w:lvl w:ilvl="3" w:tplc="79F8C4DA">
      <w:numFmt w:val="decimal"/>
      <w:lvlText w:val=""/>
      <w:lvlJc w:val="left"/>
    </w:lvl>
    <w:lvl w:ilvl="4" w:tplc="7560425C">
      <w:numFmt w:val="decimal"/>
      <w:lvlText w:val=""/>
      <w:lvlJc w:val="left"/>
    </w:lvl>
    <w:lvl w:ilvl="5" w:tplc="493AB138">
      <w:numFmt w:val="decimal"/>
      <w:lvlText w:val=""/>
      <w:lvlJc w:val="left"/>
    </w:lvl>
    <w:lvl w:ilvl="6" w:tplc="27262C78">
      <w:numFmt w:val="decimal"/>
      <w:lvlText w:val=""/>
      <w:lvlJc w:val="left"/>
    </w:lvl>
    <w:lvl w:ilvl="7" w:tplc="4C26BB38">
      <w:numFmt w:val="decimal"/>
      <w:lvlText w:val=""/>
      <w:lvlJc w:val="left"/>
    </w:lvl>
    <w:lvl w:ilvl="8" w:tplc="EE3AC0CE">
      <w:numFmt w:val="decimal"/>
      <w:lvlText w:val=""/>
      <w:lvlJc w:val="left"/>
    </w:lvl>
  </w:abstractNum>
  <w:abstractNum w:abstractNumId="39">
    <w:nsid w:val="00006B36"/>
    <w:multiLevelType w:val="hybridMultilevel"/>
    <w:tmpl w:val="50DEC7E2"/>
    <w:lvl w:ilvl="0" w:tplc="C8F260FA">
      <w:start w:val="1"/>
      <w:numFmt w:val="bullet"/>
      <w:lvlText w:val="К"/>
      <w:lvlJc w:val="left"/>
    </w:lvl>
    <w:lvl w:ilvl="1" w:tplc="D7B4B4B0">
      <w:numFmt w:val="decimal"/>
      <w:lvlText w:val=""/>
      <w:lvlJc w:val="left"/>
    </w:lvl>
    <w:lvl w:ilvl="2" w:tplc="3CEA4550">
      <w:numFmt w:val="decimal"/>
      <w:lvlText w:val=""/>
      <w:lvlJc w:val="left"/>
    </w:lvl>
    <w:lvl w:ilvl="3" w:tplc="67BAB5C0">
      <w:numFmt w:val="decimal"/>
      <w:lvlText w:val=""/>
      <w:lvlJc w:val="left"/>
    </w:lvl>
    <w:lvl w:ilvl="4" w:tplc="04D2456C">
      <w:numFmt w:val="decimal"/>
      <w:lvlText w:val=""/>
      <w:lvlJc w:val="left"/>
    </w:lvl>
    <w:lvl w:ilvl="5" w:tplc="BFAA70DA">
      <w:numFmt w:val="decimal"/>
      <w:lvlText w:val=""/>
      <w:lvlJc w:val="left"/>
    </w:lvl>
    <w:lvl w:ilvl="6" w:tplc="E93AE716">
      <w:numFmt w:val="decimal"/>
      <w:lvlText w:val=""/>
      <w:lvlJc w:val="left"/>
    </w:lvl>
    <w:lvl w:ilvl="7" w:tplc="C2A82C36">
      <w:numFmt w:val="decimal"/>
      <w:lvlText w:val=""/>
      <w:lvlJc w:val="left"/>
    </w:lvl>
    <w:lvl w:ilvl="8" w:tplc="952AF9E4">
      <w:numFmt w:val="decimal"/>
      <w:lvlText w:val=""/>
      <w:lvlJc w:val="left"/>
    </w:lvl>
  </w:abstractNum>
  <w:abstractNum w:abstractNumId="40">
    <w:nsid w:val="00007049"/>
    <w:multiLevelType w:val="hybridMultilevel"/>
    <w:tmpl w:val="C1427844"/>
    <w:lvl w:ilvl="0" w:tplc="33D4B8F8">
      <w:start w:val="4"/>
      <w:numFmt w:val="decimal"/>
      <w:lvlText w:val="%1."/>
      <w:lvlJc w:val="left"/>
    </w:lvl>
    <w:lvl w:ilvl="1" w:tplc="B896E95C">
      <w:numFmt w:val="decimal"/>
      <w:lvlText w:val=""/>
      <w:lvlJc w:val="left"/>
    </w:lvl>
    <w:lvl w:ilvl="2" w:tplc="2EEA3C24">
      <w:numFmt w:val="decimal"/>
      <w:lvlText w:val=""/>
      <w:lvlJc w:val="left"/>
    </w:lvl>
    <w:lvl w:ilvl="3" w:tplc="B6EAD754">
      <w:numFmt w:val="decimal"/>
      <w:lvlText w:val=""/>
      <w:lvlJc w:val="left"/>
    </w:lvl>
    <w:lvl w:ilvl="4" w:tplc="40A087EE">
      <w:numFmt w:val="decimal"/>
      <w:lvlText w:val=""/>
      <w:lvlJc w:val="left"/>
    </w:lvl>
    <w:lvl w:ilvl="5" w:tplc="46DA6D2C">
      <w:numFmt w:val="decimal"/>
      <w:lvlText w:val=""/>
      <w:lvlJc w:val="left"/>
    </w:lvl>
    <w:lvl w:ilvl="6" w:tplc="A5426B98">
      <w:numFmt w:val="decimal"/>
      <w:lvlText w:val=""/>
      <w:lvlJc w:val="left"/>
    </w:lvl>
    <w:lvl w:ilvl="7" w:tplc="1D38334E">
      <w:numFmt w:val="decimal"/>
      <w:lvlText w:val=""/>
      <w:lvlJc w:val="left"/>
    </w:lvl>
    <w:lvl w:ilvl="8" w:tplc="BD10825E">
      <w:numFmt w:val="decimal"/>
      <w:lvlText w:val=""/>
      <w:lvlJc w:val="left"/>
    </w:lvl>
  </w:abstractNum>
  <w:abstractNum w:abstractNumId="41">
    <w:nsid w:val="000073DA"/>
    <w:multiLevelType w:val="hybridMultilevel"/>
    <w:tmpl w:val="9ED84F5A"/>
    <w:lvl w:ilvl="0" w:tplc="B8C289B4">
      <w:start w:val="1"/>
      <w:numFmt w:val="decimal"/>
      <w:lvlText w:val="%1."/>
      <w:lvlJc w:val="left"/>
    </w:lvl>
    <w:lvl w:ilvl="1" w:tplc="4D0055C0">
      <w:numFmt w:val="decimal"/>
      <w:lvlText w:val=""/>
      <w:lvlJc w:val="left"/>
    </w:lvl>
    <w:lvl w:ilvl="2" w:tplc="2526AE42">
      <w:numFmt w:val="decimal"/>
      <w:lvlText w:val=""/>
      <w:lvlJc w:val="left"/>
    </w:lvl>
    <w:lvl w:ilvl="3" w:tplc="A3163580">
      <w:numFmt w:val="decimal"/>
      <w:lvlText w:val=""/>
      <w:lvlJc w:val="left"/>
    </w:lvl>
    <w:lvl w:ilvl="4" w:tplc="D4B47ABE">
      <w:numFmt w:val="decimal"/>
      <w:lvlText w:val=""/>
      <w:lvlJc w:val="left"/>
    </w:lvl>
    <w:lvl w:ilvl="5" w:tplc="5FCEFA2E">
      <w:numFmt w:val="decimal"/>
      <w:lvlText w:val=""/>
      <w:lvlJc w:val="left"/>
    </w:lvl>
    <w:lvl w:ilvl="6" w:tplc="3E8E5102">
      <w:numFmt w:val="decimal"/>
      <w:lvlText w:val=""/>
      <w:lvlJc w:val="left"/>
    </w:lvl>
    <w:lvl w:ilvl="7" w:tplc="18DAD3EE">
      <w:numFmt w:val="decimal"/>
      <w:lvlText w:val=""/>
      <w:lvlJc w:val="left"/>
    </w:lvl>
    <w:lvl w:ilvl="8" w:tplc="D1C6367C">
      <w:numFmt w:val="decimal"/>
      <w:lvlText w:val=""/>
      <w:lvlJc w:val="left"/>
    </w:lvl>
  </w:abstractNum>
  <w:abstractNum w:abstractNumId="42">
    <w:nsid w:val="0000759A"/>
    <w:multiLevelType w:val="hybridMultilevel"/>
    <w:tmpl w:val="D6EC9852"/>
    <w:lvl w:ilvl="0" w:tplc="E6387660">
      <w:start w:val="1"/>
      <w:numFmt w:val="decimal"/>
      <w:lvlText w:val="%1)"/>
      <w:lvlJc w:val="left"/>
    </w:lvl>
    <w:lvl w:ilvl="1" w:tplc="D39C7F14">
      <w:numFmt w:val="decimal"/>
      <w:lvlText w:val=""/>
      <w:lvlJc w:val="left"/>
    </w:lvl>
    <w:lvl w:ilvl="2" w:tplc="A6685DF6">
      <w:numFmt w:val="decimal"/>
      <w:lvlText w:val=""/>
      <w:lvlJc w:val="left"/>
    </w:lvl>
    <w:lvl w:ilvl="3" w:tplc="1EC48898">
      <w:numFmt w:val="decimal"/>
      <w:lvlText w:val=""/>
      <w:lvlJc w:val="left"/>
    </w:lvl>
    <w:lvl w:ilvl="4" w:tplc="B3623E4E">
      <w:numFmt w:val="decimal"/>
      <w:lvlText w:val=""/>
      <w:lvlJc w:val="left"/>
    </w:lvl>
    <w:lvl w:ilvl="5" w:tplc="B018074C">
      <w:numFmt w:val="decimal"/>
      <w:lvlText w:val=""/>
      <w:lvlJc w:val="left"/>
    </w:lvl>
    <w:lvl w:ilvl="6" w:tplc="66EA8A0A">
      <w:numFmt w:val="decimal"/>
      <w:lvlText w:val=""/>
      <w:lvlJc w:val="left"/>
    </w:lvl>
    <w:lvl w:ilvl="7" w:tplc="2B302C4E">
      <w:numFmt w:val="decimal"/>
      <w:lvlText w:val=""/>
      <w:lvlJc w:val="left"/>
    </w:lvl>
    <w:lvl w:ilvl="8" w:tplc="F058DFFE">
      <w:numFmt w:val="decimal"/>
      <w:lvlText w:val=""/>
      <w:lvlJc w:val="left"/>
    </w:lvl>
  </w:abstractNum>
  <w:abstractNum w:abstractNumId="43">
    <w:nsid w:val="0000797D"/>
    <w:multiLevelType w:val="hybridMultilevel"/>
    <w:tmpl w:val="38323D06"/>
    <w:lvl w:ilvl="0" w:tplc="590EF90C">
      <w:start w:val="1"/>
      <w:numFmt w:val="bullet"/>
      <w:lvlText w:val=""/>
      <w:lvlJc w:val="left"/>
    </w:lvl>
    <w:lvl w:ilvl="1" w:tplc="D44288A6">
      <w:numFmt w:val="decimal"/>
      <w:lvlText w:val=""/>
      <w:lvlJc w:val="left"/>
    </w:lvl>
    <w:lvl w:ilvl="2" w:tplc="ABEC28BC">
      <w:numFmt w:val="decimal"/>
      <w:lvlText w:val=""/>
      <w:lvlJc w:val="left"/>
    </w:lvl>
    <w:lvl w:ilvl="3" w:tplc="F8BCDDBC">
      <w:numFmt w:val="decimal"/>
      <w:lvlText w:val=""/>
      <w:lvlJc w:val="left"/>
    </w:lvl>
    <w:lvl w:ilvl="4" w:tplc="35A08258">
      <w:numFmt w:val="decimal"/>
      <w:lvlText w:val=""/>
      <w:lvlJc w:val="left"/>
    </w:lvl>
    <w:lvl w:ilvl="5" w:tplc="0EC4BBF2">
      <w:numFmt w:val="decimal"/>
      <w:lvlText w:val=""/>
      <w:lvlJc w:val="left"/>
    </w:lvl>
    <w:lvl w:ilvl="6" w:tplc="B4A47D94">
      <w:numFmt w:val="decimal"/>
      <w:lvlText w:val=""/>
      <w:lvlJc w:val="left"/>
    </w:lvl>
    <w:lvl w:ilvl="7" w:tplc="310AC458">
      <w:numFmt w:val="decimal"/>
      <w:lvlText w:val=""/>
      <w:lvlJc w:val="left"/>
    </w:lvl>
    <w:lvl w:ilvl="8" w:tplc="FDCAD48E">
      <w:numFmt w:val="decimal"/>
      <w:lvlText w:val=""/>
      <w:lvlJc w:val="left"/>
    </w:lvl>
  </w:abstractNum>
  <w:abstractNum w:abstractNumId="44">
    <w:nsid w:val="0000798B"/>
    <w:multiLevelType w:val="hybridMultilevel"/>
    <w:tmpl w:val="5F801930"/>
    <w:lvl w:ilvl="0" w:tplc="AAF4EC94">
      <w:start w:val="1"/>
      <w:numFmt w:val="bullet"/>
      <w:lvlText w:val="и"/>
      <w:lvlJc w:val="left"/>
    </w:lvl>
    <w:lvl w:ilvl="1" w:tplc="6AF48676">
      <w:start w:val="4"/>
      <w:numFmt w:val="decimal"/>
      <w:lvlText w:val="%2)"/>
      <w:lvlJc w:val="left"/>
    </w:lvl>
    <w:lvl w:ilvl="2" w:tplc="EDC657A2">
      <w:numFmt w:val="decimal"/>
      <w:lvlText w:val=""/>
      <w:lvlJc w:val="left"/>
    </w:lvl>
    <w:lvl w:ilvl="3" w:tplc="5DDAD5E2">
      <w:numFmt w:val="decimal"/>
      <w:lvlText w:val=""/>
      <w:lvlJc w:val="left"/>
    </w:lvl>
    <w:lvl w:ilvl="4" w:tplc="E0C47ACE">
      <w:numFmt w:val="decimal"/>
      <w:lvlText w:val=""/>
      <w:lvlJc w:val="left"/>
    </w:lvl>
    <w:lvl w:ilvl="5" w:tplc="BBD0BBBE">
      <w:numFmt w:val="decimal"/>
      <w:lvlText w:val=""/>
      <w:lvlJc w:val="left"/>
    </w:lvl>
    <w:lvl w:ilvl="6" w:tplc="EA24ECA6">
      <w:numFmt w:val="decimal"/>
      <w:lvlText w:val=""/>
      <w:lvlJc w:val="left"/>
    </w:lvl>
    <w:lvl w:ilvl="7" w:tplc="5046DD00">
      <w:numFmt w:val="decimal"/>
      <w:lvlText w:val=""/>
      <w:lvlJc w:val="left"/>
    </w:lvl>
    <w:lvl w:ilvl="8" w:tplc="CE16ABCE">
      <w:numFmt w:val="decimal"/>
      <w:lvlText w:val=""/>
      <w:lvlJc w:val="left"/>
    </w:lvl>
  </w:abstractNum>
  <w:abstractNum w:abstractNumId="45">
    <w:nsid w:val="00007BB9"/>
    <w:multiLevelType w:val="hybridMultilevel"/>
    <w:tmpl w:val="EBD27604"/>
    <w:lvl w:ilvl="0" w:tplc="163E99CA">
      <w:start w:val="1"/>
      <w:numFmt w:val="bullet"/>
      <w:lvlText w:val=""/>
      <w:lvlJc w:val="left"/>
    </w:lvl>
    <w:lvl w:ilvl="1" w:tplc="69D2F554">
      <w:numFmt w:val="decimal"/>
      <w:lvlText w:val=""/>
      <w:lvlJc w:val="left"/>
    </w:lvl>
    <w:lvl w:ilvl="2" w:tplc="34A4CFF0">
      <w:numFmt w:val="decimal"/>
      <w:lvlText w:val=""/>
      <w:lvlJc w:val="left"/>
    </w:lvl>
    <w:lvl w:ilvl="3" w:tplc="B7E8F422">
      <w:numFmt w:val="decimal"/>
      <w:lvlText w:val=""/>
      <w:lvlJc w:val="left"/>
    </w:lvl>
    <w:lvl w:ilvl="4" w:tplc="804C6FEE">
      <w:numFmt w:val="decimal"/>
      <w:lvlText w:val=""/>
      <w:lvlJc w:val="left"/>
    </w:lvl>
    <w:lvl w:ilvl="5" w:tplc="9D38FBCA">
      <w:numFmt w:val="decimal"/>
      <w:lvlText w:val=""/>
      <w:lvlJc w:val="left"/>
    </w:lvl>
    <w:lvl w:ilvl="6" w:tplc="3B767DE4">
      <w:numFmt w:val="decimal"/>
      <w:lvlText w:val=""/>
      <w:lvlJc w:val="left"/>
    </w:lvl>
    <w:lvl w:ilvl="7" w:tplc="03726C58">
      <w:numFmt w:val="decimal"/>
      <w:lvlText w:val=""/>
      <w:lvlJc w:val="left"/>
    </w:lvl>
    <w:lvl w:ilvl="8" w:tplc="DAC6769E">
      <w:numFmt w:val="decimal"/>
      <w:lvlText w:val=""/>
      <w:lvlJc w:val="left"/>
    </w:lvl>
  </w:abstractNum>
  <w:abstractNum w:abstractNumId="46">
    <w:nsid w:val="00007EB7"/>
    <w:multiLevelType w:val="hybridMultilevel"/>
    <w:tmpl w:val="44106BF2"/>
    <w:lvl w:ilvl="0" w:tplc="A9CC90E4">
      <w:start w:val="1"/>
      <w:numFmt w:val="bullet"/>
      <w:lvlText w:val="в"/>
      <w:lvlJc w:val="left"/>
    </w:lvl>
    <w:lvl w:ilvl="1" w:tplc="03B23EF0">
      <w:start w:val="1"/>
      <w:numFmt w:val="bullet"/>
      <w:lvlText w:val="В"/>
      <w:lvlJc w:val="left"/>
    </w:lvl>
    <w:lvl w:ilvl="2" w:tplc="08A046B0">
      <w:numFmt w:val="decimal"/>
      <w:lvlText w:val=""/>
      <w:lvlJc w:val="left"/>
    </w:lvl>
    <w:lvl w:ilvl="3" w:tplc="32E4A312">
      <w:numFmt w:val="decimal"/>
      <w:lvlText w:val=""/>
      <w:lvlJc w:val="left"/>
    </w:lvl>
    <w:lvl w:ilvl="4" w:tplc="77EC32AC">
      <w:numFmt w:val="decimal"/>
      <w:lvlText w:val=""/>
      <w:lvlJc w:val="left"/>
    </w:lvl>
    <w:lvl w:ilvl="5" w:tplc="39607030">
      <w:numFmt w:val="decimal"/>
      <w:lvlText w:val=""/>
      <w:lvlJc w:val="left"/>
    </w:lvl>
    <w:lvl w:ilvl="6" w:tplc="738E8A72">
      <w:numFmt w:val="decimal"/>
      <w:lvlText w:val=""/>
      <w:lvlJc w:val="left"/>
    </w:lvl>
    <w:lvl w:ilvl="7" w:tplc="D8967888">
      <w:numFmt w:val="decimal"/>
      <w:lvlText w:val=""/>
      <w:lvlJc w:val="left"/>
    </w:lvl>
    <w:lvl w:ilvl="8" w:tplc="7660A7AC">
      <w:numFmt w:val="decimal"/>
      <w:lvlText w:val=""/>
      <w:lvlJc w:val="left"/>
    </w:lvl>
  </w:abstractNum>
  <w:abstractNum w:abstractNumId="47">
    <w:nsid w:val="0C5A01D4"/>
    <w:multiLevelType w:val="hybridMultilevel"/>
    <w:tmpl w:val="B6D0CF08"/>
    <w:lvl w:ilvl="0" w:tplc="F70E9C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91F3B9E"/>
    <w:multiLevelType w:val="hybridMultilevel"/>
    <w:tmpl w:val="62F6F37A"/>
    <w:lvl w:ilvl="0" w:tplc="79E83A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408B64E0"/>
    <w:multiLevelType w:val="hybridMultilevel"/>
    <w:tmpl w:val="BBE2660E"/>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42FC0FCF"/>
    <w:multiLevelType w:val="hybridMultilevel"/>
    <w:tmpl w:val="A55AF28A"/>
    <w:lvl w:ilvl="0" w:tplc="F70E9C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B6D3126"/>
    <w:multiLevelType w:val="hybridMultilevel"/>
    <w:tmpl w:val="95DEC9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70680942"/>
    <w:multiLevelType w:val="hybridMultilevel"/>
    <w:tmpl w:val="56182830"/>
    <w:lvl w:ilvl="0" w:tplc="E60AB3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0EF5974"/>
    <w:multiLevelType w:val="hybridMultilevel"/>
    <w:tmpl w:val="EC588C8E"/>
    <w:lvl w:ilvl="0" w:tplc="62108A98">
      <w:start w:val="1"/>
      <w:numFmt w:val="decimal"/>
      <w:lvlText w:val="%1)"/>
      <w:lvlJc w:val="left"/>
      <w:pPr>
        <w:ind w:left="1637" w:hanging="360"/>
      </w:pPr>
      <w:rPr>
        <w:rFonts w:hint="default"/>
      </w:rPr>
    </w:lvl>
    <w:lvl w:ilvl="1" w:tplc="B6D4754E">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2"/>
  </w:num>
  <w:num w:numId="2">
    <w:abstractNumId w:val="11"/>
  </w:num>
  <w:num w:numId="3">
    <w:abstractNumId w:val="10"/>
  </w:num>
  <w:num w:numId="4">
    <w:abstractNumId w:val="25"/>
  </w:num>
  <w:num w:numId="5">
    <w:abstractNumId w:val="30"/>
  </w:num>
  <w:num w:numId="6">
    <w:abstractNumId w:val="39"/>
  </w:num>
  <w:num w:numId="7">
    <w:abstractNumId w:val="33"/>
  </w:num>
  <w:num w:numId="8">
    <w:abstractNumId w:val="20"/>
  </w:num>
  <w:num w:numId="9">
    <w:abstractNumId w:val="8"/>
  </w:num>
  <w:num w:numId="10">
    <w:abstractNumId w:val="35"/>
  </w:num>
  <w:num w:numId="11">
    <w:abstractNumId w:val="19"/>
  </w:num>
  <w:num w:numId="12">
    <w:abstractNumId w:val="18"/>
  </w:num>
  <w:num w:numId="13">
    <w:abstractNumId w:val="43"/>
  </w:num>
  <w:num w:numId="14">
    <w:abstractNumId w:val="36"/>
  </w:num>
  <w:num w:numId="15">
    <w:abstractNumId w:val="2"/>
  </w:num>
  <w:num w:numId="16">
    <w:abstractNumId w:val="26"/>
  </w:num>
  <w:num w:numId="17">
    <w:abstractNumId w:val="15"/>
  </w:num>
  <w:num w:numId="18">
    <w:abstractNumId w:val="34"/>
  </w:num>
  <w:num w:numId="19">
    <w:abstractNumId w:val="27"/>
  </w:num>
  <w:num w:numId="20">
    <w:abstractNumId w:val="24"/>
  </w:num>
  <w:num w:numId="21">
    <w:abstractNumId w:val="14"/>
  </w:num>
  <w:num w:numId="22">
    <w:abstractNumId w:val="5"/>
  </w:num>
  <w:num w:numId="23">
    <w:abstractNumId w:val="9"/>
  </w:num>
  <w:num w:numId="24">
    <w:abstractNumId w:val="16"/>
  </w:num>
  <w:num w:numId="25">
    <w:abstractNumId w:val="38"/>
  </w:num>
  <w:num w:numId="26">
    <w:abstractNumId w:val="23"/>
  </w:num>
  <w:num w:numId="27">
    <w:abstractNumId w:val="46"/>
  </w:num>
  <w:num w:numId="28">
    <w:abstractNumId w:val="37"/>
  </w:num>
  <w:num w:numId="29">
    <w:abstractNumId w:val="13"/>
  </w:num>
  <w:num w:numId="30">
    <w:abstractNumId w:val="7"/>
  </w:num>
  <w:num w:numId="31">
    <w:abstractNumId w:val="28"/>
  </w:num>
  <w:num w:numId="32">
    <w:abstractNumId w:val="21"/>
  </w:num>
  <w:num w:numId="33">
    <w:abstractNumId w:val="0"/>
  </w:num>
  <w:num w:numId="34">
    <w:abstractNumId w:val="32"/>
  </w:num>
  <w:num w:numId="35">
    <w:abstractNumId w:val="22"/>
  </w:num>
  <w:num w:numId="36">
    <w:abstractNumId w:val="4"/>
  </w:num>
  <w:num w:numId="37">
    <w:abstractNumId w:val="44"/>
  </w:num>
  <w:num w:numId="38">
    <w:abstractNumId w:val="3"/>
  </w:num>
  <w:num w:numId="39">
    <w:abstractNumId w:val="41"/>
  </w:num>
  <w:num w:numId="40">
    <w:abstractNumId w:val="31"/>
  </w:num>
  <w:num w:numId="41">
    <w:abstractNumId w:val="12"/>
  </w:num>
  <w:num w:numId="42">
    <w:abstractNumId w:val="17"/>
  </w:num>
  <w:num w:numId="43">
    <w:abstractNumId w:val="1"/>
  </w:num>
  <w:num w:numId="44">
    <w:abstractNumId w:val="45"/>
  </w:num>
  <w:num w:numId="45">
    <w:abstractNumId w:val="29"/>
  </w:num>
  <w:num w:numId="46">
    <w:abstractNumId w:val="6"/>
  </w:num>
  <w:num w:numId="47">
    <w:abstractNumId w:val="40"/>
  </w:num>
  <w:num w:numId="48">
    <w:abstractNumId w:val="52"/>
  </w:num>
  <w:num w:numId="49">
    <w:abstractNumId w:val="48"/>
  </w:num>
  <w:num w:numId="50">
    <w:abstractNumId w:val="53"/>
  </w:num>
  <w:num w:numId="51">
    <w:abstractNumId w:val="49"/>
  </w:num>
  <w:num w:numId="52">
    <w:abstractNumId w:val="47"/>
  </w:num>
  <w:num w:numId="53">
    <w:abstractNumId w:val="50"/>
  </w:num>
  <w:num w:numId="54">
    <w:abstractNumId w:val="5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65C"/>
    <w:rsid w:val="00005D71"/>
    <w:rsid w:val="00023F84"/>
    <w:rsid w:val="00054129"/>
    <w:rsid w:val="001044C5"/>
    <w:rsid w:val="0010665C"/>
    <w:rsid w:val="0014243E"/>
    <w:rsid w:val="001C5478"/>
    <w:rsid w:val="001D5904"/>
    <w:rsid w:val="001F0E1D"/>
    <w:rsid w:val="00207C8A"/>
    <w:rsid w:val="003C7B8B"/>
    <w:rsid w:val="0045251F"/>
    <w:rsid w:val="00605D84"/>
    <w:rsid w:val="00636745"/>
    <w:rsid w:val="00673201"/>
    <w:rsid w:val="006D029B"/>
    <w:rsid w:val="00787160"/>
    <w:rsid w:val="007F4C2A"/>
    <w:rsid w:val="00802C0C"/>
    <w:rsid w:val="00814A3A"/>
    <w:rsid w:val="00851EB9"/>
    <w:rsid w:val="0087613A"/>
    <w:rsid w:val="00972429"/>
    <w:rsid w:val="009744BA"/>
    <w:rsid w:val="009C509D"/>
    <w:rsid w:val="00AD357B"/>
    <w:rsid w:val="00AD5B16"/>
    <w:rsid w:val="00B475B2"/>
    <w:rsid w:val="00B73262"/>
    <w:rsid w:val="00B829D6"/>
    <w:rsid w:val="00CB3B7C"/>
    <w:rsid w:val="00D70EB0"/>
    <w:rsid w:val="00EF3760"/>
    <w:rsid w:val="00F04024"/>
    <w:rsid w:val="00F2341E"/>
    <w:rsid w:val="00F44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673201"/>
    <w:pPr>
      <w:ind w:left="720"/>
      <w:contextualSpacing/>
    </w:pPr>
  </w:style>
  <w:style w:type="paragraph" w:styleId="a5">
    <w:name w:val="header"/>
    <w:basedOn w:val="a"/>
    <w:link w:val="a6"/>
    <w:uiPriority w:val="99"/>
    <w:unhideWhenUsed/>
    <w:rsid w:val="00787160"/>
    <w:pPr>
      <w:tabs>
        <w:tab w:val="center" w:pos="4677"/>
        <w:tab w:val="right" w:pos="9355"/>
      </w:tabs>
    </w:pPr>
  </w:style>
  <w:style w:type="character" w:customStyle="1" w:styleId="a6">
    <w:name w:val="Верхний колонтитул Знак"/>
    <w:basedOn w:val="a0"/>
    <w:link w:val="a5"/>
    <w:uiPriority w:val="99"/>
    <w:rsid w:val="00787160"/>
  </w:style>
  <w:style w:type="paragraph" w:styleId="a7">
    <w:name w:val="footer"/>
    <w:basedOn w:val="a"/>
    <w:link w:val="a8"/>
    <w:uiPriority w:val="99"/>
    <w:unhideWhenUsed/>
    <w:rsid w:val="00787160"/>
    <w:pPr>
      <w:tabs>
        <w:tab w:val="center" w:pos="4677"/>
        <w:tab w:val="right" w:pos="9355"/>
      </w:tabs>
    </w:pPr>
  </w:style>
  <w:style w:type="character" w:customStyle="1" w:styleId="a8">
    <w:name w:val="Нижний колонтитул Знак"/>
    <w:basedOn w:val="a0"/>
    <w:link w:val="a7"/>
    <w:uiPriority w:val="99"/>
    <w:rsid w:val="00787160"/>
  </w:style>
  <w:style w:type="paragraph" w:styleId="a9">
    <w:name w:val="Balloon Text"/>
    <w:basedOn w:val="a"/>
    <w:link w:val="aa"/>
    <w:uiPriority w:val="99"/>
    <w:semiHidden/>
    <w:unhideWhenUsed/>
    <w:rsid w:val="00787160"/>
    <w:rPr>
      <w:rFonts w:ascii="Tahoma" w:hAnsi="Tahoma" w:cs="Tahoma"/>
      <w:sz w:val="16"/>
      <w:szCs w:val="16"/>
    </w:rPr>
  </w:style>
  <w:style w:type="character" w:customStyle="1" w:styleId="aa">
    <w:name w:val="Текст выноски Знак"/>
    <w:basedOn w:val="a0"/>
    <w:link w:val="a9"/>
    <w:uiPriority w:val="99"/>
    <w:semiHidden/>
    <w:rsid w:val="007871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673201"/>
    <w:pPr>
      <w:ind w:left="720"/>
      <w:contextualSpacing/>
    </w:pPr>
  </w:style>
  <w:style w:type="paragraph" w:styleId="a5">
    <w:name w:val="header"/>
    <w:basedOn w:val="a"/>
    <w:link w:val="a6"/>
    <w:uiPriority w:val="99"/>
    <w:unhideWhenUsed/>
    <w:rsid w:val="00787160"/>
    <w:pPr>
      <w:tabs>
        <w:tab w:val="center" w:pos="4677"/>
        <w:tab w:val="right" w:pos="9355"/>
      </w:tabs>
    </w:pPr>
  </w:style>
  <w:style w:type="character" w:customStyle="1" w:styleId="a6">
    <w:name w:val="Верхний колонтитул Знак"/>
    <w:basedOn w:val="a0"/>
    <w:link w:val="a5"/>
    <w:uiPriority w:val="99"/>
    <w:rsid w:val="00787160"/>
  </w:style>
  <w:style w:type="paragraph" w:styleId="a7">
    <w:name w:val="footer"/>
    <w:basedOn w:val="a"/>
    <w:link w:val="a8"/>
    <w:uiPriority w:val="99"/>
    <w:unhideWhenUsed/>
    <w:rsid w:val="00787160"/>
    <w:pPr>
      <w:tabs>
        <w:tab w:val="center" w:pos="4677"/>
        <w:tab w:val="right" w:pos="9355"/>
      </w:tabs>
    </w:pPr>
  </w:style>
  <w:style w:type="character" w:customStyle="1" w:styleId="a8">
    <w:name w:val="Нижний колонтитул Знак"/>
    <w:basedOn w:val="a0"/>
    <w:link w:val="a7"/>
    <w:uiPriority w:val="99"/>
    <w:rsid w:val="00787160"/>
  </w:style>
  <w:style w:type="paragraph" w:styleId="a9">
    <w:name w:val="Balloon Text"/>
    <w:basedOn w:val="a"/>
    <w:link w:val="aa"/>
    <w:uiPriority w:val="99"/>
    <w:semiHidden/>
    <w:unhideWhenUsed/>
    <w:rsid w:val="00787160"/>
    <w:rPr>
      <w:rFonts w:ascii="Tahoma" w:hAnsi="Tahoma" w:cs="Tahoma"/>
      <w:sz w:val="16"/>
      <w:szCs w:val="16"/>
    </w:rPr>
  </w:style>
  <w:style w:type="character" w:customStyle="1" w:styleId="aa">
    <w:name w:val="Текст выноски Знак"/>
    <w:basedOn w:val="a0"/>
    <w:link w:val="a9"/>
    <w:uiPriority w:val="99"/>
    <w:semiHidden/>
    <w:rsid w:val="007871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tpi.donstu.ru/%D0%B8%D0%BD%D0%BA%D0%BB%D1%8E%D0%B7%D0%B8%D0%B2%D0%BD%D0%BE%D0%B5-%D0%BE%D0%B1%D1%83%D1%87%D0%B5%D0%BD%D0%B8%D0%B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8826A-9569-4872-A6A2-C8DD42B16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37</Pages>
  <Words>10258</Words>
  <Characters>58474</Characters>
  <Application>Microsoft Office Word</Application>
  <DocSecurity>0</DocSecurity>
  <Lines>487</Lines>
  <Paragraphs>137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Калякина Инесса Македоновна</cp:lastModifiedBy>
  <cp:revision>7</cp:revision>
  <cp:lastPrinted>2020-12-10T05:24:00Z</cp:lastPrinted>
  <dcterms:created xsi:type="dcterms:W3CDTF">2021-03-22T14:30:00Z</dcterms:created>
  <dcterms:modified xsi:type="dcterms:W3CDTF">2021-04-27T08:13:00Z</dcterms:modified>
</cp:coreProperties>
</file>