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6" w:rsidRDefault="00E56BA7" w:rsidP="00E56BA7">
      <w:pPr>
        <w:keepNext/>
        <w:spacing w:after="0" w:line="240" w:lineRule="auto"/>
        <w:jc w:val="center"/>
        <w:outlineLvl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lastRenderedPageBreak/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/>
      </w:tblPr>
      <w:tblGrid>
        <w:gridCol w:w="9889"/>
        <w:gridCol w:w="744"/>
      </w:tblGrid>
      <w:tr w:rsidR="005250C3" w:rsidRPr="005250C3" w:rsidTr="008F7C15">
        <w:tc>
          <w:tcPr>
            <w:tcW w:w="9889" w:type="dxa"/>
          </w:tcPr>
          <w:p w:rsidR="005250C3" w:rsidRPr="005250C3" w:rsidRDefault="005250C3" w:rsidP="008F7C15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</w:tcPr>
          <w:p w:rsidR="005250C3" w:rsidRPr="005250C3" w:rsidRDefault="005250C3" w:rsidP="008F7C15">
            <w:pPr>
              <w:spacing w:after="0" w:line="256" w:lineRule="auto"/>
              <w:jc w:val="both"/>
            </w:pPr>
          </w:p>
        </w:tc>
      </w:tr>
      <w:tr w:rsidR="005250C3" w:rsidRPr="005250C3" w:rsidTr="008F7C15">
        <w:tc>
          <w:tcPr>
            <w:tcW w:w="9889" w:type="dxa"/>
          </w:tcPr>
          <w:p w:rsidR="005250C3" w:rsidRPr="005250C3" w:rsidRDefault="005250C3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ХАРАКТЕРИСТИКА РАБОЧЕЙ ПРОГРАММЫ</w:t>
            </w:r>
            <w:r w:rsidR="00336D5C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ПРАКТИЧЕСКОЙ ПОДГОТОВКИ</w:t>
            </w:r>
            <w:r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ПРОИЗВОДСТВЕННОЙ</w:t>
            </w:r>
            <w:r w:rsidR="00336D5C"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="00336D5C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  <w:r w:rsidR="00336D5C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ПМ.02 «</w:t>
            </w:r>
            <w:r w:rsidR="001916C0" w:rsidRPr="001916C0">
              <w:rPr>
                <w:rFonts w:ascii="Times New Roman" w:hAnsi="Times New Roman"/>
                <w:color w:val="auto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>ПМ. 03  «Проведение расчетов с бюджетом и внебюджетными фондами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специальности среднего профессионального образования», ПМ.04  «Составление  и использование бухгалтерской отчетности специальности среднего профессионального образования»</w:t>
            </w:r>
            <w:proofErr w:type="gramEnd"/>
          </w:p>
          <w:p w:rsidR="005250C3" w:rsidRPr="005250C3" w:rsidRDefault="005250C3" w:rsidP="008F7C15">
            <w:pPr>
              <w:spacing w:after="0" w:line="256" w:lineRule="auto"/>
              <w:jc w:val="both"/>
            </w:pPr>
          </w:p>
        </w:tc>
        <w:tc>
          <w:tcPr>
            <w:tcW w:w="744" w:type="dxa"/>
          </w:tcPr>
          <w:p w:rsidR="005250C3" w:rsidRPr="00BA103E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4</w:t>
            </w:r>
          </w:p>
        </w:tc>
      </w:tr>
      <w:tr w:rsidR="005250C3" w:rsidRPr="005250C3" w:rsidTr="008F7C15">
        <w:tc>
          <w:tcPr>
            <w:tcW w:w="9889" w:type="dxa"/>
          </w:tcPr>
          <w:p w:rsidR="005250C3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результаты освоения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8F7C15" w:rsidRPr="008F7C15" w:rsidRDefault="008F7C15" w:rsidP="008F7C15">
            <w:pPr>
              <w:spacing w:after="0"/>
            </w:pPr>
          </w:p>
        </w:tc>
        <w:tc>
          <w:tcPr>
            <w:tcW w:w="744" w:type="dxa"/>
          </w:tcPr>
          <w:p w:rsidR="005250C3" w:rsidRPr="008F7C15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5</w:t>
            </w:r>
          </w:p>
        </w:tc>
      </w:tr>
      <w:tr w:rsidR="005250C3" w:rsidRPr="005250C3" w:rsidTr="008F7C15">
        <w:trPr>
          <w:trHeight w:val="670"/>
        </w:trPr>
        <w:tc>
          <w:tcPr>
            <w:tcW w:w="9889" w:type="dxa"/>
          </w:tcPr>
          <w:p w:rsidR="005250C3" w:rsidRPr="008F7C15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8F7C15"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  <w:t xml:space="preserve">Содержание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5250C3" w:rsidRPr="008F7C15" w:rsidRDefault="005250C3" w:rsidP="008F7C15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</w:tcPr>
          <w:p w:rsidR="005250C3" w:rsidRPr="008F7C15" w:rsidRDefault="008F7C15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7</w:t>
            </w:r>
          </w:p>
        </w:tc>
      </w:tr>
      <w:tr w:rsidR="008F7C15" w:rsidRPr="005250C3" w:rsidTr="008F7C15">
        <w:trPr>
          <w:trHeight w:val="670"/>
        </w:trPr>
        <w:tc>
          <w:tcPr>
            <w:tcW w:w="9889" w:type="dxa"/>
          </w:tcPr>
          <w:p w:rsidR="008F7C15" w:rsidRDefault="008F7C15" w:rsidP="008F7C1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8F7C15" w:rsidRPr="008F7C15" w:rsidRDefault="008F7C15" w:rsidP="008F7C15"/>
        </w:tc>
        <w:tc>
          <w:tcPr>
            <w:tcW w:w="744" w:type="dxa"/>
          </w:tcPr>
          <w:p w:rsidR="008F7C15" w:rsidRPr="008F7C15" w:rsidRDefault="008F7C15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11</w:t>
            </w:r>
          </w:p>
        </w:tc>
      </w:tr>
      <w:tr w:rsidR="005250C3" w:rsidRPr="005250C3" w:rsidTr="008F7C15">
        <w:tc>
          <w:tcPr>
            <w:tcW w:w="9889" w:type="dxa"/>
          </w:tcPr>
          <w:p w:rsidR="005250C3" w:rsidRPr="008F7C15" w:rsidRDefault="008F7C15" w:rsidP="008F7C15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Контроль и оценка результатов освоения ПРОИЗВОДСТВЕННОЙ </w:t>
            </w:r>
            <w:r w:rsidRPr="008F7C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8F7C1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  <w:r w:rsidRPr="008F7C15"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</w:tcPr>
          <w:p w:rsidR="005250C3" w:rsidRPr="008F7C15" w:rsidRDefault="00BA103E" w:rsidP="008F7C15">
            <w:pPr>
              <w:spacing w:after="0" w:line="256" w:lineRule="auto"/>
              <w:jc w:val="right"/>
              <w:rPr>
                <w:b/>
              </w:rPr>
            </w:pPr>
            <w:r w:rsidRPr="008F7C15">
              <w:rPr>
                <w:b/>
              </w:rPr>
              <w:t>1</w:t>
            </w:r>
            <w:r w:rsidR="008F7C15" w:rsidRPr="008F7C15">
              <w:rPr>
                <w:b/>
              </w:rPr>
              <w:t>2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</w:pPr>
      <w:r>
        <w:rPr>
          <w:b/>
          <w:bCs/>
          <w:caps/>
        </w:rPr>
        <w:lastRenderedPageBreak/>
        <w:t>1</w:t>
      </w:r>
      <w:r>
        <w:rPr>
          <w:b/>
          <w:bCs/>
        </w:rPr>
        <w:t xml:space="preserve">ОБЩАЯ ХАРАКТЕРИСТИКА </w:t>
      </w:r>
      <w:r w:rsidR="00336D5C" w:rsidRPr="00336D5C">
        <w:rPr>
          <w:b/>
        </w:rPr>
        <w:t xml:space="preserve">РАБОЧЕЙ ПРОГРАММЫ ПРАКТИЧЕСКОЙ ПОДГОТОВКИ </w:t>
      </w:r>
      <w:r w:rsidR="00336D5C" w:rsidRPr="00336D5C">
        <w:rPr>
          <w:b/>
          <w:caps/>
        </w:rPr>
        <w:t xml:space="preserve">ПРОИЗВОДСТВЕННОЙ </w:t>
      </w:r>
      <w:r w:rsidR="00336D5C" w:rsidRPr="00336D5C">
        <w:rPr>
          <w:b/>
        </w:rPr>
        <w:t>(ПО ПРОФИЛЮ СПЕЦИАЛЬНОСТИ)</w:t>
      </w:r>
      <w:r w:rsidR="00336D5C" w:rsidRPr="00336D5C">
        <w:rPr>
          <w:b/>
          <w:caps/>
        </w:rPr>
        <w:t xml:space="preserve">  ПРАКТИКИ</w:t>
      </w:r>
      <w:r w:rsidRPr="00336D5C"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c8c12"/>
          <w:rFonts w:eastAsiaTheme="majorEastAsia"/>
        </w:rPr>
        <w:t>ПМ. 03  «Проведение расчетов с бюджетом и внебюджетными фондами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ПМ.04  «Составление  и использование бухгалтерской отчетности»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b/>
          <w:bCs/>
        </w:rPr>
        <w:t xml:space="preserve">1.1 </w:t>
      </w:r>
      <w:r>
        <w:rPr>
          <w:b/>
        </w:rPr>
        <w:t xml:space="preserve">Место </w:t>
      </w:r>
      <w:r>
        <w:rPr>
          <w:b/>
          <w:bCs/>
        </w:rPr>
        <w:t xml:space="preserve">производственной </w:t>
      </w:r>
      <w:r w:rsidR="00336D5C" w:rsidRPr="00336D5C">
        <w:rPr>
          <w:b/>
        </w:rPr>
        <w:t>(по профилю специальности)</w:t>
      </w:r>
      <w:r w:rsidR="00336D5C">
        <w:t xml:space="preserve"> </w:t>
      </w:r>
      <w:r>
        <w:rPr>
          <w:b/>
          <w:bCs/>
        </w:rPr>
        <w:t>практики</w:t>
      </w:r>
      <w:r w:rsidR="00336D5C">
        <w:rPr>
          <w:b/>
          <w:bCs/>
        </w:rPr>
        <w:t xml:space="preserve"> </w:t>
      </w:r>
      <w:r>
        <w:rPr>
          <w:b/>
          <w:bCs/>
        </w:rPr>
        <w:t>в структуре основной образовательной программы</w:t>
      </w:r>
    </w:p>
    <w:p w:rsidR="005250C3" w:rsidRDefault="005250C3" w:rsidP="005250C3">
      <w:pPr>
        <w:spacing w:after="0"/>
        <w:jc w:val="both"/>
      </w:pPr>
      <w:r>
        <w:t>Производственная</w:t>
      </w:r>
      <w:r w:rsidR="00336D5C">
        <w:t xml:space="preserve"> (по профилю специальности)</w:t>
      </w:r>
      <w:r>
        <w:t xml:space="preserve"> практика относится к профессиональному циклу. </w:t>
      </w:r>
    </w:p>
    <w:p w:rsidR="005250C3" w:rsidRDefault="00336D5C" w:rsidP="005250C3">
      <w:pPr>
        <w:spacing w:after="0"/>
        <w:jc w:val="both"/>
      </w:pPr>
      <w:r>
        <w:t xml:space="preserve">Рабочая программа практической подготовки производственной (по профилю специальности) практики </w:t>
      </w:r>
      <w:r w:rsidR="005250C3">
        <w:t>является частью основной образовательной программы в соответствии с ФГОС СПО по специальности 38.02.01  Экономика и бухгалтерский учет (по отраслям)</w:t>
      </w:r>
    </w:p>
    <w:p w:rsidR="005250C3" w:rsidRDefault="00336D5C" w:rsidP="005250C3">
      <w:pPr>
        <w:spacing w:after="0"/>
        <w:jc w:val="both"/>
      </w:pPr>
      <w:r>
        <w:t>Рабочая программа практической подготовки производственной (по профилю специальности) практики</w:t>
      </w:r>
      <w:r w:rsidR="005250C3">
        <w:t xml:space="preserve"> может быть использована</w:t>
      </w:r>
      <w:r>
        <w:t xml:space="preserve"> </w:t>
      </w:r>
      <w:r w:rsidR="005250C3">
        <w:t>при разработке программ дополнительного профессионального образования (повышения квалификации и переподготовки) работников в области экономики и бухгалтерского учета, а также в профессиональной подготовке при освоении должностей служащих:  23369 Кассир при наличии среднего (полного) общего образования.</w:t>
      </w:r>
    </w:p>
    <w:p w:rsidR="005250C3" w:rsidRDefault="005250C3" w:rsidP="005250C3">
      <w:pPr>
        <w:spacing w:after="0"/>
        <w:ind w:firstLine="708"/>
        <w:jc w:val="both"/>
        <w:rPr>
          <w:i/>
        </w:rPr>
      </w:pPr>
    </w:p>
    <w:p w:rsidR="005250C3" w:rsidRPr="00AA378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bCs/>
        </w:rPr>
        <w:t xml:space="preserve">1.2 Цели и планируемые результаты освоения </w:t>
      </w:r>
      <w:r w:rsidRPr="00AA3783">
        <w:rPr>
          <w:b/>
          <w:bCs/>
        </w:rPr>
        <w:t>производственной</w:t>
      </w:r>
      <w:r w:rsidR="00AA3783" w:rsidRPr="00AA3783">
        <w:rPr>
          <w:b/>
          <w:bCs/>
        </w:rPr>
        <w:t xml:space="preserve"> </w:t>
      </w:r>
      <w:r w:rsidR="00AA3783" w:rsidRPr="00AA3783">
        <w:rPr>
          <w:b/>
        </w:rPr>
        <w:t>(по профилю специальности)</w:t>
      </w:r>
      <w:r w:rsidRPr="00AA3783">
        <w:rPr>
          <w:b/>
          <w:bCs/>
        </w:rPr>
        <w:t xml:space="preserve"> практики: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Цели и задачи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Требования к результатам освоения производственной </w:t>
      </w:r>
      <w:r w:rsidR="00AA3783" w:rsidRPr="00AA3783">
        <w:rPr>
          <w:b/>
        </w:rPr>
        <w:t>(по профилю специальности)</w:t>
      </w:r>
      <w:r w:rsidR="00AA3783">
        <w:rPr>
          <w:b/>
          <w:bCs/>
        </w:rPr>
        <w:t xml:space="preserve"> </w:t>
      </w:r>
      <w:r>
        <w:rPr>
          <w:b/>
          <w:bCs/>
        </w:rPr>
        <w:t>практики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>В результате прохождения производственной</w:t>
      </w:r>
      <w:r w:rsidR="00AA3783">
        <w:t xml:space="preserve"> (по профилю специальности)</w:t>
      </w:r>
      <w:r>
        <w:t xml:space="preserve"> практики в рамках каждого профессионального модуля обучающихся должен </w:t>
      </w:r>
      <w:r>
        <w:rPr>
          <w:b/>
          <w:bCs/>
        </w:rPr>
        <w:t>приобрести практический опыт работы:</w:t>
      </w:r>
    </w:p>
    <w:p w:rsidR="00C62D6B" w:rsidRPr="00C62D6B" w:rsidRDefault="00C62D6B" w:rsidP="00C62D6B">
      <w:pPr>
        <w:pStyle w:val="a7"/>
        <w:spacing w:after="0"/>
        <w:ind w:left="0" w:firstLine="709"/>
        <w:jc w:val="both"/>
      </w:pPr>
      <w:r w:rsidRPr="00C62D6B"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документировании;</w:t>
      </w:r>
    </w:p>
    <w:p w:rsidR="00652E83" w:rsidRDefault="00652E83" w:rsidP="00652E83">
      <w:pPr>
        <w:spacing w:after="0"/>
        <w:ind w:firstLine="709"/>
        <w:jc w:val="both"/>
      </w:pPr>
      <w:r>
        <w:t>-</w:t>
      </w:r>
      <w:r w:rsidRPr="009A3E44">
        <w:t>подготовке оформления завершающих материалов по результатам внутреннего контроля</w:t>
      </w:r>
    </w:p>
    <w:p w:rsidR="00C62D6B" w:rsidRPr="00C62D6B" w:rsidRDefault="00C62D6B" w:rsidP="00652E83">
      <w:pPr>
        <w:spacing w:after="0"/>
        <w:ind w:firstLine="709"/>
        <w:jc w:val="both"/>
      </w:pPr>
      <w:r w:rsidRPr="00C62D6B">
        <w:rPr>
          <w:rStyle w:val="c8c12"/>
          <w:rFonts w:eastAsiaTheme="majorEastAsia"/>
        </w:rPr>
        <w:t>ПМ. 03  «Проведение расчетов с бюджетом и внебюджетными фондами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t>-</w:t>
      </w:r>
      <w:r w:rsidR="00652E83">
        <w:t>в</w:t>
      </w:r>
      <w:r w:rsidR="00652E83" w:rsidRPr="009A3E44">
        <w:t xml:space="preserve"> проведении расчетов с бюджетом и внебюджетными фондами.</w:t>
      </w:r>
    </w:p>
    <w:p w:rsidR="00C62D6B" w:rsidRPr="00C62D6B" w:rsidRDefault="00C62D6B" w:rsidP="00C62D6B">
      <w:pPr>
        <w:spacing w:after="0"/>
        <w:ind w:firstLine="709"/>
        <w:jc w:val="both"/>
      </w:pPr>
      <w:r w:rsidRPr="00C62D6B">
        <w:t>ПМ.04  «Составление  и использование бухгалтерской отчетности»</w:t>
      </w:r>
    </w:p>
    <w:p w:rsidR="00C62D6B" w:rsidRPr="00C62D6B" w:rsidRDefault="00C62D6B" w:rsidP="00C62D6B">
      <w:pPr>
        <w:tabs>
          <w:tab w:val="left" w:leader="underscore" w:pos="9000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составлении бухгалтерской отчетности и использовании ее для анализа финансового состояния организации;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lastRenderedPageBreak/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участии в счетной проверке бухгалтерской отчетности;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анализе информации о финансовом положении организации, ее платежеспособности и доходности;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применении налоговых льгот;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разработке учетной политики в целях налогообложения;</w:t>
      </w:r>
    </w:p>
    <w:p w:rsidR="00C62D6B" w:rsidRDefault="00652E83" w:rsidP="0065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r w:rsidRPr="007D5E07">
        <w:t>составлении бухгалтерской (финансовой) отчетности по Международным стандартам финансовой отчетности.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1.3 Количество часов на освоение программы производственной</w:t>
      </w:r>
      <w:r w:rsidR="00AA3783">
        <w:rPr>
          <w:b/>
          <w:bCs/>
        </w:rPr>
        <w:t xml:space="preserve"> </w:t>
      </w:r>
      <w:r w:rsidR="00AA3783" w:rsidRPr="00AA3783">
        <w:rPr>
          <w:b/>
        </w:rPr>
        <w:t>(по профилю специальности)</w:t>
      </w:r>
      <w:r>
        <w:rPr>
          <w:b/>
          <w:bCs/>
        </w:rPr>
        <w:t xml:space="preserve"> практики: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Всего - ___</w:t>
      </w:r>
      <w:r w:rsidR="00C62D6B" w:rsidRPr="00C62D6B">
        <w:rPr>
          <w:u w:val="single"/>
        </w:rPr>
        <w:t>2</w:t>
      </w:r>
      <w:r w:rsidR="00773747">
        <w:rPr>
          <w:u w:val="single"/>
        </w:rPr>
        <w:t>16</w:t>
      </w:r>
      <w:r>
        <w:t>___часов, в том числе: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</w:t>
      </w:r>
      <w:r w:rsidR="00C62D6B">
        <w:t xml:space="preserve">2 </w:t>
      </w:r>
      <w:r>
        <w:t xml:space="preserve"> - _____</w:t>
      </w:r>
      <w:r w:rsidR="00773747">
        <w:rPr>
          <w:u w:val="single"/>
        </w:rPr>
        <w:t>36</w:t>
      </w:r>
      <w:r>
        <w:t>___ час</w:t>
      </w:r>
      <w:r w:rsidR="00C62D6B">
        <w:t>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03  - _____</w:t>
      </w:r>
      <w:r w:rsidR="00773747">
        <w:rPr>
          <w:u w:val="single"/>
        </w:rPr>
        <w:t>36</w:t>
      </w:r>
      <w:r>
        <w:t>____ часа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04  - _____</w:t>
      </w:r>
      <w:r w:rsidR="00773747">
        <w:rPr>
          <w:u w:val="single"/>
        </w:rPr>
        <w:t>144</w:t>
      </w:r>
      <w:r>
        <w:t>____ часа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250C3" w:rsidRPr="00C62D6B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aps/>
          <w:color w:val="auto"/>
          <w:kern w:val="32"/>
          <w:sz w:val="24"/>
          <w:szCs w:val="24"/>
          <w:lang w:eastAsia="ru-RU"/>
        </w:rPr>
      </w:pPr>
      <w:r w:rsidRPr="00C62D6B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2 результаты освоения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ПРАКТИЧЕСКОЙ ПОДГОТОВКИ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Default="005250C3" w:rsidP="00525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5250C3" w:rsidRDefault="005250C3" w:rsidP="00525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>
        <w:t xml:space="preserve">Результатом освоения </w:t>
      </w:r>
      <w:r w:rsidR="00AA3783">
        <w:t xml:space="preserve">программы практической подготовки производственной (по профилю специальности) практики </w:t>
      </w:r>
      <w:r>
        <w:t>является освоение обучающимися профессиональных и общих компетенций в рамках модулей ОП СПО по основным видам деятельности (ОВД):</w:t>
      </w:r>
    </w:p>
    <w:p w:rsidR="00C62D6B" w:rsidRDefault="001916C0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C62D6B">
        <w:t>.</w:t>
      </w:r>
    </w:p>
    <w:p w:rsidR="00C62D6B" w:rsidRDefault="00C62D6B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C62D6B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t>.</w:t>
      </w:r>
    </w:p>
    <w:p w:rsidR="005250C3" w:rsidRPr="00AA3783" w:rsidRDefault="00C62D6B" w:rsidP="0084685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0" w:firstLine="709"/>
        <w:rPr>
          <w:i/>
          <w:iCs/>
          <w:spacing w:val="-2"/>
        </w:rPr>
      </w:pPr>
      <w:r>
        <w:t>Составление  и использование бухгалтерской отчетности.</w:t>
      </w: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Pr="00C62D6B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  <w:rPr>
          <w:i/>
          <w:iCs/>
          <w:spacing w:val="-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90"/>
        <w:gridCol w:w="9215"/>
      </w:tblGrid>
      <w:tr w:rsidR="005250C3" w:rsidTr="00C62D6B">
        <w:trPr>
          <w:trHeight w:val="651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ПК 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 по специальности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182802"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Принимать участие в составлении бизнес-плана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alibri" w:hAnsi="Calibri" w:cs="Calibri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9369"/>
      </w:tblGrid>
      <w:tr w:rsidR="00652E83" w:rsidRPr="009A3E44" w:rsidTr="00571F10"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t>Наименование общих компетенций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</w:rPr>
      </w:pPr>
      <w:r>
        <w:rPr>
          <w:b/>
          <w:bCs/>
          <w:caps/>
        </w:rPr>
        <w:t xml:space="preserve">3. Содержание </w:t>
      </w:r>
      <w:r w:rsidR="00AA3783">
        <w:rPr>
          <w:b/>
        </w:rPr>
        <w:t xml:space="preserve">ПРОГРАММЫ ПРАКТИЧЕСКОЙ ПОДГОТОВКИ </w:t>
      </w:r>
      <w:r w:rsidR="00AA3783">
        <w:rPr>
          <w:b/>
          <w:caps/>
        </w:rPr>
        <w:t xml:space="preserve">ПРОИЗВОДСТВЕННОЙ </w:t>
      </w:r>
      <w:r w:rsidR="00AA3783">
        <w:rPr>
          <w:b/>
        </w:rPr>
        <w:t>(ПО ПРОФИЛЮ СПЕЦИАЛЬНОСТИ)</w:t>
      </w:r>
      <w:r w:rsidR="00AA3783">
        <w:rPr>
          <w:b/>
          <w:caps/>
        </w:rPr>
        <w:t xml:space="preserve">  ПРАКТИКИ</w:t>
      </w: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  <w:sz w:val="28"/>
          <w:szCs w:val="28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0"/>
        <w:gridCol w:w="2668"/>
        <w:gridCol w:w="2458"/>
        <w:gridCol w:w="3259"/>
      </w:tblGrid>
      <w:tr w:rsidR="005250C3" w:rsidRPr="003910C7" w:rsidTr="003910C7">
        <w:trPr>
          <w:trHeight w:val="1006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  <w:r w:rsidRPr="003910C7">
              <w:rPr>
                <w:b/>
                <w:bCs/>
              </w:rPr>
              <w:t>Код</w:t>
            </w: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Наименования профессиональных модулей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Виды работ</w:t>
            </w:r>
          </w:p>
        </w:tc>
      </w:tr>
      <w:tr w:rsidR="005250C3" w:rsidRPr="003910C7" w:rsidTr="003910C7">
        <w:trPr>
          <w:trHeight w:val="229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1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2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C62D6B" w:rsidRDefault="00C62D6B" w:rsidP="003910C7">
            <w:pPr>
              <w:pStyle w:val="a7"/>
              <w:spacing w:after="0" w:line="240" w:lineRule="auto"/>
              <w:ind w:left="0"/>
            </w:pPr>
            <w:r w:rsidRPr="003910C7">
              <w:t xml:space="preserve">ПК2.1, ПК 2.2, ПК2.3, ПК 2.4,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 w:rsidRPr="003910C7">
              <w:t>ПК2.</w:t>
            </w:r>
            <w:r>
              <w:t>5</w:t>
            </w:r>
            <w:r w:rsidRPr="003910C7">
              <w:t>, ПК 2.</w:t>
            </w:r>
            <w:r>
              <w:t>6</w:t>
            </w:r>
            <w:r w:rsidRPr="003910C7">
              <w:t>, ПК2.</w:t>
            </w:r>
            <w:r>
              <w:t>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</w:p>
          <w:p w:rsidR="00571F10" w:rsidRPr="003910C7" w:rsidRDefault="00571F10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3910C7">
              <w:t>ПМ.02 «</w:t>
            </w:r>
            <w:r w:rsidR="001916C0" w:rsidRPr="008D0EDD"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3910C7">
              <w:t>»</w:t>
            </w: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собственного капитала организации в зависимости от элементов собственного капитала действующей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 xml:space="preserve">Отражение в учете получения, использования и возврата кредита (займа), </w:t>
            </w:r>
            <w:r w:rsidRPr="003910C7">
              <w:rPr>
                <w:rFonts w:ascii="Times New Roman" w:hAnsi="Times New Roman" w:cs="Times New Roman"/>
                <w:bCs/>
              </w:rPr>
              <w:lastRenderedPageBreak/>
              <w:t>привлеченного организацией под соответствующие нужды.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финансовых результатов деятельности организации в зависимости от вида деятельности.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использования прибыли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Участие в работе комиссии по инвентаризации имущества и обязательств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Выявление фактического наличия имущества организации (по видам имущества).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Регистрация явлений и операций, не отраженных первичной документацией в момент их совершения.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Проверка действительного соответствия фактического наличия имущества организации данным учета (по видам имущества и обязательств).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операций по инвентаризации имущества и обязательств (по видам имущества и обязательств).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</w:tr>
      <w:tr w:rsidR="005250C3" w:rsidRPr="003910C7" w:rsidTr="003910C7">
        <w:trPr>
          <w:trHeight w:val="79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rStyle w:val="c8c12"/>
                <w:rFonts w:eastAsiaTheme="majorEastAsia"/>
              </w:rPr>
              <w:t>ПМ. 03  «Проведение расчетов с бюджетом и внебюджетными фондами</w:t>
            </w:r>
            <w:r w:rsidRPr="003910C7">
              <w:t>»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Определение налогооблагаемых баз для расчета налогов и сборов, применение налоговых льгот.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налогов и сборов, определенных законодательством для уплаты в бюджеты различных уровней.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и перечисление страховых взносов в государственные внебюджетные фонды.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 xml:space="preserve">Оформление платежных документов для </w:t>
            </w:r>
            <w:r w:rsidRPr="003910C7">
              <w:lastRenderedPageBreak/>
              <w:t>перечисления налогов и контроль их прохождения по расчетно-кассовым банковским операциям.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 w:hanging="25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</w:pPr>
            <w:r w:rsidRPr="003910C7">
              <w:t>ПМ.04  «Составление  и использование бухгалтерской отчетности»</w:t>
            </w:r>
          </w:p>
          <w:p w:rsidR="00C62D6B" w:rsidRPr="003910C7" w:rsidRDefault="00C62D6B" w:rsidP="003910C7">
            <w:pPr>
              <w:spacing w:after="0" w:line="240" w:lineRule="auto"/>
              <w:rPr>
                <w:rStyle w:val="c8c12"/>
                <w:rFonts w:eastAsiaTheme="majorEastAsia"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144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Составление оборотной ведомости по синтетическим счетам. Заполнение формы – бухгалтерский баланс. Рассмотрение методики определения деловой репутации. Нормативная база финансового контроля в Российской Федерации, </w:t>
            </w:r>
            <w:proofErr w:type="spellStart"/>
            <w:proofErr w:type="gramStart"/>
            <w:r w:rsidRPr="003910C7">
              <w:rPr>
                <w:rFonts w:eastAsia="Calibri"/>
              </w:rPr>
              <w:t>классифика-ция</w:t>
            </w:r>
            <w:proofErr w:type="spellEnd"/>
            <w:proofErr w:type="gramEnd"/>
            <w:r w:rsidRPr="003910C7">
              <w:rPr>
                <w:rFonts w:eastAsia="Calibri"/>
              </w:rPr>
              <w:t xml:space="preserve"> ревизий, отличие ревизий от других форм проверок. Составить план и программу контрольно–ревизионной проверки.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Применить методы контроля и ревизии к конкретным объектам проверки. Сделать выводы о законности операций и дать оценку финансовым результатам деятельности организации. Проверка мер по обеспечению сохранности денежных средств.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Оценка эффективности работы с наличными денежными средствами. 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</w:t>
            </w:r>
            <w:r w:rsidRPr="003910C7">
              <w:rPr>
                <w:rFonts w:eastAsia="Calibri"/>
              </w:rPr>
              <w:lastRenderedPageBreak/>
              <w:t>своевременных расчетов с поставщиками.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Изучение устава организации и других документов, на основании которых зарегистрирована организация. Ознакомление с размерами уставного капитала организациями и источниками его образования.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 xml:space="preserve">Уточнение оценки отражённых в бухгалтерском учёте активов и пассивов. Уточнение оценки имущества по </w:t>
            </w:r>
            <w:proofErr w:type="spellStart"/>
            <w:r w:rsidRPr="003910C7">
              <w:rPr>
                <w:rFonts w:eastAsia="Calibri"/>
                <w:bCs/>
              </w:rPr>
              <w:t>неаотфактурованным</w:t>
            </w:r>
            <w:proofErr w:type="spellEnd"/>
            <w:r w:rsidRPr="003910C7">
              <w:rPr>
                <w:rFonts w:eastAsia="Calibri"/>
                <w:bCs/>
              </w:rPr>
              <w:t xml:space="preserve"> поставкам до даты представления бухгалтерской отчётности. Проведение инвентаризации перед составлением годовой отчётности. Пересчёт в рубли на дату составления бухгалтерской отчётности активов и обязательств, стоимость которых выражена в иностранной валюте.</w:t>
            </w:r>
          </w:p>
          <w:p w:rsidR="0012134C" w:rsidRPr="003910C7" w:rsidRDefault="0012134C" w:rsidP="003910C7">
            <w:pPr>
              <w:spacing w:after="0" w:line="240" w:lineRule="auto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финансового результата деятельности организации: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доходов и расходов, относящихся к отчётному периоду, по которым отсутствуют первичные документы.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имущественного положения и источников финансирования средств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ликвидности баланса, платежеспособности и кредитоспособности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финансовой устойчивости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расходов организации, состава и структуры затрат, включаемых в себестоимость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lastRenderedPageBreak/>
              <w:t>Изучение методики прогнозирования выручки от реализации и других элементов выручки.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доходов организаций. Изучение методики планирования прибыли от реализации. Анализ прибыли от продажи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Ознакомление с организацией безналичных расчетов на предприятии; с порядком ведения кассовых операций. Оценка преимуществ и недостатков применяемых форм безналичных расчетов.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Анализ состава </w:t>
            </w:r>
            <w:proofErr w:type="spellStart"/>
            <w:r w:rsidRPr="003910C7">
              <w:rPr>
                <w:rFonts w:eastAsia="Calibri"/>
              </w:rPr>
              <w:t>внеоборотных</w:t>
            </w:r>
            <w:proofErr w:type="spellEnd"/>
            <w:r w:rsidRPr="003910C7">
              <w:rPr>
                <w:rFonts w:eastAsia="Calibri"/>
              </w:rPr>
              <w:t xml:space="preserve"> активов, их рентабельность.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Расчет показателей движения и использования основных средств. Ознакомление с общими принципами определения потребности в оборотных средствах на данном предприятии. Расчет совокупную потребность по оборотным средствам.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b/>
                <w:bCs/>
                <w:i/>
                <w:iCs/>
              </w:rPr>
            </w:pPr>
            <w:r w:rsidRPr="003910C7">
              <w:rPr>
                <w:rFonts w:eastAsia="Calibri"/>
              </w:rPr>
              <w:t>Выработка практических предложений по изменению деятельности организации, направленных на повышение ее кредитоспособности.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5250C3" w:rsidRPr="003910C7" w:rsidTr="003910C7">
        <w:trPr>
          <w:trHeight w:val="46"/>
        </w:trPr>
        <w:tc>
          <w:tcPr>
            <w:tcW w:w="23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</w:rPr>
            </w:pPr>
            <w:r w:rsidRPr="003910C7">
              <w:rPr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773747" w:rsidP="00571F10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lang w:eastAsia="ru-RU"/>
        </w:rPr>
      </w:pPr>
    </w:p>
    <w:p w:rsidR="005250C3" w:rsidRPr="003910C7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4 условия реализации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ПРАКТИЧЕСКОЙ ПОДГОТОВКИ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4.1 Требования к условиям прове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>дения производственной</w:t>
      </w:r>
      <w:r w:rsid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 xml:space="preserve"> практики</w:t>
      </w:r>
    </w:p>
    <w:p w:rsidR="005250C3" w:rsidRDefault="005250C3" w:rsidP="005250C3">
      <w:pPr>
        <w:spacing w:after="0"/>
        <w:ind w:firstLine="708"/>
        <w:jc w:val="both"/>
        <w:rPr>
          <w:rFonts w:eastAsia="Arial Unicode MS"/>
          <w:color w:val="000000"/>
          <w:lang w:eastAsia="ru-RU"/>
        </w:rPr>
      </w:pPr>
      <w:r>
        <w:t xml:space="preserve">Реализация </w:t>
      </w:r>
      <w:r w:rsidR="00AA3783">
        <w:t>рабочей программы практической подготовки производственной (по профилю специальности) практики</w:t>
      </w:r>
      <w:r>
        <w:t xml:space="preserve">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  <w:r>
        <w:rPr>
          <w:lang w:eastAsia="ru-RU"/>
        </w:rPr>
        <w:t>Производственная</w:t>
      </w:r>
      <w:r w:rsidR="00AA3783">
        <w:rPr>
          <w:lang w:eastAsia="ru-RU"/>
        </w:rPr>
        <w:t xml:space="preserve"> </w:t>
      </w:r>
      <w:r w:rsidR="00AA3783">
        <w:t>(по профилю специальности)</w:t>
      </w:r>
      <w:r>
        <w:rPr>
          <w:lang w:eastAsia="ru-RU"/>
        </w:rPr>
        <w:t xml:space="preserve"> практика реализуется </w:t>
      </w:r>
      <w:r>
        <w:rPr>
          <w:rFonts w:eastAsia="Arial Unicode MS"/>
          <w:color w:val="000000"/>
          <w:lang w:eastAsia="ru-RU"/>
        </w:rPr>
        <w:t>в организациях, направление деятельности которых соответствует профилю подготовки обучающихся.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250C3" w:rsidRPr="003910C7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4.2 Общие требования к организации производственной</w:t>
      </w:r>
      <w:r w:rsid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0C7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</w:p>
    <w:p w:rsidR="005250C3" w:rsidRDefault="005250C3" w:rsidP="0039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Производственная</w:t>
      </w:r>
      <w:r w:rsidR="00AA3783">
        <w:t xml:space="preserve"> (по профилю специальности)</w:t>
      </w:r>
      <w:r>
        <w:t xml:space="preserve"> практика проводится </w:t>
      </w:r>
      <w:r w:rsidR="003910C7">
        <w:rPr>
          <w:iCs/>
        </w:rPr>
        <w:t xml:space="preserve">концентрированно </w:t>
      </w:r>
      <w:r>
        <w:t xml:space="preserve">в рамках каждого профессионального модуля. 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</w:pPr>
    </w:p>
    <w:p w:rsidR="005250C3" w:rsidRPr="00571F10" w:rsidRDefault="005250C3" w:rsidP="005250C3">
      <w:pPr>
        <w:jc w:val="both"/>
        <w:rPr>
          <w:b/>
          <w:bCs/>
        </w:rPr>
      </w:pPr>
      <w:r w:rsidRPr="00571F10">
        <w:rPr>
          <w:b/>
          <w:bCs/>
        </w:rPr>
        <w:t>4.3 Характеристика рабочих мест (на которых обучающиеся будут проходить практику):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>Реализация программы  производственной</w:t>
      </w:r>
      <w:r w:rsidR="00AA3783">
        <w:t xml:space="preserve"> (по профилю специальности)</w:t>
      </w:r>
      <w:r>
        <w:t xml:space="preserve">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</w:t>
      </w:r>
      <w:proofErr w:type="gramEnd"/>
      <w:r>
        <w:t xml:space="preserve"> Базы прохождения практики обучающимися заочного отделения определяются самостоятельно с учетом задач практики.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571F10" w:rsidRDefault="00571F10" w:rsidP="00571F10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для выполнение задание по практике и написанию отчета. </w:t>
      </w:r>
      <w:proofErr w:type="gramEnd"/>
    </w:p>
    <w:p w:rsidR="00571F10" w:rsidRPr="003910C7" w:rsidRDefault="00571F10" w:rsidP="00571F10">
      <w:pPr>
        <w:spacing w:after="0" w:line="240" w:lineRule="auto"/>
        <w:jc w:val="both"/>
        <w:rPr>
          <w:b/>
          <w:bCs/>
          <w:color w:val="FF0000"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4.4 Кадровое обеспечение образовательного процесса</w:t>
      </w:r>
    </w:p>
    <w:p w:rsidR="005250C3" w:rsidRDefault="005250C3" w:rsidP="005250C3">
      <w:pPr>
        <w:suppressAutoHyphens/>
        <w:spacing w:after="0"/>
        <w:ind w:firstLine="709"/>
        <w:jc w:val="both"/>
        <w:rPr>
          <w:rFonts w:cs="Calibri"/>
        </w:rPr>
      </w:pPr>
      <w: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</w:t>
      </w:r>
      <w:proofErr w:type="gramStart"/>
      <w:r>
        <w:t>.к</w:t>
      </w:r>
      <w:proofErr w:type="gramEnd"/>
      <w:r>
        <w:t xml:space="preserve">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bCs/>
        </w:rPr>
        <w:t>и</w:t>
      </w:r>
      <w:r>
        <w:t>имеющих стаж работы в данной профессиональной области не менее 3 лет.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250C3" w:rsidRPr="00AA3783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5 Контроль и оценка результатов освоения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Default="005250C3" w:rsidP="005250C3">
      <w:pPr>
        <w:ind w:firstLine="708"/>
        <w:jc w:val="both"/>
      </w:pPr>
      <w:r>
        <w:rPr>
          <w:b/>
          <w:bCs/>
        </w:rPr>
        <w:t>Контроль и оценка</w:t>
      </w:r>
      <w:r>
        <w:t xml:space="preserve"> результатов освоения производственной</w:t>
      </w:r>
      <w:r w:rsidR="00707231">
        <w:t xml:space="preserve"> (по профилю специальности)</w:t>
      </w:r>
      <w:r>
        <w:t xml:space="preserve"> практики осуществляется мастером в форме зачета/</w:t>
      </w:r>
      <w:proofErr w:type="spellStart"/>
      <w:r>
        <w:t>диф</w:t>
      </w:r>
      <w:proofErr w:type="gramStart"/>
      <w:r>
        <w:t>.з</w:t>
      </w:r>
      <w:proofErr w:type="gramEnd"/>
      <w:r>
        <w:t>ачета</w:t>
      </w:r>
      <w:proofErr w:type="spellEnd"/>
      <w:r>
        <w:t xml:space="preserve">. По завершению практики обучающийся проходит квалификационные испытания (экзамен), которые входят в квалификационный экзамен по профессиональному модулю. </w:t>
      </w:r>
    </w:p>
    <w:p w:rsidR="00707231" w:rsidRDefault="00707231" w:rsidP="005250C3">
      <w:pPr>
        <w:ind w:firstLine="708"/>
        <w:jc w:val="both"/>
      </w:pPr>
    </w:p>
    <w:tbl>
      <w:tblPr>
        <w:tblStyle w:val="ae"/>
        <w:tblW w:w="0" w:type="auto"/>
        <w:tblLook w:val="04A0"/>
      </w:tblPr>
      <w:tblGrid>
        <w:gridCol w:w="2359"/>
        <w:gridCol w:w="5404"/>
        <w:gridCol w:w="2800"/>
      </w:tblGrid>
      <w:tr w:rsidR="003910C7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</w:p>
          <w:p w:rsidR="003910C7" w:rsidRPr="003910C7" w:rsidRDefault="003910C7" w:rsidP="003910C7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(освоенные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обоснования списания  недостач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3910C7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 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 xml:space="preserve">Защита отчета по производственной (преддипломной) 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обоснования списания  недостач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точность и грамотность оформления документов по инвентаризации  с учетом инвентаризируемого объекта;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соответствия фактического наличия имущества организации данным учета;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правильности проведения инвентаризации;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результатов инвентаризации в сличительных ведомостях;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ПК 2.5. Проводить процедуры инвентаризации </w:t>
            </w:r>
            <w:r>
              <w:lastRenderedPageBreak/>
              <w:t>финансовых обязательств организации.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lastRenderedPageBreak/>
              <w:t xml:space="preserve">Демонстрация навыков по  </w:t>
            </w:r>
            <w: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Демонстрация навыков по</w:t>
            </w:r>
            <w: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навыков по в</w:t>
            </w:r>
            <w: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определения налоговой базы по налогам;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налогов в бюджетную систему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страховых взносов во внебюджетные фонды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lastRenderedPageBreak/>
              <w:t>ПК 4.1</w:t>
            </w:r>
            <w:r>
              <w:rPr>
                <w:rStyle w:val="af7"/>
                <w:rFonts w:eastAsiaTheme="majorEastAsia"/>
                <w:i w:val="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-определение результатов хозяйственной деятельности за отчетный период;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-закрытие учетных бухгалтерских регистров;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освоение новых форм бухгалтерской отчетности;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4.2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заполнение форм бухгалтерской отчетности в установленные  законодательством сроки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составление форм бухгалтерской отчетности;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составление пояснительной записки к бухгалтерскому балансу;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отражение изменений в учетной политике в целях бухгалтерского учета;</w:t>
            </w:r>
          </w:p>
          <w:p w:rsidR="0084685A" w:rsidRPr="003910C7" w:rsidRDefault="0084685A" w:rsidP="003910C7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3910C7">
              <w:t>-  внесение исправлений в бухгалтерскую отчетность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 xml:space="preserve"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</w:t>
            </w:r>
            <w:r>
              <w:rPr>
                <w:rStyle w:val="af7"/>
                <w:rFonts w:eastAsiaTheme="majorEastAsia"/>
                <w:i w:val="0"/>
              </w:rPr>
              <w:lastRenderedPageBreak/>
              <w:t>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lastRenderedPageBreak/>
              <w:t xml:space="preserve">- заполнение налоговых деклараций по налогам и  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lastRenderedPageBreak/>
              <w:t>ПК 4.4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определение методов финансового анализа;</w:t>
            </w:r>
          </w:p>
          <w:p w:rsidR="0084685A" w:rsidRPr="003910C7" w:rsidRDefault="0084685A" w:rsidP="003910C7">
            <w:r w:rsidRPr="003910C7">
              <w:t>-определение оценки структуры имущества организации и его источников по показателям баланса;</w:t>
            </w:r>
          </w:p>
          <w:p w:rsidR="0084685A" w:rsidRPr="003910C7" w:rsidRDefault="0084685A" w:rsidP="003910C7">
            <w:r w:rsidRPr="003910C7">
              <w:t>-определение результатов общей оценки структуры активов и их источников по показателям баланса;</w:t>
            </w:r>
          </w:p>
          <w:p w:rsidR="0084685A" w:rsidRPr="003910C7" w:rsidRDefault="0084685A" w:rsidP="003910C7">
            <w:r w:rsidRPr="003910C7">
              <w:t xml:space="preserve"> -расчет показателей ликвидности бухгалтерского баланса;</w:t>
            </w:r>
          </w:p>
          <w:p w:rsidR="0084685A" w:rsidRPr="003910C7" w:rsidRDefault="0084685A" w:rsidP="003910C7">
            <w:r w:rsidRPr="003910C7">
              <w:t>-расчет  финансовых коэффициентов для оценки платежеспособности;</w:t>
            </w:r>
          </w:p>
          <w:p w:rsidR="0084685A" w:rsidRPr="003910C7" w:rsidRDefault="0084685A" w:rsidP="003910C7">
            <w:r w:rsidRPr="003910C7">
              <w:t xml:space="preserve"> -расчет показателей оценки несостоятельности (банкротства) организации;</w:t>
            </w:r>
          </w:p>
          <w:p w:rsidR="0084685A" w:rsidRPr="003910C7" w:rsidRDefault="0084685A" w:rsidP="003910C7">
            <w:r w:rsidRPr="003910C7">
              <w:t>-расчет и анализ показателей финансовой устойчивости, деловой активности;</w:t>
            </w:r>
          </w:p>
          <w:p w:rsidR="0084685A" w:rsidRPr="003910C7" w:rsidRDefault="0084685A" w:rsidP="003910C7">
            <w:r w:rsidRPr="003910C7">
              <w:t xml:space="preserve">-расчет показателей  финансового цикла; </w:t>
            </w:r>
          </w:p>
          <w:p w:rsidR="0084685A" w:rsidRPr="003910C7" w:rsidRDefault="0084685A" w:rsidP="003910C7">
            <w:r w:rsidRPr="003910C7">
              <w:t>-определение и анализ уровня и динамики финансовых результатов по показателям отчетности;</w:t>
            </w:r>
          </w:p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 w:rsidRPr="003910C7">
              <w:t>-определение и анализ влияния факторов на прибыль.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4.5 Принимать участие в составлении бизнес-плана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4.6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проводить расчет и оценку рисков.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2"/>
              <w:spacing w:before="0" w:after="0" w:line="276" w:lineRule="auto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f7"/>
                <w:rFonts w:eastAsiaTheme="minorEastAsia"/>
                <w:b w:val="0"/>
                <w:sz w:val="24"/>
                <w:szCs w:val="24"/>
              </w:rPr>
              <w:t>ПК 4.7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ПК 1.1. Обрабатывать первичные бухгалтерские документы.</w:t>
            </w:r>
          </w:p>
          <w:p w:rsidR="0084685A" w:rsidRDefault="0084685A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 w:rsidP="0084685A">
            <w:pPr>
              <w:jc w:val="both"/>
            </w:pPr>
            <w: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</w:t>
            </w:r>
            <w:r>
              <w:lastRenderedPageBreak/>
              <w:t>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84685A" w:rsidRDefault="0084685A" w:rsidP="0084685A">
            <w:pPr>
              <w:jc w:val="both"/>
            </w:pPr>
            <w: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4685A" w:rsidRDefault="0084685A" w:rsidP="0084685A">
            <w:pPr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4685A" w:rsidRDefault="0084685A" w:rsidP="0084685A">
            <w:pPr>
              <w:jc w:val="both"/>
              <w:rPr>
                <w:bCs/>
              </w:rPr>
            </w:pPr>
            <w: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84685A">
            <w:pPr>
              <w:rPr>
                <w:rStyle w:val="FontStyle35"/>
                <w:sz w:val="24"/>
                <w:szCs w:val="24"/>
              </w:rPr>
            </w:pPr>
            <w:r>
              <w:lastRenderedPageBreak/>
              <w:t xml:space="preserve">оценка деятельности обучающегося в процессе освоения профессионального модуля, при выполнении работ по </w:t>
            </w:r>
            <w:r>
              <w:lastRenderedPageBreak/>
              <w:t>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lastRenderedPageBreak/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84685A" w:rsidRDefault="0084685A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1.3.Проводить учет денежных средств, оформлять денежные и кассовые документы.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1.1. Обрабатывать первичные бухгалтерские документы;</w:t>
            </w:r>
          </w:p>
          <w:p w:rsidR="0084685A" w:rsidRDefault="0084685A">
            <w:pPr>
              <w:suppressAutoHyphens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1.3. Проводить учет денежных средств, оформлять денежные и кассовые документы;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5246"/>
        <w:gridCol w:w="2552"/>
      </w:tblGrid>
      <w:tr w:rsidR="003910C7" w:rsidRPr="003910C7" w:rsidTr="003910C7">
        <w:trPr>
          <w:trHeight w:val="110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</w:rPr>
            </w:pPr>
            <w:r w:rsidRPr="003910C7">
              <w:rPr>
                <w:b/>
              </w:rPr>
              <w:lastRenderedPageBreak/>
              <w:t>Результаты</w:t>
            </w:r>
          </w:p>
          <w:p w:rsidR="003910C7" w:rsidRPr="003910C7" w:rsidRDefault="003910C7" w:rsidP="003910C7">
            <w:pPr>
              <w:spacing w:after="0" w:line="240" w:lineRule="auto"/>
              <w:jc w:val="center"/>
            </w:pPr>
            <w:r w:rsidRPr="003910C7">
              <w:rPr>
                <w:b/>
              </w:rPr>
              <w:t>(освоенные общие компетенции)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rPr>
                <w:b/>
              </w:rPr>
            </w:pPr>
            <w:r w:rsidRPr="003910C7">
              <w:rPr>
                <w:b/>
              </w:rPr>
              <w:t xml:space="preserve">Формы и методы </w:t>
            </w:r>
          </w:p>
          <w:p w:rsidR="003910C7" w:rsidRPr="003910C7" w:rsidRDefault="003910C7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b/>
              </w:rPr>
              <w:t xml:space="preserve">контроля и оценки 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на защите отчета по практике</w:t>
            </w: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84685A" w:rsidRPr="003910C7" w:rsidTr="003910C7">
        <w:trPr>
          <w:trHeight w:val="25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4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электронных источников.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-накопительная оценка за представленную информацию на учебной практике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6 Проявлять гражданско-патриотическую позицию, демонстрировать осознанное поведение на основе традиционных </w:t>
            </w:r>
            <w:r>
              <w:lastRenderedPageBreak/>
              <w:t>общечеловеческих ценностей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lastRenderedPageBreak/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Демонстрировать свои профессиональные качества в деловой и доброжелательной форме, проявлять активную жизненную позицию, </w:t>
            </w:r>
            <w:r>
              <w:lastRenderedPageBreak/>
              <w:t>общаться в коллективе в соответствии с общепринятыми нормами поведения.</w:t>
            </w:r>
          </w:p>
          <w:p w:rsidR="0084685A" w:rsidRDefault="0084685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ролью обучающихся на учебной практике;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lastRenderedPageBreak/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</w:tbl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8B7699">
      <w:footerReference w:type="default" r:id="rId10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5C" w:rsidRDefault="00336D5C" w:rsidP="00CF5D67">
      <w:pPr>
        <w:spacing w:after="0" w:line="240" w:lineRule="auto"/>
      </w:pPr>
      <w:r>
        <w:separator/>
      </w:r>
    </w:p>
  </w:endnote>
  <w:endnote w:type="continuationSeparator" w:id="1">
    <w:p w:rsidR="00336D5C" w:rsidRDefault="00336D5C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336D5C" w:rsidRDefault="00672271">
        <w:pPr>
          <w:pStyle w:val="af3"/>
          <w:jc w:val="right"/>
        </w:pPr>
        <w:fldSimple w:instr="PAGE   \* MERGEFORMAT">
          <w:r w:rsidR="00E56BA7">
            <w:rPr>
              <w:noProof/>
            </w:rPr>
            <w:t>2</w:t>
          </w:r>
        </w:fldSimple>
      </w:p>
    </w:sdtContent>
  </w:sdt>
  <w:p w:rsidR="00336D5C" w:rsidRDefault="00336D5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5C" w:rsidRDefault="00336D5C" w:rsidP="00CF5D67">
      <w:pPr>
        <w:spacing w:after="0" w:line="240" w:lineRule="auto"/>
      </w:pPr>
      <w:r>
        <w:separator/>
      </w:r>
    </w:p>
  </w:footnote>
  <w:footnote w:type="continuationSeparator" w:id="1">
    <w:p w:rsidR="00336D5C" w:rsidRDefault="00336D5C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A906A70"/>
    <w:multiLevelType w:val="hybridMultilevel"/>
    <w:tmpl w:val="1E005CB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6574"/>
    <w:multiLevelType w:val="hybridMultilevel"/>
    <w:tmpl w:val="CE80C4B0"/>
    <w:lvl w:ilvl="0" w:tplc="59EAD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916C0"/>
    <w:rsid w:val="001B1470"/>
    <w:rsid w:val="001E092E"/>
    <w:rsid w:val="001E36FB"/>
    <w:rsid w:val="001E4C8E"/>
    <w:rsid w:val="001F0DB6"/>
    <w:rsid w:val="002102A0"/>
    <w:rsid w:val="00236A2E"/>
    <w:rsid w:val="00283E74"/>
    <w:rsid w:val="002C104D"/>
    <w:rsid w:val="002D0ACC"/>
    <w:rsid w:val="002E27C2"/>
    <w:rsid w:val="002F1842"/>
    <w:rsid w:val="0031022F"/>
    <w:rsid w:val="003165BF"/>
    <w:rsid w:val="00336D5C"/>
    <w:rsid w:val="003423CF"/>
    <w:rsid w:val="00366CB2"/>
    <w:rsid w:val="00387FDA"/>
    <w:rsid w:val="003910C7"/>
    <w:rsid w:val="00406470"/>
    <w:rsid w:val="00455142"/>
    <w:rsid w:val="00464D8A"/>
    <w:rsid w:val="00466005"/>
    <w:rsid w:val="004666F8"/>
    <w:rsid w:val="00473C3F"/>
    <w:rsid w:val="00474494"/>
    <w:rsid w:val="00483FB2"/>
    <w:rsid w:val="004A34EF"/>
    <w:rsid w:val="0050712D"/>
    <w:rsid w:val="005250C3"/>
    <w:rsid w:val="00530B07"/>
    <w:rsid w:val="005315F2"/>
    <w:rsid w:val="00563A74"/>
    <w:rsid w:val="00571F10"/>
    <w:rsid w:val="00586B6B"/>
    <w:rsid w:val="005D3536"/>
    <w:rsid w:val="005D6499"/>
    <w:rsid w:val="00604D22"/>
    <w:rsid w:val="00652E83"/>
    <w:rsid w:val="00663940"/>
    <w:rsid w:val="00666575"/>
    <w:rsid w:val="00672271"/>
    <w:rsid w:val="006742AE"/>
    <w:rsid w:val="0069288A"/>
    <w:rsid w:val="00695092"/>
    <w:rsid w:val="006A0156"/>
    <w:rsid w:val="006B754C"/>
    <w:rsid w:val="006C4C07"/>
    <w:rsid w:val="00707231"/>
    <w:rsid w:val="00713D2A"/>
    <w:rsid w:val="007366B2"/>
    <w:rsid w:val="007672F5"/>
    <w:rsid w:val="00773747"/>
    <w:rsid w:val="007A65F0"/>
    <w:rsid w:val="00802EAB"/>
    <w:rsid w:val="0084685A"/>
    <w:rsid w:val="00857AF1"/>
    <w:rsid w:val="00863F25"/>
    <w:rsid w:val="00866200"/>
    <w:rsid w:val="00877DF1"/>
    <w:rsid w:val="008809EF"/>
    <w:rsid w:val="00883B3E"/>
    <w:rsid w:val="00885328"/>
    <w:rsid w:val="00885C31"/>
    <w:rsid w:val="00890940"/>
    <w:rsid w:val="008B7699"/>
    <w:rsid w:val="008F7C15"/>
    <w:rsid w:val="00912480"/>
    <w:rsid w:val="009177FB"/>
    <w:rsid w:val="00966C89"/>
    <w:rsid w:val="00972621"/>
    <w:rsid w:val="009B4DCE"/>
    <w:rsid w:val="009C6895"/>
    <w:rsid w:val="009E680C"/>
    <w:rsid w:val="00A06850"/>
    <w:rsid w:val="00A13581"/>
    <w:rsid w:val="00A4046D"/>
    <w:rsid w:val="00A70D52"/>
    <w:rsid w:val="00A9448B"/>
    <w:rsid w:val="00AA3783"/>
    <w:rsid w:val="00AA42FB"/>
    <w:rsid w:val="00AE5C89"/>
    <w:rsid w:val="00AF15C7"/>
    <w:rsid w:val="00AF6D97"/>
    <w:rsid w:val="00B173CD"/>
    <w:rsid w:val="00B26D61"/>
    <w:rsid w:val="00B338DE"/>
    <w:rsid w:val="00B64337"/>
    <w:rsid w:val="00BA103E"/>
    <w:rsid w:val="00BA42EB"/>
    <w:rsid w:val="00BB17EE"/>
    <w:rsid w:val="00C05E27"/>
    <w:rsid w:val="00C1289D"/>
    <w:rsid w:val="00C26771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205A1"/>
    <w:rsid w:val="00D44176"/>
    <w:rsid w:val="00D5061C"/>
    <w:rsid w:val="00D626DD"/>
    <w:rsid w:val="00D677D7"/>
    <w:rsid w:val="00D855B6"/>
    <w:rsid w:val="00D94093"/>
    <w:rsid w:val="00DA2A59"/>
    <w:rsid w:val="00DA37E4"/>
    <w:rsid w:val="00DB0859"/>
    <w:rsid w:val="00DF77BA"/>
    <w:rsid w:val="00E06F8C"/>
    <w:rsid w:val="00E26551"/>
    <w:rsid w:val="00E425C9"/>
    <w:rsid w:val="00E4339E"/>
    <w:rsid w:val="00E56BA7"/>
    <w:rsid w:val="00E613E0"/>
    <w:rsid w:val="00E747CE"/>
    <w:rsid w:val="00EA5810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B0CF3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qFormat/>
    <w:rsid w:val="0065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uiPriority w:val="20"/>
    <w:qFormat/>
    <w:rsid w:val="00652E8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7DD1-A51A-4466-94C2-7212F52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2022-03-11T08:09:00Z</cp:lastPrinted>
  <dcterms:created xsi:type="dcterms:W3CDTF">2022-03-16T06:23:00Z</dcterms:created>
  <dcterms:modified xsi:type="dcterms:W3CDTF">2022-05-18T14:20:00Z</dcterms:modified>
</cp:coreProperties>
</file>