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7"/>
        <w:gridCol w:w="282"/>
        <w:gridCol w:w="1657"/>
        <w:gridCol w:w="240"/>
        <w:gridCol w:w="73"/>
        <w:gridCol w:w="143"/>
        <w:gridCol w:w="213"/>
        <w:gridCol w:w="69"/>
        <w:gridCol w:w="105"/>
        <w:gridCol w:w="190"/>
        <w:gridCol w:w="653"/>
        <w:gridCol w:w="66"/>
        <w:gridCol w:w="284"/>
        <w:gridCol w:w="281"/>
        <w:gridCol w:w="212"/>
        <w:gridCol w:w="654"/>
        <w:gridCol w:w="189"/>
        <w:gridCol w:w="102"/>
        <w:gridCol w:w="143"/>
        <w:gridCol w:w="84"/>
        <w:gridCol w:w="201"/>
        <w:gridCol w:w="285"/>
        <w:gridCol w:w="575"/>
        <w:gridCol w:w="284"/>
        <w:gridCol w:w="557"/>
        <w:gridCol w:w="39"/>
        <w:gridCol w:w="1650"/>
        <w:gridCol w:w="221"/>
        <w:gridCol w:w="97"/>
        <w:gridCol w:w="240"/>
      </w:tblGrid>
      <w:tr w:rsidR="00B8049B">
        <w:trPr>
          <w:trHeight w:hRule="exact" w:val="695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86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049B" w:rsidRDefault="00DA05BB">
            <w:r>
              <w:rPr>
                <w:noProof/>
                <w:lang w:val="ru-RU" w:eastAsia="ru-RU"/>
              </w:rPr>
              <w:drawing>
                <wp:inline distT="0" distB="0" distL="0" distR="0" wp14:anchorId="4ED7DE6C" wp14:editId="4A7CB092">
                  <wp:extent cx="540000" cy="450000"/>
                  <wp:effectExtent l="0" t="0" r="0" b="0"/>
                  <wp:docPr id="1" name="_x0000_i10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139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 w:rsidRPr="00DA05BB">
        <w:trPr>
          <w:trHeight w:hRule="exact" w:val="278"/>
        </w:trPr>
        <w:tc>
          <w:tcPr>
            <w:tcW w:w="10221" w:type="dxa"/>
            <w:gridSpan w:val="3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B8049B" w:rsidRPr="00DA05BB">
        <w:trPr>
          <w:trHeight w:hRule="exact" w:val="139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5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1667"/>
        </w:trPr>
        <w:tc>
          <w:tcPr>
            <w:tcW w:w="10221" w:type="dxa"/>
            <w:gridSpan w:val="3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 (филиал) ДГТУ в г. Таганроге</w:t>
            </w:r>
          </w:p>
        </w:tc>
      </w:tr>
      <w:tr w:rsidR="00B8049B" w:rsidRPr="00DA05BB">
        <w:trPr>
          <w:trHeight w:hRule="exact" w:val="549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5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5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842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2776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lang w:val="ru-RU"/>
              </w:rPr>
            </w:pPr>
            <w:r w:rsidRPr="00DA05BB">
              <w:rPr>
                <w:rFonts w:ascii="Times New Roman" w:hAnsi="Times New Roman" w:cs="Times New Roman"/>
                <w:i/>
                <w:color w:val="000000"/>
                <w:lang w:val="ru-RU"/>
              </w:rPr>
              <w:t>Документ подписан</w:t>
            </w:r>
          </w:p>
          <w:p w:rsidR="00B8049B" w:rsidRPr="00DA05BB" w:rsidRDefault="00DA05BB">
            <w:pPr>
              <w:rPr>
                <w:lang w:val="ru-RU"/>
              </w:rPr>
            </w:pPr>
            <w:r w:rsidRPr="00DA05BB">
              <w:rPr>
                <w:rFonts w:ascii="Times New Roman" w:hAnsi="Times New Roman" w:cs="Times New Roman"/>
                <w:i/>
                <w:color w:val="000000"/>
                <w:lang w:val="ru-RU"/>
              </w:rPr>
              <w:t>с использованием</w:t>
            </w:r>
          </w:p>
          <w:p w:rsidR="00B8049B" w:rsidRPr="00DA05BB" w:rsidRDefault="00DA05BB">
            <w:pPr>
              <w:rPr>
                <w:lang w:val="ru-RU"/>
              </w:rPr>
            </w:pPr>
            <w:r w:rsidRPr="00DA05B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простой </w:t>
            </w:r>
            <w:proofErr w:type="gramStart"/>
            <w:r w:rsidRPr="00DA05BB">
              <w:rPr>
                <w:rFonts w:ascii="Times New Roman" w:hAnsi="Times New Roman" w:cs="Times New Roman"/>
                <w:i/>
                <w:color w:val="000000"/>
                <w:lang w:val="ru-RU"/>
              </w:rPr>
              <w:t>электронной</w:t>
            </w:r>
            <w:proofErr w:type="gramEnd"/>
          </w:p>
          <w:p w:rsidR="00B8049B" w:rsidRDefault="00DA05BB">
            <w:r>
              <w:rPr>
                <w:rFonts w:ascii="Times New Roman" w:hAnsi="Times New Roman" w:cs="Times New Roman"/>
                <w:i/>
                <w:color w:val="000000"/>
              </w:rPr>
              <w:t>подписи для ЭИОС</w:t>
            </w:r>
          </w:p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312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r>
              <w:rPr>
                <w:rFonts w:ascii="Times New Roman" w:hAnsi="Times New Roman" w:cs="Times New Roman"/>
                <w:color w:val="000000"/>
              </w:rPr>
              <w:t>И.о. директора</w:t>
            </w:r>
          </w:p>
        </w:tc>
      </w:tr>
      <w:tr w:rsidR="00B8049B">
        <w:trPr>
          <w:trHeight w:hRule="exact" w:val="139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574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</w:t>
            </w:r>
          </w:p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99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Т.А.Бедная</w:t>
            </w:r>
          </w:p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1432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личная подпись</w:t>
            </w:r>
          </w:p>
        </w:tc>
        <w:tc>
          <w:tcPr>
            <w:tcW w:w="568" w:type="dxa"/>
          </w:tcPr>
          <w:p w:rsidR="00B8049B" w:rsidRDefault="00B8049B"/>
        </w:tc>
        <w:tc>
          <w:tcPr>
            <w:tcW w:w="171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84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3842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110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9"/>
        </w:trPr>
        <w:tc>
          <w:tcPr>
            <w:tcW w:w="10221" w:type="dxa"/>
            <w:gridSpan w:val="3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 практики</w:t>
            </w:r>
          </w:p>
        </w:tc>
      </w:tr>
      <w:tr w:rsidR="00B8049B">
        <w:trPr>
          <w:trHeight w:hRule="exact" w:val="343"/>
        </w:trPr>
        <w:tc>
          <w:tcPr>
            <w:tcW w:w="10221" w:type="dxa"/>
            <w:gridSpan w:val="3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val="269"/>
        </w:trPr>
        <w:tc>
          <w:tcPr>
            <w:tcW w:w="10221" w:type="dxa"/>
            <w:gridSpan w:val="3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 w:rsidRPr="00DA05BB">
        <w:trPr>
          <w:trHeight w:hRule="exact" w:val="1339"/>
        </w:trPr>
        <w:tc>
          <w:tcPr>
            <w:tcW w:w="10221" w:type="dxa"/>
            <w:gridSpan w:val="3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40"/>
                <w:szCs w:val="40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Практика по получению профессиональных умений и опыта профессиональной деятельности (информационно-аналитическая практика)</w:t>
            </w:r>
          </w:p>
        </w:tc>
      </w:tr>
      <w:tr w:rsidR="00B8049B" w:rsidRPr="00DA05BB">
        <w:trPr>
          <w:trHeight w:hRule="exact" w:val="212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5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7386" w:type="dxa"/>
            <w:gridSpan w:val="2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Кафедра "Экономика и управление"</w:t>
            </w:r>
          </w:p>
        </w:tc>
      </w:tr>
      <w:tr w:rsidR="00B8049B">
        <w:trPr>
          <w:trHeight w:hRule="exact" w:val="139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34"/>
        </w:trPr>
        <w:tc>
          <w:tcPr>
            <w:tcW w:w="426" w:type="dxa"/>
          </w:tcPr>
          <w:p w:rsidR="00B8049B" w:rsidRDefault="00B8049B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24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380302_155_3-20z.plx</w:t>
            </w:r>
          </w:p>
        </w:tc>
      </w:tr>
      <w:tr w:rsidR="00B8049B">
        <w:trPr>
          <w:trHeight w:hRule="exact" w:val="16"/>
        </w:trPr>
        <w:tc>
          <w:tcPr>
            <w:tcW w:w="426" w:type="dxa"/>
          </w:tcPr>
          <w:p w:rsidR="00B8049B" w:rsidRDefault="00B8049B"/>
        </w:tc>
        <w:tc>
          <w:tcPr>
            <w:tcW w:w="2425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 (спец.)</w:t>
            </w:r>
          </w:p>
        </w:tc>
        <w:tc>
          <w:tcPr>
            <w:tcW w:w="7386" w:type="dxa"/>
            <w:gridSpan w:val="2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 w:rsidRPr="00DA05BB">
        <w:trPr>
          <w:trHeight w:hRule="exact" w:val="28"/>
        </w:trPr>
        <w:tc>
          <w:tcPr>
            <w:tcW w:w="426" w:type="dxa"/>
          </w:tcPr>
          <w:p w:rsidR="00B8049B" w:rsidRDefault="00B8049B"/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7386" w:type="dxa"/>
            <w:gridSpan w:val="24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направлению 38.03.02 Менеджмент профиль "Менеджмент организации" ИНДИВИДУАЛЬНЫЙ УЧЕБНЫЙ ПЛАН с освоением программы на базе СПО</w:t>
            </w:r>
          </w:p>
        </w:tc>
      </w:tr>
      <w:tr w:rsidR="00B8049B" w:rsidRPr="00DA05BB">
        <w:trPr>
          <w:trHeight w:hRule="exact" w:val="234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86" w:type="dxa"/>
            <w:gridSpan w:val="2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17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86" w:type="dxa"/>
            <w:gridSpan w:val="2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50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86" w:type="dxa"/>
            <w:gridSpan w:val="2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sz w:val="19"/>
                <w:szCs w:val="19"/>
                <w:lang w:val="ru-RU"/>
              </w:rPr>
            </w:pPr>
          </w:p>
        </w:tc>
      </w:tr>
      <w:tr w:rsidR="00B8049B" w:rsidRPr="00DA05BB">
        <w:trPr>
          <w:trHeight w:hRule="exact" w:val="28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65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9"/>
        </w:trPr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386" w:type="dxa"/>
            <w:gridSpan w:val="24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B8049B">
        <w:trPr>
          <w:trHeight w:hRule="exact" w:val="248"/>
        </w:trPr>
        <w:tc>
          <w:tcPr>
            <w:tcW w:w="426" w:type="dxa"/>
          </w:tcPr>
          <w:p w:rsidR="00B8049B" w:rsidRDefault="00B8049B"/>
        </w:tc>
        <w:tc>
          <w:tcPr>
            <w:tcW w:w="2425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2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29"/>
        </w:trPr>
        <w:tc>
          <w:tcPr>
            <w:tcW w:w="426" w:type="dxa"/>
          </w:tcPr>
          <w:p w:rsidR="00B8049B" w:rsidRDefault="00B8049B"/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110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2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</w:tc>
      </w:tr>
      <w:tr w:rsidR="00B8049B">
        <w:trPr>
          <w:trHeight w:hRule="exact" w:val="139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B8049B" w:rsidRDefault="00B8049B"/>
        </w:tc>
        <w:tc>
          <w:tcPr>
            <w:tcW w:w="157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14 ЗЕТ</w:t>
            </w:r>
          </w:p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674" w:type="dxa"/>
          </w:tcPr>
          <w:p w:rsidR="00B8049B" w:rsidRDefault="00B8049B"/>
        </w:tc>
        <w:tc>
          <w:tcPr>
            <w:tcW w:w="241" w:type="dxa"/>
          </w:tcPr>
          <w:p w:rsidR="00B8049B" w:rsidRDefault="00B8049B"/>
        </w:tc>
        <w:tc>
          <w:tcPr>
            <w:tcW w:w="7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6" w:type="dxa"/>
          </w:tcPr>
          <w:p w:rsidR="00B8049B" w:rsidRDefault="00B8049B"/>
        </w:tc>
        <w:tc>
          <w:tcPr>
            <w:tcW w:w="69" w:type="dxa"/>
          </w:tcPr>
          <w:p w:rsidR="00B8049B" w:rsidRDefault="00B8049B"/>
        </w:tc>
        <w:tc>
          <w:tcPr>
            <w:tcW w:w="96" w:type="dxa"/>
          </w:tcPr>
          <w:p w:rsidR="00B8049B" w:rsidRDefault="00B8049B"/>
        </w:tc>
        <w:tc>
          <w:tcPr>
            <w:tcW w:w="190" w:type="dxa"/>
          </w:tcPr>
          <w:p w:rsidR="00B8049B" w:rsidRDefault="00B8049B"/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398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на курсах:</w:t>
            </w:r>
          </w:p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645" w:type="dxa"/>
          </w:tcPr>
          <w:p w:rsidR="00B8049B" w:rsidRDefault="00B8049B"/>
        </w:tc>
        <w:tc>
          <w:tcPr>
            <w:tcW w:w="66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3700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 с оценкой 3</w:t>
            </w:r>
          </w:p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503,8</w:t>
            </w:r>
          </w:p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48"/>
        </w:trPr>
        <w:tc>
          <w:tcPr>
            <w:tcW w:w="426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652" w:type="dxa"/>
          </w:tcPr>
          <w:p w:rsidR="00B8049B" w:rsidRDefault="00B8049B"/>
        </w:tc>
        <w:tc>
          <w:tcPr>
            <w:tcW w:w="182" w:type="dxa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 w:rsidRPr="00DA05BB">
        <w:trPr>
          <w:trHeight w:hRule="exact" w:val="29"/>
        </w:trPr>
        <w:tc>
          <w:tcPr>
            <w:tcW w:w="5725" w:type="dxa"/>
            <w:gridSpan w:val="17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50"/>
        </w:trPr>
        <w:tc>
          <w:tcPr>
            <w:tcW w:w="5725" w:type="dxa"/>
            <w:gridSpan w:val="17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7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50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503,8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503,8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503,8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503,8</w:t>
            </w:r>
          </w:p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10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4" w:type="dxa"/>
          </w:tcPr>
          <w:p w:rsidR="00B8049B" w:rsidRDefault="00B8049B"/>
        </w:tc>
        <w:tc>
          <w:tcPr>
            <w:tcW w:w="201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578" w:type="dxa"/>
          </w:tcPr>
          <w:p w:rsidR="00B8049B" w:rsidRDefault="00B8049B"/>
        </w:tc>
        <w:tc>
          <w:tcPr>
            <w:tcW w:w="275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39" w:type="dxa"/>
          </w:tcPr>
          <w:p w:rsidR="00B8049B" w:rsidRDefault="00B8049B"/>
        </w:tc>
        <w:tc>
          <w:tcPr>
            <w:tcW w:w="1664" w:type="dxa"/>
          </w:tcPr>
          <w:p w:rsidR="00B8049B" w:rsidRDefault="00B8049B"/>
        </w:tc>
        <w:tc>
          <w:tcPr>
            <w:tcW w:w="226" w:type="dxa"/>
          </w:tcPr>
          <w:p w:rsidR="00B8049B" w:rsidRDefault="00B8049B"/>
        </w:tc>
        <w:tc>
          <w:tcPr>
            <w:tcW w:w="98" w:type="dxa"/>
          </w:tcPr>
          <w:p w:rsidR="00B8049B" w:rsidRDefault="00B8049B"/>
        </w:tc>
        <w:tc>
          <w:tcPr>
            <w:tcW w:w="246" w:type="dxa"/>
          </w:tcPr>
          <w:p w:rsidR="00B8049B" w:rsidRDefault="00B8049B"/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p w:rsidR="00B8049B" w:rsidRDefault="00DA05BB">
      <w:pPr>
        <w:rPr>
          <w:sz w:val="0"/>
          <w:szCs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8"/>
        <w:gridCol w:w="131"/>
        <w:gridCol w:w="258"/>
        <w:gridCol w:w="401"/>
        <w:gridCol w:w="529"/>
        <w:gridCol w:w="396"/>
        <w:gridCol w:w="136"/>
        <w:gridCol w:w="2130"/>
        <w:gridCol w:w="135"/>
        <w:gridCol w:w="257"/>
        <w:gridCol w:w="1327"/>
        <w:gridCol w:w="966"/>
      </w:tblGrid>
      <w:tr w:rsidR="00B8049B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8049B" w:rsidTr="00DA05BB">
        <w:trPr>
          <w:trHeight w:hRule="exact" w:val="278"/>
        </w:trPr>
        <w:tc>
          <w:tcPr>
            <w:tcW w:w="382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Tr="00DA05BB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составлена:</w:t>
            </w:r>
          </w:p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 w:rsidTr="00DA05BB">
        <w:trPr>
          <w:trHeight w:hRule="exact" w:val="866"/>
        </w:trPr>
        <w:tc>
          <w:tcPr>
            <w:tcW w:w="398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Доцент</w:t>
            </w:r>
          </w:p>
        </w:tc>
        <w:tc>
          <w:tcPr>
            <w:tcW w:w="284" w:type="dxa"/>
          </w:tcPr>
          <w:p w:rsidR="00B8049B" w:rsidRDefault="00B8049B"/>
        </w:tc>
        <w:tc>
          <w:tcPr>
            <w:tcW w:w="384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B8049B" w:rsidRDefault="00B8049B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Default="00DA05B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Калякина И.М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</w:p>
          <w:p w:rsidR="00DA05BB" w:rsidRDefault="00DA05B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Бондаренко Н.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Пшеничных Ю.А</w:t>
            </w:r>
          </w:p>
        </w:tc>
      </w:tr>
      <w:tr w:rsidR="00B8049B" w:rsidRPr="00DA05BB" w:rsidTr="00DA05BB">
        <w:trPr>
          <w:trHeight w:hRule="exact" w:val="278"/>
        </w:trPr>
        <w:tc>
          <w:tcPr>
            <w:tcW w:w="382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Tr="00DA05BB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Tr="00DA05BB">
        <w:trPr>
          <w:trHeight w:hRule="exact" w:val="278"/>
        </w:trPr>
        <w:tc>
          <w:tcPr>
            <w:tcW w:w="3984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Менеджер подразделения Дирекция по работе с персоналом ПАО "ТКЗ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расный Котельщик""</w:t>
            </w: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84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B8049B" w:rsidRDefault="00B8049B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Кобец С.Н</w:t>
            </w:r>
          </w:p>
        </w:tc>
      </w:tr>
      <w:tr w:rsidR="00B8049B" w:rsidTr="00DA05BB">
        <w:trPr>
          <w:trHeight w:hRule="exact" w:val="420"/>
        </w:trPr>
        <w:tc>
          <w:tcPr>
            <w:tcW w:w="3984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Tr="00DA05BB">
        <w:trPr>
          <w:trHeight w:hRule="exact" w:val="278"/>
        </w:trPr>
        <w:tc>
          <w:tcPr>
            <w:tcW w:w="3984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.г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енерального директора по развитию ООО "НодаСофт"</w:t>
            </w: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84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B8049B" w:rsidRDefault="00B8049B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Хлебникова А.И</w:t>
            </w:r>
          </w:p>
        </w:tc>
      </w:tr>
      <w:tr w:rsidR="00B8049B" w:rsidTr="00DA05BB">
        <w:trPr>
          <w:trHeight w:hRule="exact" w:val="200"/>
        </w:trPr>
        <w:tc>
          <w:tcPr>
            <w:tcW w:w="3984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111"/>
        </w:trPr>
        <w:tc>
          <w:tcPr>
            <w:tcW w:w="382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5827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(информационн</w:t>
            </w:r>
            <w:proofErr w:type="gramStart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аналитическая практика)</w:t>
            </w:r>
          </w:p>
        </w:tc>
      </w:tr>
      <w:tr w:rsidR="00B8049B" w:rsidRPr="00DA05BB">
        <w:trPr>
          <w:trHeight w:hRule="exact" w:val="278"/>
        </w:trPr>
        <w:tc>
          <w:tcPr>
            <w:tcW w:w="382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5827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по направлению подготовки 38.03.02 МЕНЕДЖМЕНТ (уровень бакалавриата) (приказ Минобрнауки России от 12.01.2016 г. № 7)</w:t>
            </w:r>
          </w:p>
        </w:tc>
      </w:tr>
      <w:tr w:rsidR="00B8049B" w:rsidRPr="00DA05BB">
        <w:trPr>
          <w:trHeight w:hRule="exact" w:val="278"/>
        </w:trPr>
        <w:tc>
          <w:tcPr>
            <w:tcW w:w="382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5827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направлению 38.03.02 Менеджмент профиль "Менеджмент организации" ИНДИВИДУАЛЬНЫЙ УЧЕБНЫЙ ПЛАН с освоением программы на базе СПО</w:t>
            </w:r>
          </w:p>
        </w:tc>
      </w:tr>
      <w:tr w:rsidR="00B8049B" w:rsidRPr="00DA05BB">
        <w:trPr>
          <w:trHeight w:hRule="exact" w:val="417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30.04.2020 протокол № 9.</w:t>
            </w:r>
          </w:p>
        </w:tc>
      </w:tr>
      <w:tr w:rsidR="00B8049B" w:rsidRPr="00DA05BB">
        <w:trPr>
          <w:trHeight w:hRule="exact" w:val="417"/>
        </w:trPr>
        <w:tc>
          <w:tcPr>
            <w:tcW w:w="382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Кафедра "Экономика и управление"</w:t>
            </w:r>
          </w:p>
        </w:tc>
      </w:tr>
      <w:tr w:rsidR="00B8049B">
        <w:trPr>
          <w:trHeight w:hRule="exact" w:val="278"/>
        </w:trPr>
        <w:tc>
          <w:tcPr>
            <w:tcW w:w="382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>
        <w:trPr>
          <w:trHeight w:hRule="exact" w:val="417"/>
        </w:trPr>
        <w:tc>
          <w:tcPr>
            <w:tcW w:w="5260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1.09.2020 г.  № 1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 действия программы:     - уч.г.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Кафедра "Экономика и управление"</w:t>
            </w: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78"/>
        </w:trPr>
        <w:tc>
          <w:tcPr>
            <w:tcW w:w="5260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Калякина Инесса Македоновна</w:t>
            </w:r>
          </w:p>
        </w:tc>
      </w:tr>
      <w:tr w:rsidR="00B8049B">
        <w:trPr>
          <w:trHeight w:hRule="exact" w:val="417"/>
        </w:trPr>
        <w:tc>
          <w:tcPr>
            <w:tcW w:w="5260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695"/>
        </w:trPr>
        <w:tc>
          <w:tcPr>
            <w:tcW w:w="382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5260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Заведующий выпускающей кафедры</w:t>
            </w:r>
          </w:p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4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Калякина Инесса Македоновна</w:t>
            </w:r>
          </w:p>
        </w:tc>
      </w:tr>
      <w:tr w:rsidR="00B8049B">
        <w:trPr>
          <w:trHeight w:hRule="exact" w:val="417"/>
        </w:trPr>
        <w:tc>
          <w:tcPr>
            <w:tcW w:w="382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5685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B8049B" w:rsidRDefault="00DA05BB">
            <w:pPr>
              <w:rPr>
                <w:sz w:val="19"/>
                <w:szCs w:val="19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__  _________  2020 г.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___</w:t>
            </w:r>
          </w:p>
        </w:tc>
        <w:tc>
          <w:tcPr>
            <w:tcW w:w="143" w:type="dxa"/>
          </w:tcPr>
          <w:p w:rsidR="00B8049B" w:rsidRDefault="00B8049B"/>
        </w:tc>
        <w:tc>
          <w:tcPr>
            <w:tcW w:w="214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417"/>
        </w:trPr>
        <w:tc>
          <w:tcPr>
            <w:tcW w:w="5685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1"/>
        <w:gridCol w:w="907"/>
        <w:gridCol w:w="131"/>
        <w:gridCol w:w="2110"/>
        <w:gridCol w:w="1735"/>
        <w:gridCol w:w="970"/>
      </w:tblGrid>
      <w:tr w:rsidR="00B8049B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8049B">
        <w:trPr>
          <w:trHeight w:hRule="exact" w:val="139"/>
        </w:trPr>
        <w:tc>
          <w:tcPr>
            <w:tcW w:w="467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5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049B" w:rsidRDefault="00B8049B"/>
        </w:tc>
      </w:tr>
      <w:tr w:rsidR="00B8049B">
        <w:trPr>
          <w:trHeight w:hRule="exact" w:val="13"/>
        </w:trPr>
        <w:tc>
          <w:tcPr>
            <w:tcW w:w="467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5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049B" w:rsidRDefault="00B8049B"/>
        </w:tc>
      </w:tr>
      <w:tr w:rsidR="00B8049B">
        <w:trPr>
          <w:trHeight w:hRule="exact" w:val="96"/>
        </w:trPr>
        <w:tc>
          <w:tcPr>
            <w:tcW w:w="467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 для исполнения в очередном учебном году</w:t>
            </w:r>
          </w:p>
        </w:tc>
      </w:tr>
      <w:tr w:rsidR="00B8049B" w:rsidRPr="00DA05BB">
        <w:trPr>
          <w:trHeight w:hRule="exact" w:val="139"/>
        </w:trPr>
        <w:tc>
          <w:tcPr>
            <w:tcW w:w="467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78"/>
        </w:trPr>
        <w:tc>
          <w:tcPr>
            <w:tcW w:w="568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 _________  ____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№ ___</w:t>
            </w: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417"/>
        </w:trPr>
        <w:tc>
          <w:tcPr>
            <w:tcW w:w="568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39"/>
        </w:trPr>
        <w:tc>
          <w:tcPr>
            <w:tcW w:w="467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 w:rsidTr="00DA05BB">
        <w:trPr>
          <w:trHeight w:hRule="exact" w:val="729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по дисциплине «Практика по получению профессиональных умений и опыта профессиональной деятельности (информационно-аналитическая практика)» проанализирована и признана актуальной для исполнения в ____ - ____ учебном году.</w:t>
            </w: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Протокол заседания кафедры «Кафедра "Экономика и управление"» от __  _________  ____</w:t>
            </w:r>
            <w:proofErr w:type="gramStart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 № ___</w:t>
            </w:r>
          </w:p>
        </w:tc>
      </w:tr>
      <w:tr w:rsidR="00B8049B" w:rsidRPr="00DA05BB">
        <w:trPr>
          <w:trHeight w:hRule="exact" w:val="139"/>
        </w:trPr>
        <w:tc>
          <w:tcPr>
            <w:tcW w:w="467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139"/>
        </w:trPr>
        <w:tc>
          <w:tcPr>
            <w:tcW w:w="467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50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Калякина Инесса Македоновна</w:t>
            </w:r>
          </w:p>
        </w:tc>
      </w:tr>
      <w:tr w:rsidR="00B8049B">
        <w:trPr>
          <w:trHeight w:hRule="exact" w:val="139"/>
        </w:trPr>
        <w:tc>
          <w:tcPr>
            <w:tcW w:w="7953" w:type="dxa"/>
            <w:gridSpan w:val="4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 ___________________</w:t>
            </w:r>
          </w:p>
          <w:p w:rsidR="00B8049B" w:rsidRDefault="00B8049B">
            <w:pPr>
              <w:rPr>
                <w:sz w:val="19"/>
                <w:szCs w:val="19"/>
              </w:rPr>
            </w:pPr>
          </w:p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 _________  ____г. № ___</w:t>
            </w:r>
          </w:p>
        </w:tc>
        <w:tc>
          <w:tcPr>
            <w:tcW w:w="2850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556"/>
        </w:trPr>
        <w:tc>
          <w:tcPr>
            <w:tcW w:w="7953" w:type="dxa"/>
            <w:gridSpan w:val="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39"/>
        </w:trPr>
        <w:tc>
          <w:tcPr>
            <w:tcW w:w="467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5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049B" w:rsidRDefault="00B8049B"/>
        </w:tc>
      </w:tr>
      <w:tr w:rsidR="00B8049B">
        <w:trPr>
          <w:trHeight w:hRule="exact" w:val="13"/>
        </w:trPr>
        <w:tc>
          <w:tcPr>
            <w:tcW w:w="4679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127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>
        <w:trPr>
          <w:trHeight w:hRule="exact" w:val="15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049B" w:rsidRDefault="00B8049B"/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58"/>
        <w:gridCol w:w="502"/>
        <w:gridCol w:w="1496"/>
        <w:gridCol w:w="1754"/>
        <w:gridCol w:w="4770"/>
        <w:gridCol w:w="970"/>
      </w:tblGrid>
      <w:tr w:rsidR="00B8049B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510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практики - закрепление и совершенствование знаний, необходимых в исполнении важнейших профессиональных функций менеджера; практическое закрепление всех навыков и умений, полученных в ходе изучения дисциплин учебного плана, получение опыта профессиональной деятельности.</w:t>
            </w:r>
          </w:p>
        </w:tc>
      </w:tr>
      <w:tr w:rsidR="00B8049B" w:rsidRPr="00DA05BB">
        <w:trPr>
          <w:trHeight w:hRule="exact" w:val="94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Задачей  практики является знакомство с будущей профессией, получение сведений о специфике избранного направления подготовки высшего профессионального образования, а также овладения  профессиональными умениями и опытом информационно-аналитической профессиональной деятельности в соответствии с требованиями к уровню подготовки студентов, указанных в ФГОС 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8049B" w:rsidRPr="00DA05BB" w:rsidTr="00DA05BB">
        <w:trPr>
          <w:trHeight w:hRule="exact" w:val="613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 w:rsidP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 производственной практики - практика по получению профессиональных умений и опыта профессиональной деятельности (информационно-аналитическая), </w:t>
            </w:r>
          </w:p>
        </w:tc>
      </w:tr>
      <w:tr w:rsidR="00DA05BB" w:rsidRPr="00DA05BB" w:rsidTr="00DA05BB">
        <w:trPr>
          <w:trHeight w:hRule="exact" w:val="312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Pr="00DA05BB" w:rsidRDefault="00DA05BB">
            <w:pPr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Pr="00DA05BB" w:rsidRDefault="00DA05B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 практики - 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proofErr w:type="gramEnd"/>
          </w:p>
        </w:tc>
      </w:tr>
      <w:tr w:rsidR="00DA05BB" w:rsidRPr="00DA05BB" w:rsidT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Pr="00DA05BB" w:rsidRDefault="00DA05BB">
            <w:pPr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Pr="00DA05BB" w:rsidRDefault="00DA05B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 проведения - 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стационарная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выездная</w:t>
            </w:r>
          </w:p>
        </w:tc>
      </w:tr>
      <w:tr w:rsidR="00DA05BB" w:rsidRPr="00DA05BB" w:rsidTr="00DA05BB">
        <w:trPr>
          <w:trHeight w:hRule="exact" w:val="41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Pr="00DA05BB" w:rsidRDefault="00DA05BB">
            <w:pPr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05BB" w:rsidRPr="00DA05BB" w:rsidRDefault="00DA05B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проведения - дискретная,</w:t>
            </w:r>
          </w:p>
        </w:tc>
      </w:tr>
      <w:tr w:rsidR="00B8049B" w:rsidRPr="00DA05BB">
        <w:trPr>
          <w:trHeight w:hRule="exact" w:val="417"/>
        </w:trPr>
        <w:tc>
          <w:tcPr>
            <w:tcW w:w="71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8049B">
        <w:trPr>
          <w:trHeight w:hRule="exact" w:val="278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B8049B" w:rsidRPr="00DA05B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 менеджмент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 менеджмент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Инвестиционные стратегии в управлении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качеством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России</w:t>
            </w:r>
          </w:p>
        </w:tc>
      </w:tr>
      <w:tr w:rsidR="00B8049B" w:rsidRPr="00DA05BB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Инновационный менеджмент</w:t>
            </w:r>
          </w:p>
        </w:tc>
      </w:tr>
      <w:tr w:rsidR="00B8049B" w:rsidRPr="00DA05BB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(организационн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управленческая практика)</w:t>
            </w:r>
          </w:p>
        </w:tc>
      </w:tr>
      <w:tr w:rsidR="00B8049B" w:rsidRPr="00DA05BB">
        <w:trPr>
          <w:trHeight w:hRule="exact" w:val="556"/>
        </w:trPr>
        <w:tc>
          <w:tcPr>
            <w:tcW w:w="71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55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8049B" w:rsidRPr="00DA05BB">
        <w:trPr>
          <w:trHeight w:hRule="exact" w:val="53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   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нормативно-правового регулирования профессиональной деятельности;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не несистематическое использование  нормативн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 документов в своей профессиональной деятельности;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использовании нормативно-правовых документов в своей профессиональной деятельности;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B8049B" w:rsidRPr="00DA05BB">
        <w:trPr>
          <w:trHeight w:hRule="exact" w:val="139"/>
        </w:trPr>
        <w:tc>
          <w:tcPr>
            <w:tcW w:w="71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75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ОПК-5:    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8049B" w:rsidRPr="00DA05BB">
        <w:trPr>
          <w:trHeight w:hRule="exact" w:val="245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неполные знания о составлении финансовой отчетности с</w:t>
            </w:r>
          </w:p>
        </w:tc>
      </w:tr>
    </w:tbl>
    <w:p w:rsidR="00B8049B" w:rsidRPr="00DA05BB" w:rsidRDefault="00DA05BB">
      <w:pPr>
        <w:rPr>
          <w:sz w:val="0"/>
          <w:szCs w:val="0"/>
          <w:lang w:val="ru-RU"/>
        </w:rPr>
      </w:pPr>
      <w:r w:rsidRPr="00DA05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1"/>
        <w:gridCol w:w="3245"/>
        <w:gridCol w:w="4760"/>
        <w:gridCol w:w="978"/>
      </w:tblGrid>
      <w:tr w:rsidR="00B8049B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510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 содержащие отдельные пробелы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сформированные, системные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умения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содержание отдельные пробелы в умении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навыки в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содержащие отдельные пробелы навыки  в 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навыки в 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B8049B" w:rsidRPr="00DA05BB">
        <w:trPr>
          <w:trHeight w:hRule="exact" w:val="139"/>
        </w:trPr>
        <w:tc>
          <w:tcPr>
            <w:tcW w:w="127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75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ОПК-7: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 об особенностях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об особенностях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об особенностях организации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 умений  в решении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решении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безопасности..</w:t>
            </w:r>
          </w:p>
        </w:tc>
      </w:tr>
      <w:tr w:rsidR="00B8049B" w:rsidRPr="00DA05BB">
        <w:trPr>
          <w:trHeight w:hRule="exact" w:val="34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в решении стандартных задач профессиональной</w:t>
            </w:r>
          </w:p>
        </w:tc>
      </w:tr>
    </w:tbl>
    <w:p w:rsidR="00B8049B" w:rsidRPr="00DA05BB" w:rsidRDefault="00DA05BB">
      <w:pPr>
        <w:rPr>
          <w:sz w:val="0"/>
          <w:szCs w:val="0"/>
          <w:lang w:val="ru-RU"/>
        </w:rPr>
      </w:pPr>
      <w:r w:rsidRPr="00DA05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9"/>
        <w:gridCol w:w="3250"/>
        <w:gridCol w:w="4768"/>
        <w:gridCol w:w="977"/>
      </w:tblGrid>
      <w:tr w:rsidR="00B8049B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510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 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 в решении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8049B" w:rsidRPr="00DA05BB">
        <w:trPr>
          <w:trHeight w:hRule="exact" w:val="139"/>
        </w:trPr>
        <w:tc>
          <w:tcPr>
            <w:tcW w:w="127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9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не несистематическое использование  умений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содержащие определенные пробелы в умении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B8049B" w:rsidRPr="00DA05BB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сформированное умение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</w:tr>
      <w:tr w:rsidR="00B8049B" w:rsidRPr="00DA05BB">
        <w:trPr>
          <w:trHeight w:hRule="exact" w:val="139"/>
        </w:trPr>
        <w:tc>
          <w:tcPr>
            <w:tcW w:w="1277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75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неполные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 содержащие отдельные пробелы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</w:tbl>
    <w:p w:rsidR="00B8049B" w:rsidRPr="00DA05BB" w:rsidRDefault="00DA05BB">
      <w:pPr>
        <w:rPr>
          <w:sz w:val="0"/>
          <w:szCs w:val="0"/>
          <w:lang w:val="ru-RU"/>
        </w:rPr>
      </w:pPr>
      <w:r w:rsidRPr="00DA05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487"/>
        <w:gridCol w:w="3259"/>
        <w:gridCol w:w="4773"/>
        <w:gridCol w:w="975"/>
      </w:tblGrid>
      <w:tr w:rsidR="00B8049B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510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сформированные, системные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успешные, но несистемные умения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успешные, но содержание отдельные пробелы в умении 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сформированное умение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 w:rsidRPr="00DA05BB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содержащие отдельные пробелы навыки 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 w:rsidRPr="00DA05BB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 w:rsidR="00B8049B" w:rsidRPr="00DA05BB">
        <w:trPr>
          <w:trHeight w:hRule="exact" w:val="139"/>
        </w:trPr>
        <w:tc>
          <w:tcPr>
            <w:tcW w:w="7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8049B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-нормативно-правовое обеспечение хозяйственной деятельности предприятия;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-основы финансового учета и форм финансовой отчетности предприятия;</w:t>
            </w:r>
          </w:p>
        </w:tc>
      </w:tr>
      <w:tr w:rsidR="00B8049B" w:rsidRPr="00DA05B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 информационных технологий и информационных систем обеспечения управленческой деятельности; направления информатизации предприятия,</w:t>
            </w:r>
          </w:p>
        </w:tc>
      </w:tr>
      <w:tr w:rsidR="00B8049B" w:rsidRPr="00DA05B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-факторов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-методов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 w:rsidR="00B8049B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-читать формы экономической отчетности хозяйствующих субъектов,</w:t>
            </w:r>
          </w:p>
        </w:tc>
      </w:tr>
      <w:tr w:rsidR="00B8049B" w:rsidRPr="00DA05B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-определять финансовые результаты деятельности предприятия на основе различных методов и способов финансового учета;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-осуществлять сбор, обработку и систематизацию данных для решения стандартных задач профессиональной деятельности; обрабатывать информацию с использованием информационных технологий; работать с информацией в глобальных компьютерных сетях.</w:t>
            </w:r>
          </w:p>
        </w:tc>
      </w:tr>
      <w:tr w:rsidR="00B8049B" w:rsidRPr="00DA05B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8049B" w:rsidRPr="00DA05B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-необходимыми начальными навыками для использования нормативных и правовых документов в своей профессиональной деятельности;</w:t>
            </w:r>
          </w:p>
        </w:tc>
      </w:tr>
      <w:tr w:rsidR="00B8049B" w:rsidRPr="00DA05B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использования современных методов обработки деловой информации и корпоративных информационных систем при составлении форм финансовой отчетности предприятия;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-практическими навыками решения задач профессиональной  деятельности  на  основе информационной  и библиографической  культуры  с  применением  информационно-коммуникационных технологий и с учетом основных требований информационной безопасности.</w:t>
            </w:r>
          </w:p>
        </w:tc>
      </w:tr>
    </w:tbl>
    <w:p w:rsidR="00B8049B" w:rsidRPr="00DA05BB" w:rsidRDefault="00DA05BB">
      <w:pPr>
        <w:rPr>
          <w:sz w:val="0"/>
          <w:szCs w:val="0"/>
          <w:lang w:val="ru-RU"/>
        </w:rPr>
      </w:pPr>
      <w:r w:rsidRPr="00DA05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9"/>
        <w:gridCol w:w="188"/>
        <w:gridCol w:w="3224"/>
        <w:gridCol w:w="143"/>
        <w:gridCol w:w="819"/>
        <w:gridCol w:w="695"/>
        <w:gridCol w:w="1113"/>
        <w:gridCol w:w="1361"/>
        <w:gridCol w:w="700"/>
        <w:gridCol w:w="269"/>
        <w:gridCol w:w="993"/>
      </w:tblGrid>
      <w:tr w:rsidR="00B8049B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851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1135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</w:tr>
      <w:tr w:rsidR="00B8049B" w:rsidRPr="00DA05B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 w:rsidR="00B8049B" w:rsidRPr="00DA05BB">
        <w:trPr>
          <w:trHeight w:hRule="exact" w:val="278"/>
        </w:trPr>
        <w:tc>
          <w:tcPr>
            <w:tcW w:w="76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8049B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 акт.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B8049B" w:rsidRPr="00DA05B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Прохождение практики. Информационный этап.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4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2.1. Сбор информации о целях деятельности предприятия; масштаб деятельности; миссия  предприятия; характер производственной кооперации; организации  снабжения и сбыта; степень механизации и автоматизации производства и процессов управления; уровень концентрации производства. </w:t>
            </w:r>
            <w:r w:rsidRPr="00EE49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Стратегия и тактика управления предприятием.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24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2.2.Сбор информации об особенностях организационной структуры предприятия, её анализ. Структурные подразделения и их функции. Состав и структура аппарата предприятия. Изучение должностных инструкций работников структурного подразделения, в котором организована практика.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 по совершенствованию организационной структуры предприятия.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2.4. Выполнение профессиональных </w:t>
            </w:r>
            <w:r w:rsidR="00EE4954"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обязанностей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роду деятельности структурного подразделения предприятия, в котором организовано прохождение практики. /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2.4. Выполнение 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обязанногстей по роду деятельности структурного подразделения предприятия, в котором организовано прохождение практики. /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 w:rsidRPr="00DA05B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Прохождение практики. Аналитический этап.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3.1.Изучение бухгалтерской и управленческой отчетности предприятия. Анализ основных экономических показателей деятельности организации: состояния имущества, финансовых ресурсов, обязательств предприятия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,т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рудовых ресурсов, квалификации работников, основных финансовых показателях,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bookmarkStart w:id="0" w:name="_GoBack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маркетинговой деятельности предприятия: внешняя и внутренняя среда организации.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сильных и слабых сторон деятельности. Основные конкуренты</w:t>
            </w:r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72"/>
        <w:gridCol w:w="1635"/>
        <w:gridCol w:w="1686"/>
        <w:gridCol w:w="139"/>
        <w:gridCol w:w="764"/>
        <w:gridCol w:w="684"/>
        <w:gridCol w:w="679"/>
        <w:gridCol w:w="411"/>
        <w:gridCol w:w="1367"/>
        <w:gridCol w:w="518"/>
        <w:gridCol w:w="154"/>
        <w:gridCol w:w="267"/>
        <w:gridCol w:w="974"/>
      </w:tblGrid>
      <w:tr w:rsidR="00B8049B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851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8049B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3.3.Составление отчета по практике /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 w:rsidRPr="00DA05B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Защита отчета по практике и получение зачета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-5 ОПК-7 ПК-9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</w:tr>
      <w:tr w:rsidR="00B8049B">
        <w:trPr>
          <w:trHeight w:hRule="exact" w:val="278"/>
        </w:trPr>
        <w:tc>
          <w:tcPr>
            <w:tcW w:w="710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1702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51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>
        <w:trPr>
          <w:trHeight w:hRule="exact" w:val="55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 по итогам освоения дисциплины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B8049B" w:rsidRPr="00DA05BB">
        <w:trPr>
          <w:trHeight w:hRule="exact" w:val="5972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Охарактеризуйте организационную структуру предприятия.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2.Охарактеризуйте основные цели и задачи деятельности предприятия (организации).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3.Дайте краткую характеристику внешней среды предприятия и определите степень ее влияния на его деятельность.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4.Дайте краткую характеристику внутренней среды предприятия и определите степень ее влияния на его функционирование.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5.Выявите отличительные черты предприятия – базы практики от аналогичных предприятий.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6.Опишите историю создания и функционирования предприятия (организации) – базы практики.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7.Оцените эффективность организационной структуры предприятия.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8.Дайте общую  характеристику экономического положения и потенциала предприятия.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9.Охарактеризуйте номенклатуру и ассортимент выпускаемой предприятием продукции.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10.Оцените общий объем производства и реализации продукции.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11.Охарактеризуйте формы и системы оплаты труда, применяемые на предприятии.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12.Оцените эффективность использования основных и оборотных сре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едприятия.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13.Каков уровень платежеспособности предприятия?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14.Каков уровень финансовой устойчивости предприятия?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15.Каков уровень рентабельности предприятия?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16.Необходима ли реализация мероприятий по улучшению финансового положения предприятия?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17.Какие инновационные технологии применяются предприятием в экономической и управленческой деятельности?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18.Какие документы бухгалтерской (финансовой) отчетности вы использовали для написания отчета по практике?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19.Какие проблемы в функционировании предприятия были вами выявлены в результате систематизации собранного материала?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20.Каковы ваши рекомендации по совершенствованию деятельности предприятия.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Охарактеризуйте систему внутреннего контроля на предприятии.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Оцените эффективность функционирования системы внутреннего контроля.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Оцените обоснованность выбора тех или иных способов и методов ведения бухгалтерского учета.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24.Оцените эффективность деятельности предприятия в целом.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Оцените эффективность системы управления предприятием.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B8049B" w:rsidRPr="00DA05BB">
        <w:trPr>
          <w:trHeight w:hRule="exact" w:val="4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качестве письменной работы выступает отчет по практике, целью которой является получение профессиональных умений и опыта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 информационно-аналитической деятельнсоти.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Оценочные материалы (оценочные средства)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Прилагается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B8049B">
        <w:trPr>
          <w:trHeight w:hRule="exact" w:val="91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по практике, целью которой является получение профессиональных умений и навыков,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доклад или сообщение,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ответы на вопросы во время защиты отчета,</w:t>
            </w:r>
          </w:p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оценкой.</w:t>
            </w:r>
          </w:p>
        </w:tc>
      </w:tr>
      <w:tr w:rsidR="00B8049B">
        <w:trPr>
          <w:trHeight w:hRule="exact" w:val="278"/>
        </w:trPr>
        <w:tc>
          <w:tcPr>
            <w:tcW w:w="710" w:type="dxa"/>
          </w:tcPr>
          <w:p w:rsidR="00B8049B" w:rsidRDefault="00B8049B"/>
        </w:tc>
        <w:tc>
          <w:tcPr>
            <w:tcW w:w="285" w:type="dxa"/>
          </w:tcPr>
          <w:p w:rsidR="00B8049B" w:rsidRDefault="00B8049B"/>
        </w:tc>
        <w:tc>
          <w:tcPr>
            <w:tcW w:w="1702" w:type="dxa"/>
          </w:tcPr>
          <w:p w:rsidR="00B8049B" w:rsidRDefault="00B8049B"/>
        </w:tc>
        <w:tc>
          <w:tcPr>
            <w:tcW w:w="1844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851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710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419" w:type="dxa"/>
          </w:tcPr>
          <w:p w:rsidR="00B8049B" w:rsidRDefault="00B8049B"/>
        </w:tc>
        <w:tc>
          <w:tcPr>
            <w:tcW w:w="568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  <w:tc>
          <w:tcPr>
            <w:tcW w:w="284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Фридман,А.М.</w:t>
            </w:r>
          </w:p>
        </w:tc>
        <w:tc>
          <w:tcPr>
            <w:tcW w:w="4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организации.: Учебник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2019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Кнышова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,Е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.Н. и др.</w:t>
            </w:r>
          </w:p>
        </w:tc>
        <w:tc>
          <w:tcPr>
            <w:tcW w:w="4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организации: Учебник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58"/>
        <w:gridCol w:w="1801"/>
        <w:gridCol w:w="1965"/>
        <w:gridCol w:w="2071"/>
        <w:gridCol w:w="2283"/>
        <w:gridCol w:w="398"/>
        <w:gridCol w:w="974"/>
      </w:tblGrid>
      <w:tr w:rsidR="00B8049B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2269" w:type="dxa"/>
          </w:tcPr>
          <w:p w:rsidR="00B8049B" w:rsidRDefault="00B8049B"/>
        </w:tc>
        <w:tc>
          <w:tcPr>
            <w:tcW w:w="2411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B8049B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Канхва В. С.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 диагностика предприятий инвестиционно-строительной сферы: Методические указания к выполнению курсовой работы по дисциплине «Анализ и диагностика производственно-хозяйственной деятельности» для студентов, обучающихся по направлению подготовки 080200 «Менеджмент»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государственный строительный университет, ЭБС АСВ, 2014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B8049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B8049B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Беленов Б. О., Ендовицкий Д. А., Коменденко С. Н., Купрюшина О. М., Пожидаева Т. А., Ендовицкий Д. А.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Публичная отчетность образовательной организации: Формирование, экономический анализ, рейтинговая оценка.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Русайнс,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B8049B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Строгонова Е. И.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Финансы организаций: Методические указания по написанию курсовой работы для бакалавров, обучающихся по направлению подготовки 38.03.01. Экономика, профиль подготовки «Финансы и кредит», «Бухгалтерский учет, анализ и аудит»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B8049B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Науменко Т. С.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 экономический анализ хозяйственной деятельности: Рабочая тетрадь для практических занятий для бакалавров направления подготовки «Экономика», профиль «Бухгалтерский учет, анализ и аудит», очной и заочной форм обучения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8049B" w:rsidRPr="00DA05B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Справочная правовая система «КонсультантПлюс».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B8049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 система Гарант</w:t>
            </w:r>
          </w:p>
        </w:tc>
      </w:tr>
      <w:tr w:rsidR="00B8049B" w:rsidRPr="00DA05B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B8049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B8049B" w:rsidRPr="00DA05BB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прикладных 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систем, профессиональные базы данных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 система "Гарант"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URL: http://apps.webofknowledge.com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6.3.2.5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6.3.2.7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://нэб.рф/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6.3.2.8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государственная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8049B" w:rsidRPr="00DA05B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6.3.2.9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Справочная правовая система «КонсультантПлюс».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8049B" w:rsidRPr="00DA05BB">
        <w:trPr>
          <w:trHeight w:hRule="exact" w:val="278"/>
        </w:trPr>
        <w:tc>
          <w:tcPr>
            <w:tcW w:w="71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8049B" w:rsidRPr="00DA05BB">
        <w:trPr>
          <w:trHeight w:hRule="exact" w:val="69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т.ч.:</w:t>
            </w:r>
          </w:p>
        </w:tc>
      </w:tr>
      <w:tr w:rsidR="00B8049B">
        <w:trPr>
          <w:trHeight w:hRule="exact" w:val="284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аудитория для занятий.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Помещение для самостоятельной работы.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доска.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Мультимедийный проектор.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Компьютер.</w:t>
            </w:r>
          </w:p>
        </w:tc>
      </w:tr>
      <w:tr w:rsidR="00B8049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 для проектора.</w:t>
            </w:r>
          </w:p>
        </w:tc>
      </w:tr>
      <w:tr w:rsidR="00B8049B">
        <w:trPr>
          <w:trHeight w:hRule="exact" w:val="278"/>
        </w:trPr>
        <w:tc>
          <w:tcPr>
            <w:tcW w:w="710" w:type="dxa"/>
          </w:tcPr>
          <w:p w:rsidR="00B8049B" w:rsidRDefault="00B8049B"/>
        </w:tc>
        <w:tc>
          <w:tcPr>
            <w:tcW w:w="58" w:type="dxa"/>
          </w:tcPr>
          <w:p w:rsidR="00B8049B" w:rsidRDefault="00B8049B"/>
        </w:tc>
        <w:tc>
          <w:tcPr>
            <w:tcW w:w="1929" w:type="dxa"/>
          </w:tcPr>
          <w:p w:rsidR="00B8049B" w:rsidRDefault="00B8049B"/>
        </w:tc>
        <w:tc>
          <w:tcPr>
            <w:tcW w:w="1986" w:type="dxa"/>
          </w:tcPr>
          <w:p w:rsidR="00B8049B" w:rsidRDefault="00B8049B"/>
        </w:tc>
        <w:tc>
          <w:tcPr>
            <w:tcW w:w="2269" w:type="dxa"/>
          </w:tcPr>
          <w:p w:rsidR="00B8049B" w:rsidRDefault="00B8049B"/>
        </w:tc>
        <w:tc>
          <w:tcPr>
            <w:tcW w:w="2411" w:type="dxa"/>
          </w:tcPr>
          <w:p w:rsidR="00B8049B" w:rsidRDefault="00B8049B"/>
        </w:tc>
        <w:tc>
          <w:tcPr>
            <w:tcW w:w="426" w:type="dxa"/>
          </w:tcPr>
          <w:p w:rsidR="00B8049B" w:rsidRDefault="00B8049B"/>
        </w:tc>
        <w:tc>
          <w:tcPr>
            <w:tcW w:w="993" w:type="dxa"/>
          </w:tcPr>
          <w:p w:rsidR="00B8049B" w:rsidRDefault="00B8049B"/>
        </w:tc>
      </w:tr>
      <w:tr w:rsidR="00B8049B" w:rsidRPr="00DA05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A05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</w:tbl>
    <w:p w:rsidR="00B8049B" w:rsidRPr="00DA05BB" w:rsidRDefault="00DA05BB">
      <w:pPr>
        <w:rPr>
          <w:sz w:val="0"/>
          <w:szCs w:val="0"/>
          <w:lang w:val="ru-RU"/>
        </w:rPr>
      </w:pPr>
      <w:r w:rsidRPr="00DA05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7"/>
        <w:gridCol w:w="4800"/>
        <w:gridCol w:w="967"/>
      </w:tblGrid>
      <w:tr w:rsidR="00B8049B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380302_155_3-20z.plx</w:t>
            </w:r>
          </w:p>
        </w:tc>
        <w:tc>
          <w:tcPr>
            <w:tcW w:w="5104" w:type="dxa"/>
          </w:tcPr>
          <w:p w:rsidR="00B8049B" w:rsidRDefault="00B8049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B8049B" w:rsidRPr="00DA05BB">
        <w:trPr>
          <w:trHeight w:hRule="exact" w:val="421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для прохождения практики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для самостоятельной работы студентов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 окончании практики каждый студент представляет письменный отчет, который является индивидуальным документом. Отчет должен содержать материалы в полном соответствии с программой и содержанием практики. Изложение материала должно быть кратким, логически последовательным и в порядке рекомендуемых вопросов программ и методических указаний.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Отчет подписывается студентом и производственным руководителем практики. Подпись производственного руководителя на отчете и отзыве должна быть заверена печатью структурного подразделения или учебного центра организации.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После просмотра и подписания отчета руководителем практики от кафедры студент допускается к защите отчета в комиссии, назначаемой кафедрой в сроки, установленные в приказе директора.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Программа практики включает в себя обязательное выполнение каждым студентом  заданий. Руководитель практики от института с учетом предложений студента и особенностей характера деятельности организации – базы практики может внести уточнения в содержание заданий.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Студенты, не выполнившие программы практики по уважительной причине, направляются на практику вторично, в свободное от учебы время.</w:t>
            </w:r>
          </w:p>
          <w:p w:rsidR="00B8049B" w:rsidRPr="00DA05BB" w:rsidRDefault="00DA05BB">
            <w:pPr>
              <w:rPr>
                <w:sz w:val="19"/>
                <w:szCs w:val="19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Студенты, не выполнившие программы практики без уважительной причины, получившие отрицательный отзыв или неудовлетворительную оценку, не защитившие отчет в установленные сроки, представляются к отчислению из университета как не выполнившие образовательную программу в установленные сроки.</w:t>
            </w:r>
          </w:p>
        </w:tc>
      </w:tr>
    </w:tbl>
    <w:p w:rsidR="00B8049B" w:rsidRPr="00DA05BB" w:rsidRDefault="00B8049B">
      <w:pPr>
        <w:rPr>
          <w:lang w:val="ru-RU"/>
        </w:rPr>
        <w:sectPr w:rsidR="00B8049B" w:rsidRPr="00DA05BB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B8049B" w:rsidRPr="00DA05BB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B8049B" w:rsidRPr="00DA05BB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(ПИ (филиал) ДГТУ в г. Таганроге)</w:t>
            </w:r>
          </w:p>
        </w:tc>
      </w:tr>
      <w:tr w:rsidR="00B8049B" w:rsidRPr="00DA05BB">
        <w:trPr>
          <w:trHeight w:hRule="exact" w:val="2362"/>
        </w:trPr>
        <w:tc>
          <w:tcPr>
            <w:tcW w:w="581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 ОЦЕНОЧНЫХ СРЕДСТВ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проведения текущей и промежуточной аттестации</w:t>
            </w:r>
          </w:p>
        </w:tc>
      </w:tr>
      <w:tr w:rsidR="00B8049B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 к рабочей программе дисциплины</w:t>
            </w:r>
          </w:p>
          <w:p w:rsidR="00B8049B" w:rsidRPr="00DA05BB" w:rsidRDefault="00DA05BB">
            <w:pPr>
              <w:jc w:val="center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 ПО ПОЛУЧЕНИЮ ПРОФЕССИОНАЛЬНЫХ УМЕНИЙ И ОПЫТА ПРОФЕССИОНАЛЬНОЙ ДЕЯТЕЛЬНОСТИ (ИНФОРМАЦИОННО-АНАЛИТИЧЕСКАЯ ПРАКТИКА)»</w:t>
            </w:r>
          </w:p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направления</w:t>
            </w:r>
          </w:p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 МЕНЕДЖМЕНТ</w:t>
            </w:r>
          </w:p>
          <w:p w:rsidR="00B8049B" w:rsidRDefault="00B8049B">
            <w:pPr>
              <w:jc w:val="center"/>
              <w:rPr>
                <w:sz w:val="24"/>
                <w:szCs w:val="24"/>
              </w:rPr>
            </w:pPr>
          </w:p>
        </w:tc>
      </w:tr>
      <w:tr w:rsidR="00B8049B" w:rsidRPr="00DA05BB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proofErr w:type="gramStart"/>
            <w:r w:rsidRPr="00DA05BB">
              <w:rPr>
                <w:lang w:val="ru-RU"/>
              </w:rPr>
              <w:t xml:space="preserve"> </w:t>
            </w: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DA05BB">
              <w:rPr>
                <w:lang w:val="ru-RU"/>
              </w:rPr>
              <w:t xml:space="preserve"> </w:t>
            </w: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Доцент__________________________Калякина</w:t>
            </w:r>
            <w:r w:rsidRPr="00DA05BB">
              <w:rPr>
                <w:lang w:val="ru-RU"/>
              </w:rPr>
              <w:t xml:space="preserve"> </w:t>
            </w: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</w:t>
            </w:r>
            <w:r w:rsidRPr="00DA05BB">
              <w:rPr>
                <w:lang w:val="ru-RU"/>
              </w:rPr>
              <w:t xml:space="preserve"> </w:t>
            </w:r>
          </w:p>
        </w:tc>
      </w:tr>
      <w:tr w:rsidR="00B8049B" w:rsidRPr="00DA05BB">
        <w:trPr>
          <w:trHeight w:hRule="exact" w:val="972"/>
        </w:trPr>
        <w:tc>
          <w:tcPr>
            <w:tcW w:w="581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>
        <w:trPr>
          <w:trHeight w:hRule="exact" w:val="2639"/>
        </w:trPr>
        <w:tc>
          <w:tcPr>
            <w:tcW w:w="581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 и рекомендован для использования в учебном процессе на - учебные годы на заседании кафедры Кафедра "Экономика и управление"</w:t>
            </w:r>
          </w:p>
          <w:p w:rsidR="00B8049B" w:rsidRDefault="00DA05B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____________г. №____</w:t>
            </w:r>
          </w:p>
        </w:tc>
        <w:tc>
          <w:tcPr>
            <w:tcW w:w="143" w:type="dxa"/>
          </w:tcPr>
          <w:p w:rsidR="00B8049B" w:rsidRDefault="00B8049B"/>
        </w:tc>
      </w:tr>
      <w:tr w:rsidR="00B8049B">
        <w:trPr>
          <w:trHeight w:hRule="exact" w:val="3979"/>
        </w:trPr>
        <w:tc>
          <w:tcPr>
            <w:tcW w:w="5813" w:type="dxa"/>
          </w:tcPr>
          <w:p w:rsidR="00B8049B" w:rsidRDefault="00B8049B"/>
        </w:tc>
        <w:tc>
          <w:tcPr>
            <w:tcW w:w="4253" w:type="dxa"/>
          </w:tcPr>
          <w:p w:rsidR="00B8049B" w:rsidRDefault="00B8049B"/>
        </w:tc>
        <w:tc>
          <w:tcPr>
            <w:tcW w:w="143" w:type="dxa"/>
          </w:tcPr>
          <w:p w:rsidR="00B8049B" w:rsidRDefault="00B8049B"/>
        </w:tc>
      </w:tr>
      <w:tr w:rsidR="00B8049B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39"/>
        <w:gridCol w:w="4558"/>
        <w:gridCol w:w="2393"/>
      </w:tblGrid>
      <w:tr w:rsidR="00B8049B" w:rsidRPr="00DA05B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Перечень компетенций, формируемых в процессе изучения дисциплины</w:t>
            </w:r>
          </w:p>
        </w:tc>
      </w:tr>
      <w:tr w:rsidR="00B8049B" w:rsidRPr="00DA05BB">
        <w:trPr>
          <w:trHeight w:hRule="exact" w:val="139"/>
        </w:trPr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владением навыками поиска, анализа и использования нормативных и правовых документов в своей профессиональной деятельности (ОПК-1);</w:t>
            </w:r>
          </w:p>
        </w:tc>
      </w:tr>
      <w:tr w:rsidR="00B8049B" w:rsidRPr="00DA05BB">
        <w:trPr>
          <w:trHeight w:hRule="exact" w:val="139"/>
        </w:trPr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      </w:r>
          </w:p>
        </w:tc>
      </w:tr>
      <w:tr w:rsidR="00B8049B" w:rsidRPr="00DA05BB">
        <w:trPr>
          <w:trHeight w:hRule="exact" w:val="139"/>
        </w:trPr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 (ОПК-7);</w:t>
            </w:r>
          </w:p>
        </w:tc>
      </w:tr>
      <w:tr w:rsidR="00B8049B" w:rsidRPr="00DA05BB">
        <w:trPr>
          <w:trHeight w:hRule="exact" w:val="139"/>
        </w:trPr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136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 (ПК-9);</w:t>
            </w:r>
          </w:p>
        </w:tc>
      </w:tr>
      <w:tr w:rsidR="00B8049B" w:rsidRPr="00DA05BB">
        <w:trPr>
          <w:trHeight w:hRule="exact" w:val="139"/>
        </w:trPr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моделей путем их адаптации к конкретным задачам управления (ПК-10);</w:t>
            </w:r>
          </w:p>
        </w:tc>
      </w:tr>
      <w:tr w:rsidR="00B8049B" w:rsidRPr="00DA05BB">
        <w:trPr>
          <w:trHeight w:hRule="exact" w:val="556"/>
        </w:trPr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B8049B" w:rsidRPr="00DA05BB" w:rsidRDefault="00B8049B">
            <w:pPr>
              <w:rPr>
                <w:lang w:val="ru-RU"/>
              </w:rPr>
            </w:pPr>
          </w:p>
        </w:tc>
      </w:tr>
      <w:tr w:rsidR="00B8049B" w:rsidRPr="00DA05BB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8049B" w:rsidRPr="00DA05BB" w:rsidRDefault="00DA05BB">
            <w:pPr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1.1 Формирование компетенций в процессе изучения дисциплины</w:t>
            </w:r>
          </w:p>
        </w:tc>
      </w:tr>
      <w:tr w:rsidR="00B8049B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Дескрипторы компетенции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учебных занятий, работы</w:t>
            </w:r>
          </w:p>
        </w:tc>
      </w:tr>
      <w:tr w:rsidR="00B8049B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но несистематическое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несистемные навыки в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9"/>
        <w:gridCol w:w="1643"/>
        <w:gridCol w:w="4594"/>
        <w:gridCol w:w="2408"/>
      </w:tblGrid>
      <w:tr w:rsidR="00B8049B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успешное и 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применения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содержащие отдельные пробелы навыки  в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применения навыков 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успешное, но несистематическое применение навыков  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3"/>
        <w:gridCol w:w="2369"/>
      </w:tblGrid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навыки в 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успешное и систематическое применение навыков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успешные, но несистемные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моделей путем их адаптации к конкретным задачам управления;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сформированные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моделей путем их адаптации к конкретным задачам управления.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содержащие отдельные пробелы навыки  в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успешное и систематическое применение навыков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3"/>
        <w:gridCol w:w="2369"/>
      </w:tblGrid>
      <w:tr w:rsidR="00B8049B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сформированные, системные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1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1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3"/>
        <w:gridCol w:w="2369"/>
      </w:tblGrid>
      <w:tr w:rsidR="00B8049B">
        <w:trPr>
          <w:trHeight w:hRule="exact" w:val="244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содержащие отдельные пробелы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неполные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 нормативно-правового регулирования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неполные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содержащие отдельные пробелы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0"/>
        <w:gridCol w:w="1645"/>
        <w:gridCol w:w="4587"/>
        <w:gridCol w:w="2412"/>
      </w:tblGrid>
      <w:tr w:rsidR="00B8049B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неполные представления    об особенностях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сформированные, системные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сформированные систематические представления  об особенностях организации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в знаниях  об особенностях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</w:tc>
      </w:tr>
      <w:tr w:rsidR="00B8049B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в использовании нормативн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успешные, но несистемные умения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моделей путем их адаптации к конкретным задачам управления;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3"/>
        <w:gridCol w:w="2369"/>
      </w:tblGrid>
      <w:tr w:rsidR="00B8049B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сформированное умение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моделей путем их адаптации к конкретным задачам управления.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успешные, но содержание отдельные пробелы в умении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не несистематическое использование 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B804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содержание отдельные пробелы в умении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0"/>
        <w:gridCol w:w="1645"/>
        <w:gridCol w:w="4587"/>
        <w:gridCol w:w="2412"/>
      </w:tblGrid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успешные, но несистемные умения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сформированное умение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сформированное умение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сформированное умение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успешное, не несистематическое использование  умений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B8049B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успешное, не несистематическое использование  умений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DA05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4"/>
        <w:gridCol w:w="1652"/>
        <w:gridCol w:w="4572"/>
        <w:gridCol w:w="2426"/>
      </w:tblGrid>
      <w:tr w:rsidR="00B8049B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Pr="00DA05BB" w:rsidRDefault="00DA05BB">
            <w:pPr>
              <w:jc w:val="both"/>
              <w:rPr>
                <w:sz w:val="24"/>
                <w:szCs w:val="24"/>
                <w:lang w:val="ru-RU"/>
              </w:rPr>
            </w:pPr>
            <w:r w:rsidRPr="00DA0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в умении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8049B" w:rsidRDefault="00DA05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B8049B" w:rsidRDefault="00B8049B"/>
    <w:sectPr w:rsidR="00B8049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885"/>
    <w:multiLevelType w:val="multilevel"/>
    <w:tmpl w:val="939C5C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8415B14"/>
    <w:multiLevelType w:val="multilevel"/>
    <w:tmpl w:val="C94AA1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9B"/>
    <w:rsid w:val="00B8049B"/>
    <w:rsid w:val="00DA05BB"/>
    <w:rsid w:val="00E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2020-2021_380302_155_3-20z_plx_Практика по получению профессиональных умений и опыта профессиональной деятельности (информационно-аналитическая практика)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2020-2021_380302_155_3-20z_plx_Практика по получению профессиональных умений и опыта профессиональной деятельности (информационно-аналитическая практика)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23410505-FCA1-4749-A34C-0BE43E3879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00B368-C6C5-44DF-98CC-142600E46B9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7ECBBCC-2A4F-48CF-96D6-B7FBAE8CC2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3ECAED-3E86-439C-BFD4-073BF8CDCF9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7327</Words>
  <Characters>41767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2020-2021_380302_155_3-20z_plx_Практика по получению профессиональных умений и опыта профессиональной деятельности (информационно-аналитическая практика)</vt:lpstr>
    </vt:vector>
  </TitlesOfParts>
  <Company/>
  <LinksUpToDate>false</LinksUpToDate>
  <CharactersWithSpaces>48997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2020-2021_380302_155_3-20z_plx_Практика по получению профессиональных умений и опыта профессиональной деятельности (информационно-аналитическая практика)</dc:title>
  <dc:creator>FastReport.NET</dc:creator>
  <cp:lastModifiedBy>Анастасия</cp:lastModifiedBy>
  <cp:revision>2</cp:revision>
  <dcterms:created xsi:type="dcterms:W3CDTF">2021-04-11T18:36:00Z</dcterms:created>
  <dcterms:modified xsi:type="dcterms:W3CDTF">2021-04-11T18:36:00Z</dcterms:modified>
</cp:coreProperties>
</file>