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370C" w14:textId="77777777" w:rsidR="004543A2" w:rsidRDefault="00000000">
      <w:pPr>
        <w:spacing w:after="0"/>
        <w:ind w:left="64"/>
        <w:jc w:val="center"/>
      </w:pPr>
      <w:r>
        <w:rPr>
          <w:noProof/>
        </w:rPr>
        <w:drawing>
          <wp:inline distT="0" distB="0" distL="0" distR="0" wp14:anchorId="226CE080" wp14:editId="45ED5A8D">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rFonts w:ascii="Times New Roman" w:eastAsia="Times New Roman" w:hAnsi="Times New Roman" w:cs="Times New Roman"/>
          <w:sz w:val="28"/>
        </w:rPr>
        <w:t xml:space="preserve"> </w:t>
      </w:r>
    </w:p>
    <w:p w14:paraId="7E0C78A9" w14:textId="77777777" w:rsidR="004543A2" w:rsidRDefault="00000000">
      <w:pPr>
        <w:spacing w:after="11" w:line="270" w:lineRule="auto"/>
        <w:ind w:left="24" w:right="13" w:hanging="10"/>
      </w:pPr>
      <w:r>
        <w:rPr>
          <w:rFonts w:ascii="Times New Roman" w:eastAsia="Times New Roman" w:hAnsi="Times New Roman" w:cs="Times New Roman"/>
          <w:sz w:val="24"/>
        </w:rPr>
        <w:t>МИНИСТЕРСТВО НАУКИ И ВЫСШЕГО ОБРАЗОВАНИЯ РОССИЙСКОЙ ФЕДЕРАЦИИ</w:t>
      </w:r>
      <w:r>
        <w:rPr>
          <w:rFonts w:ascii="Times New Roman" w:eastAsia="Times New Roman" w:hAnsi="Times New Roman" w:cs="Times New Roman"/>
          <w:b/>
          <w:sz w:val="24"/>
        </w:rPr>
        <w:t xml:space="preserve"> </w:t>
      </w:r>
    </w:p>
    <w:p w14:paraId="3F7DD92A" w14:textId="77777777" w:rsidR="004543A2" w:rsidRDefault="00000000">
      <w:pPr>
        <w:spacing w:after="27"/>
        <w:ind w:left="569" w:right="563" w:hanging="10"/>
        <w:jc w:val="center"/>
      </w:pPr>
      <w:r>
        <w:rPr>
          <w:rFonts w:ascii="Times New Roman" w:eastAsia="Times New Roman" w:hAnsi="Times New Roman" w:cs="Times New Roman"/>
          <w:b/>
          <w:sz w:val="24"/>
        </w:rPr>
        <w:t xml:space="preserve">ПОЛИТЕХНИЧЕСКИЙ ИНСТИТУТ (ФИЛИАЛ)  </w:t>
      </w:r>
    </w:p>
    <w:p w14:paraId="5A00FE24" w14:textId="77777777" w:rsidR="004543A2" w:rsidRDefault="00000000">
      <w:pPr>
        <w:spacing w:after="27"/>
        <w:ind w:left="569" w:right="568" w:hanging="10"/>
        <w:jc w:val="center"/>
      </w:pPr>
      <w:r>
        <w:rPr>
          <w:rFonts w:ascii="Times New Roman" w:eastAsia="Times New Roman" w:hAnsi="Times New Roman" w:cs="Times New Roman"/>
          <w:b/>
          <w:sz w:val="24"/>
        </w:rPr>
        <w:t xml:space="preserve">ФЕДЕРАЛЬНОГО ГОСУДАРСТВЕННОГО БЮДЖЕТНОГО </w:t>
      </w:r>
    </w:p>
    <w:p w14:paraId="73229BC4" w14:textId="77777777" w:rsidR="004543A2" w:rsidRDefault="00000000">
      <w:pPr>
        <w:spacing w:after="27"/>
        <w:ind w:left="569" w:right="560" w:hanging="10"/>
        <w:jc w:val="center"/>
      </w:pPr>
      <w:r>
        <w:rPr>
          <w:rFonts w:ascii="Times New Roman" w:eastAsia="Times New Roman" w:hAnsi="Times New Roman" w:cs="Times New Roman"/>
          <w:b/>
          <w:sz w:val="24"/>
        </w:rPr>
        <w:t xml:space="preserve">ОБРАЗОВАТЕЛЬНОГО УЧРЕЖДЕНИЯ ВЫСШЕГО ОБРАЗОВАНИЯ </w:t>
      </w:r>
    </w:p>
    <w:p w14:paraId="11BEB59A" w14:textId="77777777" w:rsidR="004543A2" w:rsidRDefault="00000000">
      <w:pPr>
        <w:spacing w:after="27"/>
        <w:ind w:left="569" w:right="560" w:hanging="10"/>
        <w:jc w:val="center"/>
      </w:pPr>
      <w:r>
        <w:rPr>
          <w:rFonts w:ascii="Times New Roman" w:eastAsia="Times New Roman" w:hAnsi="Times New Roman" w:cs="Times New Roman"/>
          <w:b/>
          <w:sz w:val="24"/>
        </w:rPr>
        <w:t xml:space="preserve">«ДОНСКОЙ ГОСУДАРСТВЕННЫЙ ТЕХНИЧЕСКИЙ УНИВЕРСИТЕТ»  </w:t>
      </w:r>
    </w:p>
    <w:p w14:paraId="5C49911D" w14:textId="77777777" w:rsidR="004543A2" w:rsidRDefault="00000000">
      <w:pPr>
        <w:spacing w:after="27"/>
        <w:ind w:left="2042" w:right="1977" w:hanging="10"/>
        <w:jc w:val="center"/>
      </w:pPr>
      <w:r>
        <w:rPr>
          <w:rFonts w:ascii="Times New Roman" w:eastAsia="Times New Roman" w:hAnsi="Times New Roman" w:cs="Times New Roman"/>
          <w:b/>
          <w:sz w:val="24"/>
        </w:rPr>
        <w:t xml:space="preserve">В Г. ТАГАНРОГЕ РОСТОВСКОЙ ОБЛАСТИ ПИ (ФИЛИАЛ) ДГТУ В Г. ТАГАНРОГЕ </w:t>
      </w:r>
    </w:p>
    <w:p w14:paraId="0D50D9E8" w14:textId="77777777" w:rsidR="004543A2" w:rsidRDefault="00000000">
      <w:pPr>
        <w:spacing w:after="0"/>
        <w:ind w:left="70"/>
        <w:jc w:val="center"/>
      </w:pPr>
      <w:r>
        <w:rPr>
          <w:rFonts w:ascii="Times New Roman" w:eastAsia="Times New Roman" w:hAnsi="Times New Roman" w:cs="Times New Roman"/>
          <w:sz w:val="28"/>
        </w:rPr>
        <w:t xml:space="preserve"> </w:t>
      </w:r>
    </w:p>
    <w:p w14:paraId="71C460FC" w14:textId="77777777" w:rsidR="004543A2" w:rsidRDefault="00000000">
      <w:pPr>
        <w:spacing w:after="27"/>
        <w:ind w:left="711"/>
      </w:pPr>
      <w:r>
        <w:rPr>
          <w:rFonts w:ascii="Times New Roman" w:eastAsia="Times New Roman" w:hAnsi="Times New Roman" w:cs="Times New Roman"/>
          <w:sz w:val="28"/>
        </w:rPr>
        <w:t xml:space="preserve"> </w:t>
      </w:r>
    </w:p>
    <w:p w14:paraId="15C99D3C" w14:textId="77777777" w:rsidR="004543A2" w:rsidRDefault="00000000">
      <w:pPr>
        <w:spacing w:after="141"/>
        <w:ind w:left="10" w:right="13" w:hanging="10"/>
        <w:jc w:val="center"/>
      </w:pPr>
      <w:r>
        <w:rPr>
          <w:rFonts w:ascii="Times New Roman" w:eastAsia="Times New Roman" w:hAnsi="Times New Roman" w:cs="Times New Roman"/>
          <w:sz w:val="28"/>
        </w:rPr>
        <w:t xml:space="preserve">КАФЕДРА «Гуманитарные и социально-экономические науки» </w:t>
      </w:r>
    </w:p>
    <w:p w14:paraId="72A1B9AC" w14:textId="77777777" w:rsidR="004543A2" w:rsidRDefault="00000000">
      <w:pPr>
        <w:spacing w:after="136"/>
        <w:ind w:left="70"/>
        <w:jc w:val="center"/>
      </w:pPr>
      <w:r>
        <w:rPr>
          <w:rFonts w:ascii="Times New Roman" w:eastAsia="Times New Roman" w:hAnsi="Times New Roman" w:cs="Times New Roman"/>
          <w:b/>
          <w:sz w:val="28"/>
        </w:rPr>
        <w:t xml:space="preserve"> </w:t>
      </w:r>
    </w:p>
    <w:p w14:paraId="415CE223" w14:textId="77777777" w:rsidR="004543A2" w:rsidRDefault="00000000">
      <w:pPr>
        <w:spacing w:after="132"/>
        <w:ind w:left="70"/>
        <w:jc w:val="center"/>
      </w:pPr>
      <w:r>
        <w:rPr>
          <w:rFonts w:ascii="Times New Roman" w:eastAsia="Times New Roman" w:hAnsi="Times New Roman" w:cs="Times New Roman"/>
          <w:b/>
          <w:sz w:val="28"/>
        </w:rPr>
        <w:t xml:space="preserve"> </w:t>
      </w:r>
    </w:p>
    <w:p w14:paraId="235C2CDD" w14:textId="77777777" w:rsidR="004543A2" w:rsidRDefault="00000000">
      <w:pPr>
        <w:spacing w:after="136"/>
        <w:ind w:left="70"/>
        <w:jc w:val="center"/>
      </w:pPr>
      <w:r>
        <w:rPr>
          <w:rFonts w:ascii="Times New Roman" w:eastAsia="Times New Roman" w:hAnsi="Times New Roman" w:cs="Times New Roman"/>
          <w:b/>
          <w:sz w:val="28"/>
        </w:rPr>
        <w:t xml:space="preserve"> </w:t>
      </w:r>
    </w:p>
    <w:p w14:paraId="2231CD17" w14:textId="77777777" w:rsidR="004543A2" w:rsidRDefault="00000000">
      <w:pPr>
        <w:spacing w:after="190"/>
        <w:ind w:left="70"/>
        <w:jc w:val="center"/>
      </w:pPr>
      <w:r>
        <w:rPr>
          <w:rFonts w:ascii="Times New Roman" w:eastAsia="Times New Roman" w:hAnsi="Times New Roman" w:cs="Times New Roman"/>
          <w:b/>
          <w:sz w:val="28"/>
        </w:rPr>
        <w:t xml:space="preserve"> </w:t>
      </w:r>
    </w:p>
    <w:p w14:paraId="6B95A4AC" w14:textId="77777777" w:rsidR="004543A2" w:rsidRDefault="00000000">
      <w:pPr>
        <w:spacing w:after="0" w:line="271" w:lineRule="auto"/>
        <w:ind w:left="2947" w:right="2872" w:hanging="10"/>
        <w:jc w:val="center"/>
      </w:pPr>
      <w:r>
        <w:rPr>
          <w:rFonts w:ascii="Times New Roman" w:eastAsia="Times New Roman" w:hAnsi="Times New Roman" w:cs="Times New Roman"/>
          <w:b/>
          <w:sz w:val="28"/>
        </w:rPr>
        <w:t xml:space="preserve">Методические материалы по освоению дисциплины «Арбитражный процесс» </w:t>
      </w:r>
    </w:p>
    <w:p w14:paraId="66DB58F6" w14:textId="77777777" w:rsidR="004543A2" w:rsidRDefault="00000000">
      <w:pPr>
        <w:spacing w:after="142"/>
      </w:pPr>
      <w:r>
        <w:rPr>
          <w:sz w:val="28"/>
        </w:rPr>
        <w:t xml:space="preserve"> </w:t>
      </w:r>
    </w:p>
    <w:p w14:paraId="07F0C696" w14:textId="77777777" w:rsidR="004543A2" w:rsidRDefault="00000000">
      <w:pPr>
        <w:spacing w:after="147"/>
      </w:pPr>
      <w:r>
        <w:rPr>
          <w:sz w:val="28"/>
        </w:rPr>
        <w:t xml:space="preserve"> </w:t>
      </w:r>
    </w:p>
    <w:p w14:paraId="3AFF2D94" w14:textId="77777777" w:rsidR="004543A2" w:rsidRDefault="00000000">
      <w:pPr>
        <w:spacing w:after="137"/>
      </w:pPr>
      <w:r>
        <w:rPr>
          <w:sz w:val="28"/>
        </w:rPr>
        <w:t xml:space="preserve"> </w:t>
      </w:r>
    </w:p>
    <w:p w14:paraId="6A844C5F" w14:textId="77777777" w:rsidR="004543A2" w:rsidRDefault="00000000">
      <w:pPr>
        <w:spacing w:after="146"/>
      </w:pPr>
      <w:r>
        <w:rPr>
          <w:rFonts w:ascii="Times New Roman" w:eastAsia="Times New Roman" w:hAnsi="Times New Roman" w:cs="Times New Roman"/>
          <w:sz w:val="28"/>
        </w:rPr>
        <w:t xml:space="preserve"> </w:t>
      </w:r>
    </w:p>
    <w:p w14:paraId="7072CEE5" w14:textId="77777777" w:rsidR="004543A2" w:rsidRDefault="00000000">
      <w:pPr>
        <w:spacing w:after="147"/>
      </w:pPr>
      <w:r>
        <w:rPr>
          <w:sz w:val="28"/>
        </w:rPr>
        <w:t xml:space="preserve"> </w:t>
      </w:r>
    </w:p>
    <w:p w14:paraId="7F782717" w14:textId="77777777" w:rsidR="004543A2" w:rsidRDefault="00000000">
      <w:pPr>
        <w:spacing w:after="133"/>
      </w:pPr>
      <w:r>
        <w:rPr>
          <w:color w:val="FF0000"/>
          <w:sz w:val="28"/>
        </w:rPr>
        <w:t xml:space="preserve"> </w:t>
      </w:r>
    </w:p>
    <w:p w14:paraId="3F809FF5" w14:textId="77777777" w:rsidR="004543A2" w:rsidRDefault="00000000">
      <w:pPr>
        <w:spacing w:after="0"/>
        <w:ind w:right="920"/>
        <w:jc w:val="right"/>
      </w:pPr>
      <w:r>
        <w:rPr>
          <w:rFonts w:ascii="Times New Roman" w:eastAsia="Times New Roman" w:hAnsi="Times New Roman" w:cs="Times New Roman"/>
          <w:sz w:val="28"/>
        </w:rPr>
        <w:t xml:space="preserve"> </w:t>
      </w:r>
    </w:p>
    <w:p w14:paraId="4485448F" w14:textId="77777777" w:rsidR="004543A2" w:rsidRDefault="00000000">
      <w:pPr>
        <w:spacing w:after="147"/>
        <w:ind w:left="63"/>
        <w:jc w:val="center"/>
      </w:pPr>
      <w:r>
        <w:rPr>
          <w:sz w:val="28"/>
        </w:rPr>
        <w:t xml:space="preserve"> </w:t>
      </w:r>
    </w:p>
    <w:p w14:paraId="47A3F186" w14:textId="77777777" w:rsidR="004543A2" w:rsidRDefault="00000000">
      <w:pPr>
        <w:spacing w:after="147"/>
        <w:ind w:left="63"/>
        <w:jc w:val="center"/>
      </w:pPr>
      <w:r>
        <w:rPr>
          <w:sz w:val="28"/>
        </w:rPr>
        <w:t xml:space="preserve"> </w:t>
      </w:r>
    </w:p>
    <w:p w14:paraId="777577C5" w14:textId="77777777" w:rsidR="004543A2" w:rsidRDefault="00000000">
      <w:pPr>
        <w:spacing w:after="147"/>
        <w:ind w:left="63"/>
        <w:jc w:val="center"/>
      </w:pPr>
      <w:r>
        <w:rPr>
          <w:sz w:val="28"/>
        </w:rPr>
        <w:t xml:space="preserve"> </w:t>
      </w:r>
    </w:p>
    <w:p w14:paraId="7080B574" w14:textId="77777777" w:rsidR="004543A2" w:rsidRDefault="00000000">
      <w:pPr>
        <w:spacing w:after="147"/>
        <w:ind w:left="63"/>
        <w:jc w:val="center"/>
      </w:pPr>
      <w:r>
        <w:rPr>
          <w:sz w:val="28"/>
        </w:rPr>
        <w:t xml:space="preserve"> </w:t>
      </w:r>
    </w:p>
    <w:p w14:paraId="14BE0AC5" w14:textId="77777777" w:rsidR="004543A2" w:rsidRDefault="00000000">
      <w:pPr>
        <w:spacing w:after="142"/>
        <w:ind w:left="63"/>
        <w:jc w:val="center"/>
      </w:pPr>
      <w:r>
        <w:rPr>
          <w:sz w:val="28"/>
        </w:rPr>
        <w:t xml:space="preserve"> </w:t>
      </w:r>
    </w:p>
    <w:p w14:paraId="59AFE322" w14:textId="77777777" w:rsidR="004543A2" w:rsidRDefault="00000000">
      <w:pPr>
        <w:spacing w:after="189"/>
      </w:pPr>
      <w:r>
        <w:rPr>
          <w:sz w:val="28"/>
        </w:rPr>
        <w:t xml:space="preserve"> </w:t>
      </w:r>
    </w:p>
    <w:p w14:paraId="4BA978B3" w14:textId="77777777" w:rsidR="004543A2" w:rsidRDefault="00000000">
      <w:pPr>
        <w:spacing w:after="0"/>
        <w:ind w:left="10" w:right="12" w:hanging="10"/>
        <w:jc w:val="center"/>
      </w:pPr>
      <w:r>
        <w:rPr>
          <w:rFonts w:ascii="Times New Roman" w:eastAsia="Times New Roman" w:hAnsi="Times New Roman" w:cs="Times New Roman"/>
          <w:sz w:val="28"/>
        </w:rPr>
        <w:t xml:space="preserve">Таганрог </w:t>
      </w:r>
    </w:p>
    <w:p w14:paraId="3F8853B4" w14:textId="77777777" w:rsidR="004543A2" w:rsidRDefault="00000000">
      <w:pPr>
        <w:spacing w:after="0"/>
        <w:ind w:left="10" w:right="5"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2023 </w:t>
      </w:r>
    </w:p>
    <w:p w14:paraId="6BFFF0B6" w14:textId="77777777" w:rsidR="004543A2" w:rsidRDefault="00000000">
      <w:pPr>
        <w:spacing w:after="0"/>
      </w:pPr>
      <w:r>
        <w:rPr>
          <w:rFonts w:ascii="Times New Roman" w:eastAsia="Times New Roman" w:hAnsi="Times New Roman" w:cs="Times New Roman"/>
          <w:sz w:val="28"/>
        </w:rPr>
        <w:t xml:space="preserve"> </w:t>
      </w:r>
    </w:p>
    <w:p w14:paraId="54C26B87" w14:textId="77777777" w:rsidR="004543A2" w:rsidRDefault="00000000">
      <w:pPr>
        <w:spacing w:after="0"/>
        <w:ind w:left="-1560" w:right="11059"/>
      </w:pPr>
      <w:r>
        <w:rPr>
          <w:noProof/>
        </w:rPr>
        <w:lastRenderedPageBreak/>
        <mc:AlternateContent>
          <mc:Choice Requires="wpg">
            <w:drawing>
              <wp:anchor distT="0" distB="0" distL="114300" distR="114300" simplePos="0" relativeHeight="251658240" behindDoc="0" locked="0" layoutInCell="1" allowOverlap="1" wp14:anchorId="3DB7BB13" wp14:editId="4C90984D">
                <wp:simplePos x="0" y="0"/>
                <wp:positionH relativeFrom="page">
                  <wp:posOffset>0</wp:posOffset>
                </wp:positionH>
                <wp:positionV relativeFrom="page">
                  <wp:posOffset>720087</wp:posOffset>
                </wp:positionV>
                <wp:extent cx="7544435" cy="9934575"/>
                <wp:effectExtent l="0" t="0" r="0" b="0"/>
                <wp:wrapTopAndBottom/>
                <wp:docPr id="33459" name="Group 33459"/>
                <wp:cNvGraphicFramePr/>
                <a:graphic xmlns:a="http://schemas.openxmlformats.org/drawingml/2006/main">
                  <a:graphicData uri="http://schemas.microsoft.com/office/word/2010/wordprocessingGroup">
                    <wpg:wgp>
                      <wpg:cNvGrpSpPr/>
                      <wpg:grpSpPr>
                        <a:xfrm>
                          <a:off x="0" y="0"/>
                          <a:ext cx="7544435" cy="9934575"/>
                          <a:chOff x="0" y="0"/>
                          <a:chExt cx="7544435" cy="9934575"/>
                        </a:xfrm>
                      </wpg:grpSpPr>
                      <wps:wsp>
                        <wps:cNvPr id="76" name="Rectangle 76"/>
                        <wps:cNvSpPr/>
                        <wps:spPr>
                          <a:xfrm>
                            <a:off x="6946138" y="9351876"/>
                            <a:ext cx="101346" cy="224380"/>
                          </a:xfrm>
                          <a:prstGeom prst="rect">
                            <a:avLst/>
                          </a:prstGeom>
                          <a:ln>
                            <a:noFill/>
                          </a:ln>
                        </wps:spPr>
                        <wps:txbx>
                          <w:txbxContent>
                            <w:p w14:paraId="7A2E09E9" w14:textId="77777777" w:rsidR="004543A2" w:rsidRDefault="00000000">
                              <w:r>
                                <w:rPr>
                                  <w:rFonts w:ascii="Times New Roman" w:eastAsia="Times New Roman" w:hAnsi="Times New Roman" w:cs="Times New Roman"/>
                                  <w:sz w:val="24"/>
                                </w:rPr>
                                <w:t>2</w:t>
                              </w:r>
                            </w:p>
                          </w:txbxContent>
                        </wps:txbx>
                        <wps:bodyPr horzOverflow="overflow" vert="horz" lIns="0" tIns="0" rIns="0" bIns="0" rtlCol="0">
                          <a:noAutofit/>
                        </wps:bodyPr>
                      </wps:wsp>
                      <wps:wsp>
                        <wps:cNvPr id="77" name="Rectangle 77"/>
                        <wps:cNvSpPr/>
                        <wps:spPr>
                          <a:xfrm>
                            <a:off x="7022338" y="9351876"/>
                            <a:ext cx="50673" cy="224380"/>
                          </a:xfrm>
                          <a:prstGeom prst="rect">
                            <a:avLst/>
                          </a:prstGeom>
                          <a:ln>
                            <a:noFill/>
                          </a:ln>
                        </wps:spPr>
                        <wps:txbx>
                          <w:txbxContent>
                            <w:p w14:paraId="399A0F79" w14:textId="77777777" w:rsidR="004543A2"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8"/>
                          <a:stretch>
                            <a:fillRect/>
                          </a:stretch>
                        </pic:blipFill>
                        <pic:spPr>
                          <a:xfrm>
                            <a:off x="0" y="0"/>
                            <a:ext cx="7544435" cy="9934575"/>
                          </a:xfrm>
                          <a:prstGeom prst="rect">
                            <a:avLst/>
                          </a:prstGeom>
                        </pic:spPr>
                      </pic:pic>
                    </wpg:wgp>
                  </a:graphicData>
                </a:graphic>
              </wp:anchor>
            </w:drawing>
          </mc:Choice>
          <mc:Fallback xmlns:a="http://schemas.openxmlformats.org/drawingml/2006/main">
            <w:pict>
              <v:group id="Group 33459" style="width:594.05pt;height:782.25pt;position:absolute;mso-position-horizontal-relative:page;mso-position-horizontal:absolute;margin-left:0pt;mso-position-vertical-relative:page;margin-top:56.6998pt;" coordsize="75444,99345">
                <v:rect id="Rectangle 76" style="position:absolute;width:1013;height:2243;left:69461;top:93518;" filled="f" stroked="f">
                  <v:textbox inset="0,0,0,0">
                    <w:txbxContent>
                      <w:p>
                        <w:pPr>
                          <w:spacing w:before="0" w:after="160" w:line="259" w:lineRule="auto"/>
                        </w:pPr>
                        <w:r>
                          <w:rPr>
                            <w:rFonts w:cs="Times New Roman" w:hAnsi="Times New Roman" w:eastAsia="Times New Roman" w:ascii="Times New Roman"/>
                            <w:sz w:val="24"/>
                          </w:rPr>
                          <w:t xml:space="preserve">2</w:t>
                        </w:r>
                      </w:p>
                    </w:txbxContent>
                  </v:textbox>
                </v:rect>
                <v:rect id="Rectangle 77" style="position:absolute;width:506;height:2243;left:70223;top:93518;"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80" style="position:absolute;width:75444;height:99345;left:0;top:0;" filled="f">
                  <v:imagedata r:id="rId9"/>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622F97FD" wp14:editId="56E6B2D4">
                <wp:simplePos x="0" y="0"/>
                <wp:positionH relativeFrom="page">
                  <wp:posOffset>7546594</wp:posOffset>
                </wp:positionH>
                <wp:positionV relativeFrom="page">
                  <wp:posOffset>10507437</wp:posOffset>
                </wp:positionV>
                <wp:extent cx="44196" cy="195700"/>
                <wp:effectExtent l="0" t="0" r="0" b="0"/>
                <wp:wrapTopAndBottom/>
                <wp:docPr id="33473" name="Group 33473"/>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2"/>
                          </a:xfrm>
                          <a:prstGeom prst="rect">
                            <a:avLst/>
                          </a:prstGeom>
                          <a:ln>
                            <a:noFill/>
                          </a:ln>
                        </wps:spPr>
                        <wps:txbx>
                          <w:txbxContent>
                            <w:p w14:paraId="37C86D7F" w14:textId="77777777" w:rsidR="004543A2" w:rsidRDefault="00000000">
                              <w:r>
                                <w:rPr>
                                  <w:rFonts w:ascii="Times New Roman" w:eastAsia="Times New Roman" w:hAnsi="Times New Roman" w:cs="Times New Roman"/>
                                  <w:b/>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3473" style="width:3.47998pt;height:15.4095pt;position:absolute;mso-position-horizontal-relative:page;mso-position-horizontal:absolute;margin-left:594.22pt;mso-position-vertical-relative:page;margin-top:827.357pt;" coordsize="441,1957">
                <v:rect id="Rectangle 78" style="position:absolute;width:587;height:2602;left:0;top:0;" filled="f" stroked="f">
                  <v:textbox inset="0,0,0,0">
                    <w:txbxContent>
                      <w:p>
                        <w:pPr>
                          <w:spacing w:before="0" w:after="160" w:line="259" w:lineRule="auto"/>
                        </w:pPr>
                        <w:r>
                          <w:rPr>
                            <w:rFonts w:cs="Times New Roman" w:hAnsi="Times New Roman" w:eastAsia="Times New Roman" w:ascii="Times New Roman"/>
                            <w:b w:val="1"/>
                            <w:sz w:val="28"/>
                          </w:rPr>
                          <w:t xml:space="preserve"> </w:t>
                        </w:r>
                      </w:p>
                    </w:txbxContent>
                  </v:textbox>
                </v:rect>
                <w10:wrap type="topAndBottom"/>
              </v:group>
            </w:pict>
          </mc:Fallback>
        </mc:AlternateContent>
      </w:r>
      <w:r>
        <w:br w:type="page"/>
      </w:r>
    </w:p>
    <w:p w14:paraId="41A40C29" w14:textId="77777777" w:rsidR="004543A2" w:rsidRDefault="00000000">
      <w:pPr>
        <w:spacing w:after="123" w:line="271" w:lineRule="auto"/>
        <w:ind w:left="707" w:right="704" w:hanging="10"/>
        <w:jc w:val="center"/>
      </w:pPr>
      <w:r>
        <w:rPr>
          <w:rFonts w:ascii="Times New Roman" w:eastAsia="Times New Roman" w:hAnsi="Times New Roman" w:cs="Times New Roman"/>
          <w:b/>
          <w:sz w:val="28"/>
        </w:rPr>
        <w:lastRenderedPageBreak/>
        <w:t xml:space="preserve">СОДЕРЖАНИЕ </w:t>
      </w:r>
    </w:p>
    <w:p w14:paraId="4D734CDF" w14:textId="77777777" w:rsidR="004543A2" w:rsidRDefault="00000000">
      <w:pPr>
        <w:spacing w:after="199"/>
      </w:pPr>
      <w:r>
        <w:rPr>
          <w:rFonts w:ascii="Times New Roman" w:eastAsia="Times New Roman" w:hAnsi="Times New Roman" w:cs="Times New Roman"/>
          <w:b/>
          <w:sz w:val="28"/>
        </w:rPr>
        <w:t xml:space="preserve"> </w:t>
      </w:r>
    </w:p>
    <w:p w14:paraId="5B58E7E5" w14:textId="77777777" w:rsidR="004543A2" w:rsidRDefault="00000000">
      <w:pPr>
        <w:spacing w:after="306"/>
        <w:ind w:left="-5" w:hanging="10"/>
      </w:pPr>
      <w:r>
        <w:rPr>
          <w:rFonts w:ascii="Yu Gothic UI" w:eastAsia="Yu Gothic UI" w:hAnsi="Yu Gothic UI" w:cs="Yu Gothic UI"/>
          <w:sz w:val="28"/>
        </w:rPr>
        <w:t xml:space="preserve">Введение </w:t>
      </w:r>
    </w:p>
    <w:p w14:paraId="7CC510B5" w14:textId="77777777" w:rsidR="004543A2" w:rsidRDefault="00000000">
      <w:pPr>
        <w:spacing w:after="354"/>
        <w:ind w:left="-5" w:hanging="10"/>
      </w:pPr>
      <w:r>
        <w:rPr>
          <w:rFonts w:ascii="Yu Gothic UI" w:eastAsia="Yu Gothic UI" w:hAnsi="Yu Gothic UI" w:cs="Yu Gothic UI"/>
          <w:sz w:val="28"/>
        </w:rPr>
        <w:t xml:space="preserve">....................................................................................................................4 </w:t>
      </w:r>
    </w:p>
    <w:sdt>
      <w:sdtPr>
        <w:rPr>
          <w:rFonts w:ascii="Calibri" w:eastAsia="Calibri" w:hAnsi="Calibri" w:cs="Calibri"/>
          <w:sz w:val="22"/>
        </w:rPr>
        <w:id w:val="428854152"/>
        <w:docPartObj>
          <w:docPartGallery w:val="Table of Contents"/>
        </w:docPartObj>
      </w:sdtPr>
      <w:sdtContent>
        <w:p w14:paraId="2F1EEBC3" w14:textId="77777777" w:rsidR="004543A2" w:rsidRDefault="00000000">
          <w:pPr>
            <w:pStyle w:val="11"/>
            <w:tabs>
              <w:tab w:val="right" w:leader="dot" w:pos="9498"/>
            </w:tabs>
          </w:pPr>
          <w:r>
            <w:fldChar w:fldCharType="begin"/>
          </w:r>
          <w:r>
            <w:instrText xml:space="preserve"> TOC \o "1-1" \h \z \u </w:instrText>
          </w:r>
          <w:r>
            <w:fldChar w:fldCharType="separate"/>
          </w:r>
          <w:hyperlink w:anchor="_Toc44755">
            <w:r>
              <w:rPr>
                <w:rFonts w:ascii="Yu Gothic UI" w:eastAsia="Yu Gothic UI" w:hAnsi="Yu Gothic UI" w:cs="Yu Gothic UI"/>
              </w:rPr>
              <w:t>1</w:t>
            </w:r>
            <w:r>
              <w:t xml:space="preserve"> Методические указания для подготовки к практическим занятиям</w:t>
            </w:r>
            <w:r>
              <w:tab/>
            </w:r>
            <w:r>
              <w:fldChar w:fldCharType="begin"/>
            </w:r>
            <w:r>
              <w:instrText>PAGEREF _Toc44755 \h</w:instrText>
            </w:r>
            <w:r>
              <w:fldChar w:fldCharType="separate"/>
            </w:r>
            <w:r>
              <w:t xml:space="preserve">5 </w:t>
            </w:r>
            <w:r>
              <w:fldChar w:fldCharType="end"/>
            </w:r>
          </w:hyperlink>
        </w:p>
        <w:p w14:paraId="504762FE" w14:textId="77777777" w:rsidR="004543A2" w:rsidRDefault="00000000">
          <w:pPr>
            <w:pStyle w:val="11"/>
            <w:tabs>
              <w:tab w:val="right" w:leader="dot" w:pos="9498"/>
            </w:tabs>
          </w:pPr>
          <w:hyperlink w:anchor="_Toc44756">
            <w:r>
              <w:rPr>
                <w:rFonts w:ascii="Yu Gothic UI" w:eastAsia="Yu Gothic UI" w:hAnsi="Yu Gothic UI" w:cs="Yu Gothic UI"/>
              </w:rPr>
              <w:t xml:space="preserve">2 </w:t>
            </w:r>
            <w:r>
              <w:t>Методические рекомендации по организации самостоятельной работы</w:t>
            </w:r>
            <w:r>
              <w:tab/>
            </w:r>
            <w:r>
              <w:fldChar w:fldCharType="begin"/>
            </w:r>
            <w:r>
              <w:instrText>PAGEREF _Toc44756 \h</w:instrText>
            </w:r>
            <w:r>
              <w:fldChar w:fldCharType="separate"/>
            </w:r>
            <w:r>
              <w:t xml:space="preserve">25 </w:t>
            </w:r>
            <w:r>
              <w:fldChar w:fldCharType="end"/>
            </w:r>
          </w:hyperlink>
        </w:p>
        <w:p w14:paraId="5DAD8B3B" w14:textId="77777777" w:rsidR="004543A2" w:rsidRDefault="00000000">
          <w:pPr>
            <w:pStyle w:val="11"/>
            <w:tabs>
              <w:tab w:val="right" w:leader="dot" w:pos="9498"/>
            </w:tabs>
          </w:pPr>
          <w:hyperlink w:anchor="_Toc44757">
            <w:r>
              <w:t>3  Методические указания к выполнению рефератов</w:t>
            </w:r>
            <w:r>
              <w:tab/>
            </w:r>
            <w:r>
              <w:fldChar w:fldCharType="begin"/>
            </w:r>
            <w:r>
              <w:instrText>PAGEREF _Toc44757 \h</w:instrText>
            </w:r>
            <w:r>
              <w:fldChar w:fldCharType="separate"/>
            </w:r>
            <w:r>
              <w:t xml:space="preserve">28 </w:t>
            </w:r>
            <w:r>
              <w:fldChar w:fldCharType="end"/>
            </w:r>
          </w:hyperlink>
        </w:p>
        <w:p w14:paraId="65C331EB" w14:textId="77777777" w:rsidR="004543A2" w:rsidRDefault="00000000">
          <w:pPr>
            <w:pStyle w:val="11"/>
            <w:tabs>
              <w:tab w:val="right" w:leader="dot" w:pos="9498"/>
            </w:tabs>
          </w:pPr>
          <w:hyperlink w:anchor="_Toc44758">
            <w:r>
              <w:rPr>
                <w:rFonts w:ascii="Yu Gothic UI" w:eastAsia="Yu Gothic UI" w:hAnsi="Yu Gothic UI" w:cs="Yu Gothic UI"/>
              </w:rPr>
              <w:t>4 Перечень вопросов для проведения промежуточной аттестации</w:t>
            </w:r>
            <w:r>
              <w:tab/>
            </w:r>
            <w:r>
              <w:fldChar w:fldCharType="begin"/>
            </w:r>
            <w:r>
              <w:instrText>PAGEREF _Toc44758 \h</w:instrText>
            </w:r>
            <w:r>
              <w:fldChar w:fldCharType="separate"/>
            </w:r>
            <w:r>
              <w:rPr>
                <w:rFonts w:ascii="Yu Gothic UI" w:eastAsia="Yu Gothic UI" w:hAnsi="Yu Gothic UI" w:cs="Yu Gothic UI"/>
              </w:rPr>
              <w:t xml:space="preserve">30 </w:t>
            </w:r>
            <w:r>
              <w:fldChar w:fldCharType="end"/>
            </w:r>
          </w:hyperlink>
        </w:p>
        <w:p w14:paraId="0C5EFC43" w14:textId="77777777" w:rsidR="004543A2" w:rsidRDefault="00000000">
          <w:pPr>
            <w:pStyle w:val="11"/>
            <w:tabs>
              <w:tab w:val="right" w:leader="dot" w:pos="9498"/>
            </w:tabs>
          </w:pPr>
          <w:hyperlink w:anchor="_Toc44759">
            <w:r>
              <w:rPr>
                <w:rFonts w:ascii="Yu Gothic UI" w:eastAsia="Yu Gothic UI" w:hAnsi="Yu Gothic UI" w:cs="Yu Gothic UI"/>
              </w:rPr>
              <w:t xml:space="preserve">5  </w:t>
            </w:r>
            <w:r>
              <w:t>Рекомендуемая литература</w:t>
            </w:r>
            <w:r>
              <w:tab/>
            </w:r>
            <w:r>
              <w:fldChar w:fldCharType="begin"/>
            </w:r>
            <w:r>
              <w:instrText>PAGEREF _Toc44759 \h</w:instrText>
            </w:r>
            <w:r>
              <w:fldChar w:fldCharType="separate"/>
            </w:r>
            <w:r>
              <w:t xml:space="preserve">35 </w:t>
            </w:r>
            <w:r>
              <w:fldChar w:fldCharType="end"/>
            </w:r>
          </w:hyperlink>
        </w:p>
        <w:p w14:paraId="33003B6E" w14:textId="77777777" w:rsidR="004543A2" w:rsidRDefault="00000000">
          <w:r>
            <w:fldChar w:fldCharType="end"/>
          </w:r>
        </w:p>
      </w:sdtContent>
    </w:sdt>
    <w:p w14:paraId="2AF4C16E" w14:textId="77777777" w:rsidR="004543A2" w:rsidRDefault="00000000">
      <w:pPr>
        <w:spacing w:after="0"/>
      </w:pPr>
      <w:r>
        <w:rPr>
          <w:rFonts w:ascii="Yu Gothic UI" w:eastAsia="Yu Gothic UI" w:hAnsi="Yu Gothic UI" w:cs="Yu Gothic UI"/>
          <w:sz w:val="28"/>
        </w:rPr>
        <w:t xml:space="preserve"> </w:t>
      </w:r>
      <w:r>
        <w:rPr>
          <w:rFonts w:ascii="Times New Roman" w:eastAsia="Times New Roman" w:hAnsi="Times New Roman" w:cs="Times New Roman"/>
          <w:sz w:val="24"/>
        </w:rPr>
        <w:t xml:space="preserve"> </w:t>
      </w:r>
    </w:p>
    <w:p w14:paraId="0AAD63F8" w14:textId="77777777" w:rsidR="004543A2" w:rsidRDefault="00000000">
      <w:pPr>
        <w:spacing w:after="0"/>
      </w:pPr>
      <w:r>
        <w:rPr>
          <w:rFonts w:ascii="Times New Roman" w:eastAsia="Times New Roman" w:hAnsi="Times New Roman" w:cs="Times New Roman"/>
          <w:sz w:val="24"/>
        </w:rPr>
        <w:t xml:space="preserve"> </w:t>
      </w:r>
    </w:p>
    <w:p w14:paraId="38E0CDC0" w14:textId="77777777" w:rsidR="004543A2" w:rsidRDefault="00000000">
      <w:pPr>
        <w:spacing w:after="0"/>
      </w:pPr>
      <w:r>
        <w:rPr>
          <w:rFonts w:ascii="Times New Roman" w:eastAsia="Times New Roman" w:hAnsi="Times New Roman" w:cs="Times New Roman"/>
          <w:sz w:val="24"/>
        </w:rPr>
        <w:t xml:space="preserve"> </w:t>
      </w:r>
    </w:p>
    <w:p w14:paraId="2342227B" w14:textId="77777777" w:rsidR="004543A2" w:rsidRDefault="00000000">
      <w:pPr>
        <w:spacing w:after="0"/>
      </w:pPr>
      <w:r>
        <w:rPr>
          <w:rFonts w:ascii="Times New Roman" w:eastAsia="Times New Roman" w:hAnsi="Times New Roman" w:cs="Times New Roman"/>
          <w:sz w:val="24"/>
        </w:rPr>
        <w:t xml:space="preserve"> </w:t>
      </w:r>
    </w:p>
    <w:p w14:paraId="3B319975" w14:textId="77777777" w:rsidR="004543A2" w:rsidRDefault="00000000">
      <w:pPr>
        <w:spacing w:after="0"/>
      </w:pPr>
      <w:r>
        <w:rPr>
          <w:rFonts w:ascii="Times New Roman" w:eastAsia="Times New Roman" w:hAnsi="Times New Roman" w:cs="Times New Roman"/>
          <w:sz w:val="24"/>
        </w:rPr>
        <w:t xml:space="preserve"> </w:t>
      </w:r>
    </w:p>
    <w:p w14:paraId="78D8EFFF" w14:textId="77777777" w:rsidR="004543A2" w:rsidRDefault="00000000">
      <w:pPr>
        <w:spacing w:after="0"/>
      </w:pPr>
      <w:r>
        <w:rPr>
          <w:rFonts w:ascii="Times New Roman" w:eastAsia="Times New Roman" w:hAnsi="Times New Roman" w:cs="Times New Roman"/>
          <w:sz w:val="24"/>
        </w:rPr>
        <w:t xml:space="preserve"> </w:t>
      </w:r>
    </w:p>
    <w:p w14:paraId="357C0951" w14:textId="77777777" w:rsidR="004543A2" w:rsidRDefault="00000000">
      <w:pPr>
        <w:spacing w:after="0"/>
      </w:pPr>
      <w:r>
        <w:rPr>
          <w:rFonts w:ascii="Times New Roman" w:eastAsia="Times New Roman" w:hAnsi="Times New Roman" w:cs="Times New Roman"/>
          <w:sz w:val="24"/>
        </w:rPr>
        <w:t xml:space="preserve"> </w:t>
      </w:r>
    </w:p>
    <w:p w14:paraId="727E2FAE" w14:textId="77777777" w:rsidR="004543A2" w:rsidRDefault="00000000">
      <w:pPr>
        <w:spacing w:after="0"/>
      </w:pPr>
      <w:r>
        <w:rPr>
          <w:rFonts w:ascii="Times New Roman" w:eastAsia="Times New Roman" w:hAnsi="Times New Roman" w:cs="Times New Roman"/>
          <w:sz w:val="24"/>
        </w:rPr>
        <w:t xml:space="preserve"> </w:t>
      </w:r>
    </w:p>
    <w:p w14:paraId="6DF81C72" w14:textId="77777777" w:rsidR="004543A2" w:rsidRDefault="00000000">
      <w:pPr>
        <w:spacing w:after="0"/>
      </w:pPr>
      <w:r>
        <w:rPr>
          <w:rFonts w:ascii="Times New Roman" w:eastAsia="Times New Roman" w:hAnsi="Times New Roman" w:cs="Times New Roman"/>
          <w:sz w:val="24"/>
        </w:rPr>
        <w:t xml:space="preserve"> </w:t>
      </w:r>
    </w:p>
    <w:p w14:paraId="62683387" w14:textId="77777777" w:rsidR="004543A2" w:rsidRDefault="00000000">
      <w:pPr>
        <w:spacing w:after="0"/>
      </w:pPr>
      <w:r>
        <w:rPr>
          <w:rFonts w:ascii="Times New Roman" w:eastAsia="Times New Roman" w:hAnsi="Times New Roman" w:cs="Times New Roman"/>
          <w:sz w:val="24"/>
        </w:rPr>
        <w:t xml:space="preserve"> </w:t>
      </w:r>
    </w:p>
    <w:p w14:paraId="528DB475" w14:textId="77777777" w:rsidR="004543A2" w:rsidRDefault="00000000">
      <w:pPr>
        <w:spacing w:after="0"/>
      </w:pPr>
      <w:r>
        <w:rPr>
          <w:rFonts w:ascii="Times New Roman" w:eastAsia="Times New Roman" w:hAnsi="Times New Roman" w:cs="Times New Roman"/>
          <w:sz w:val="24"/>
        </w:rPr>
        <w:t xml:space="preserve"> </w:t>
      </w:r>
    </w:p>
    <w:p w14:paraId="2150D45B" w14:textId="77777777" w:rsidR="004543A2" w:rsidRDefault="00000000">
      <w:pPr>
        <w:spacing w:after="0"/>
      </w:pPr>
      <w:r>
        <w:rPr>
          <w:rFonts w:ascii="Times New Roman" w:eastAsia="Times New Roman" w:hAnsi="Times New Roman" w:cs="Times New Roman"/>
          <w:sz w:val="24"/>
        </w:rPr>
        <w:t xml:space="preserve"> </w:t>
      </w:r>
    </w:p>
    <w:p w14:paraId="34EF7775" w14:textId="77777777" w:rsidR="004543A2" w:rsidRDefault="00000000">
      <w:pPr>
        <w:spacing w:after="0"/>
      </w:pPr>
      <w:r>
        <w:rPr>
          <w:rFonts w:ascii="Times New Roman" w:eastAsia="Times New Roman" w:hAnsi="Times New Roman" w:cs="Times New Roman"/>
          <w:sz w:val="24"/>
        </w:rPr>
        <w:t xml:space="preserve"> </w:t>
      </w:r>
    </w:p>
    <w:p w14:paraId="61C69985" w14:textId="77777777" w:rsidR="004543A2" w:rsidRDefault="00000000">
      <w:pPr>
        <w:spacing w:after="0"/>
      </w:pPr>
      <w:r>
        <w:rPr>
          <w:rFonts w:ascii="Times New Roman" w:eastAsia="Times New Roman" w:hAnsi="Times New Roman" w:cs="Times New Roman"/>
          <w:sz w:val="24"/>
        </w:rPr>
        <w:t xml:space="preserve"> </w:t>
      </w:r>
    </w:p>
    <w:p w14:paraId="1AFC713D" w14:textId="77777777" w:rsidR="004543A2" w:rsidRDefault="00000000">
      <w:pPr>
        <w:spacing w:after="0"/>
      </w:pPr>
      <w:r>
        <w:rPr>
          <w:rFonts w:ascii="Times New Roman" w:eastAsia="Times New Roman" w:hAnsi="Times New Roman" w:cs="Times New Roman"/>
          <w:sz w:val="24"/>
        </w:rPr>
        <w:t xml:space="preserve"> </w:t>
      </w:r>
    </w:p>
    <w:p w14:paraId="6190F68B" w14:textId="77777777" w:rsidR="004543A2" w:rsidRDefault="00000000">
      <w:pPr>
        <w:spacing w:after="0"/>
      </w:pPr>
      <w:r>
        <w:rPr>
          <w:rFonts w:ascii="Times New Roman" w:eastAsia="Times New Roman" w:hAnsi="Times New Roman" w:cs="Times New Roman"/>
          <w:sz w:val="24"/>
        </w:rPr>
        <w:t xml:space="preserve"> </w:t>
      </w:r>
    </w:p>
    <w:p w14:paraId="114F13FB" w14:textId="77777777" w:rsidR="004543A2" w:rsidRDefault="00000000">
      <w:pPr>
        <w:spacing w:after="0"/>
      </w:pPr>
      <w:r>
        <w:rPr>
          <w:rFonts w:ascii="Times New Roman" w:eastAsia="Times New Roman" w:hAnsi="Times New Roman" w:cs="Times New Roman"/>
          <w:sz w:val="24"/>
        </w:rPr>
        <w:t xml:space="preserve"> </w:t>
      </w:r>
    </w:p>
    <w:p w14:paraId="21BE43BA" w14:textId="77777777" w:rsidR="004543A2" w:rsidRDefault="00000000">
      <w:pPr>
        <w:spacing w:after="0"/>
      </w:pPr>
      <w:r>
        <w:rPr>
          <w:rFonts w:ascii="Times New Roman" w:eastAsia="Times New Roman" w:hAnsi="Times New Roman" w:cs="Times New Roman"/>
          <w:sz w:val="24"/>
        </w:rPr>
        <w:t xml:space="preserve"> </w:t>
      </w:r>
    </w:p>
    <w:p w14:paraId="1B38EB3F" w14:textId="77777777" w:rsidR="004543A2" w:rsidRDefault="00000000">
      <w:pPr>
        <w:spacing w:after="0"/>
      </w:pPr>
      <w:r>
        <w:rPr>
          <w:rFonts w:ascii="Times New Roman" w:eastAsia="Times New Roman" w:hAnsi="Times New Roman" w:cs="Times New Roman"/>
          <w:sz w:val="24"/>
        </w:rPr>
        <w:t xml:space="preserve"> </w:t>
      </w:r>
    </w:p>
    <w:p w14:paraId="71A59DF6" w14:textId="77777777" w:rsidR="004543A2" w:rsidRDefault="00000000">
      <w:pPr>
        <w:spacing w:after="0"/>
      </w:pPr>
      <w:r>
        <w:rPr>
          <w:rFonts w:ascii="Times New Roman" w:eastAsia="Times New Roman" w:hAnsi="Times New Roman" w:cs="Times New Roman"/>
          <w:sz w:val="24"/>
        </w:rPr>
        <w:t xml:space="preserve"> </w:t>
      </w:r>
    </w:p>
    <w:p w14:paraId="79A9CA8B" w14:textId="77777777" w:rsidR="004543A2" w:rsidRDefault="00000000">
      <w:pPr>
        <w:spacing w:after="0"/>
      </w:pPr>
      <w:r>
        <w:rPr>
          <w:rFonts w:ascii="Times New Roman" w:eastAsia="Times New Roman" w:hAnsi="Times New Roman" w:cs="Times New Roman"/>
          <w:sz w:val="24"/>
        </w:rPr>
        <w:t xml:space="preserve"> </w:t>
      </w:r>
    </w:p>
    <w:p w14:paraId="01CC3128" w14:textId="77777777" w:rsidR="004543A2" w:rsidRDefault="00000000">
      <w:pPr>
        <w:spacing w:after="0"/>
      </w:pPr>
      <w:r>
        <w:rPr>
          <w:rFonts w:ascii="Times New Roman" w:eastAsia="Times New Roman" w:hAnsi="Times New Roman" w:cs="Times New Roman"/>
          <w:sz w:val="24"/>
        </w:rPr>
        <w:t xml:space="preserve"> </w:t>
      </w:r>
    </w:p>
    <w:p w14:paraId="11868C59" w14:textId="77777777" w:rsidR="004543A2" w:rsidRDefault="00000000">
      <w:pPr>
        <w:spacing w:after="0"/>
      </w:pPr>
      <w:r>
        <w:rPr>
          <w:rFonts w:ascii="Times New Roman" w:eastAsia="Times New Roman" w:hAnsi="Times New Roman" w:cs="Times New Roman"/>
          <w:sz w:val="24"/>
        </w:rPr>
        <w:t xml:space="preserve"> </w:t>
      </w:r>
    </w:p>
    <w:p w14:paraId="71C2EA61" w14:textId="77777777" w:rsidR="004543A2" w:rsidRDefault="00000000">
      <w:pPr>
        <w:spacing w:after="0"/>
      </w:pPr>
      <w:r>
        <w:rPr>
          <w:rFonts w:ascii="Times New Roman" w:eastAsia="Times New Roman" w:hAnsi="Times New Roman" w:cs="Times New Roman"/>
          <w:sz w:val="24"/>
        </w:rPr>
        <w:t xml:space="preserve"> </w:t>
      </w:r>
    </w:p>
    <w:p w14:paraId="5DA676FC" w14:textId="77777777" w:rsidR="004543A2" w:rsidRDefault="00000000">
      <w:pPr>
        <w:spacing w:after="0"/>
      </w:pPr>
      <w:r>
        <w:rPr>
          <w:rFonts w:ascii="Times New Roman" w:eastAsia="Times New Roman" w:hAnsi="Times New Roman" w:cs="Times New Roman"/>
          <w:sz w:val="24"/>
        </w:rPr>
        <w:t xml:space="preserve"> </w:t>
      </w:r>
    </w:p>
    <w:p w14:paraId="562F832D" w14:textId="77777777" w:rsidR="004543A2" w:rsidRDefault="00000000">
      <w:pPr>
        <w:spacing w:after="0"/>
      </w:pPr>
      <w:r>
        <w:rPr>
          <w:rFonts w:ascii="Times New Roman" w:eastAsia="Times New Roman" w:hAnsi="Times New Roman" w:cs="Times New Roman"/>
          <w:sz w:val="24"/>
        </w:rPr>
        <w:t xml:space="preserve"> </w:t>
      </w:r>
    </w:p>
    <w:p w14:paraId="77C8492F" w14:textId="77777777" w:rsidR="004543A2" w:rsidRDefault="00000000">
      <w:pPr>
        <w:spacing w:after="0"/>
      </w:pPr>
      <w:r>
        <w:rPr>
          <w:rFonts w:ascii="Times New Roman" w:eastAsia="Times New Roman" w:hAnsi="Times New Roman" w:cs="Times New Roman"/>
          <w:sz w:val="24"/>
        </w:rPr>
        <w:t xml:space="preserve"> </w:t>
      </w:r>
    </w:p>
    <w:p w14:paraId="2CDFE52E" w14:textId="77777777" w:rsidR="004543A2" w:rsidRDefault="00000000">
      <w:pPr>
        <w:spacing w:after="0" w:line="271" w:lineRule="auto"/>
        <w:ind w:left="707" w:hanging="10"/>
        <w:jc w:val="center"/>
      </w:pPr>
      <w:r>
        <w:rPr>
          <w:rFonts w:ascii="Times New Roman" w:eastAsia="Times New Roman" w:hAnsi="Times New Roman" w:cs="Times New Roman"/>
          <w:b/>
          <w:sz w:val="28"/>
        </w:rPr>
        <w:lastRenderedPageBreak/>
        <w:t xml:space="preserve">ВВЕДЕНИЕ </w:t>
      </w:r>
    </w:p>
    <w:p w14:paraId="2467F0E7" w14:textId="77777777" w:rsidR="004543A2" w:rsidRDefault="00000000">
      <w:pPr>
        <w:spacing w:after="0"/>
        <w:ind w:left="774"/>
        <w:jc w:val="center"/>
      </w:pPr>
      <w:r>
        <w:rPr>
          <w:rFonts w:ascii="Times New Roman" w:eastAsia="Times New Roman" w:hAnsi="Times New Roman" w:cs="Times New Roman"/>
          <w:sz w:val="28"/>
        </w:rPr>
        <w:t xml:space="preserve"> </w:t>
      </w:r>
    </w:p>
    <w:p w14:paraId="42918391" w14:textId="77777777" w:rsidR="004543A2" w:rsidRDefault="00000000">
      <w:pPr>
        <w:spacing w:after="6" w:line="255" w:lineRule="auto"/>
        <w:ind w:left="-15" w:right="7" w:firstLine="711"/>
        <w:jc w:val="both"/>
      </w:pPr>
      <w:r>
        <w:rPr>
          <w:rFonts w:ascii="Times New Roman" w:eastAsia="Times New Roman" w:hAnsi="Times New Roman" w:cs="Times New Roman"/>
          <w:sz w:val="28"/>
        </w:rPr>
        <w:t xml:space="preserve">Методические указания по изучению </w:t>
      </w:r>
      <w:r>
        <w:rPr>
          <w:rFonts w:ascii="Times New Roman" w:eastAsia="Times New Roman" w:hAnsi="Times New Roman" w:cs="Times New Roman"/>
          <w:b/>
          <w:i/>
          <w:sz w:val="28"/>
        </w:rPr>
        <w:t>дисциплины «Арбитражный процесс»</w:t>
      </w:r>
      <w:r>
        <w:rPr>
          <w:rFonts w:ascii="Times New Roman" w:eastAsia="Times New Roman" w:hAnsi="Times New Roman" w:cs="Times New Roman"/>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3712D9C"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Цель настоящих методических указаний состоит в оказании содействия обучающимся в успешном освоении дисциплины </w:t>
      </w:r>
      <w:r>
        <w:rPr>
          <w:rFonts w:ascii="Times New Roman" w:eastAsia="Times New Roman" w:hAnsi="Times New Roman" w:cs="Times New Roman"/>
          <w:b/>
          <w:i/>
          <w:sz w:val="28"/>
        </w:rPr>
        <w:t>«Арбитражный процесс»</w:t>
      </w:r>
      <w:r>
        <w:rPr>
          <w:rFonts w:ascii="Times New Roman" w:eastAsia="Times New Roman" w:hAnsi="Times New Roman" w:cs="Times New Roman"/>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07EFB502"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Выполнение предусмотренных методическими указаниями заданий по дисциплине </w:t>
      </w:r>
      <w:r>
        <w:rPr>
          <w:rFonts w:ascii="Times New Roman" w:eastAsia="Times New Roman" w:hAnsi="Times New Roman" w:cs="Times New Roman"/>
          <w:b/>
          <w:i/>
          <w:sz w:val="28"/>
        </w:rPr>
        <w:t>«Арбитражный процесс»</w:t>
      </w:r>
      <w:r>
        <w:rPr>
          <w:rFonts w:ascii="Times New Roman" w:eastAsia="Times New Roman" w:hAnsi="Times New Roman" w:cs="Times New Roman"/>
          <w:sz w:val="28"/>
        </w:rPr>
        <w:t xml:space="preserve"> позволит обучающимся получить необходимые умения и навыки и на их базе приобрести следующие компетенции:  </w:t>
      </w:r>
    </w:p>
    <w:p w14:paraId="4D3BB430" w14:textId="77777777" w:rsidR="0053667B" w:rsidRPr="0053667B" w:rsidRDefault="0053667B" w:rsidP="0053667B">
      <w:pPr>
        <w:spacing w:after="33" w:line="255" w:lineRule="auto"/>
        <w:ind w:left="-15" w:right="7" w:firstLine="711"/>
        <w:jc w:val="both"/>
        <w:rPr>
          <w:rFonts w:ascii="Times New Roman" w:eastAsia="Times New Roman" w:hAnsi="Times New Roman" w:cs="Times New Roman"/>
          <w:sz w:val="28"/>
        </w:rPr>
      </w:pPr>
      <w:r w:rsidRPr="0053667B">
        <w:rPr>
          <w:rFonts w:ascii="Times New Roman" w:eastAsia="Times New Roman" w:hAnsi="Times New Roman" w:cs="Times New Roman"/>
          <w:sz w:val="28"/>
        </w:rPr>
        <w:t xml:space="preserve">ОПК-2: способен применять нормы материального и процессуального права при решении задач профессиональной деятельности. </w:t>
      </w:r>
    </w:p>
    <w:p w14:paraId="757CAB8B" w14:textId="77777777" w:rsidR="0053667B" w:rsidRDefault="0053667B" w:rsidP="0053667B">
      <w:pPr>
        <w:spacing w:after="33" w:line="255" w:lineRule="auto"/>
        <w:ind w:left="-15" w:right="7" w:firstLine="711"/>
        <w:jc w:val="both"/>
        <w:rPr>
          <w:rFonts w:ascii="Times New Roman" w:eastAsia="Times New Roman" w:hAnsi="Times New Roman" w:cs="Times New Roman"/>
          <w:sz w:val="28"/>
        </w:rPr>
      </w:pPr>
      <w:r w:rsidRPr="0053667B">
        <w:rPr>
          <w:rFonts w:ascii="Times New Roman" w:eastAsia="Times New Roman" w:hAnsi="Times New Roman" w:cs="Times New Roman"/>
          <w:sz w:val="28"/>
        </w:rPr>
        <w:t>ОПК-2.4: Применяет нормы арбитражного процессуального законодательства, регламентирующего деятельность арбитражного суда и других участников судебного процесса в ходе осуществления правосудия по экономическим спорам.</w:t>
      </w:r>
    </w:p>
    <w:p w14:paraId="0E5A2C27" w14:textId="6FB45DBA" w:rsidR="004543A2" w:rsidRDefault="00000000" w:rsidP="0053667B">
      <w:pPr>
        <w:spacing w:after="33" w:line="255" w:lineRule="auto"/>
        <w:ind w:left="-15" w:right="7" w:firstLine="711"/>
        <w:jc w:val="both"/>
      </w:pPr>
      <w:r>
        <w:rPr>
          <w:rFonts w:ascii="Times New Roman" w:eastAsia="Times New Roman" w:hAnsi="Times New Roman" w:cs="Times New Roman"/>
          <w:sz w:val="28"/>
        </w:rPr>
        <w:t xml:space="preserve">Умения и навыки, полученные обучающимися по дисциплине </w:t>
      </w:r>
      <w:r>
        <w:rPr>
          <w:rFonts w:ascii="Times New Roman" w:eastAsia="Times New Roman" w:hAnsi="Times New Roman" w:cs="Times New Roman"/>
          <w:b/>
          <w:i/>
          <w:sz w:val="28"/>
        </w:rPr>
        <w:t>«Арбитражный процесс»</w:t>
      </w:r>
      <w:r>
        <w:rPr>
          <w:rFonts w:ascii="Times New Roman" w:eastAsia="Times New Roman" w:hAnsi="Times New Roman" w:cs="Times New Roman"/>
          <w:sz w:val="28"/>
        </w:rPr>
        <w:t xml:space="preserve">, впоследствии используются при прохождении практик, а также при выполнении выпускной квалификационной работы.  </w:t>
      </w:r>
    </w:p>
    <w:p w14:paraId="345C8E50" w14:textId="77777777" w:rsidR="004543A2" w:rsidRDefault="00000000">
      <w:pPr>
        <w:spacing w:after="0"/>
        <w:ind w:left="711"/>
      </w:pPr>
      <w:r>
        <w:rPr>
          <w:rFonts w:ascii="Times New Roman" w:eastAsia="Times New Roman" w:hAnsi="Times New Roman" w:cs="Times New Roman"/>
          <w:sz w:val="28"/>
        </w:rPr>
        <w:t xml:space="preserve"> </w:t>
      </w:r>
    </w:p>
    <w:p w14:paraId="5DCC6B1A" w14:textId="77777777" w:rsidR="004543A2" w:rsidRDefault="00000000">
      <w:pPr>
        <w:spacing w:after="0"/>
        <w:ind w:left="711"/>
      </w:pPr>
      <w:r>
        <w:rPr>
          <w:rFonts w:ascii="Times New Roman" w:eastAsia="Times New Roman" w:hAnsi="Times New Roman" w:cs="Times New Roman"/>
          <w:sz w:val="28"/>
        </w:rPr>
        <w:t xml:space="preserve"> </w:t>
      </w:r>
    </w:p>
    <w:p w14:paraId="0635AEB3" w14:textId="77777777" w:rsidR="004543A2" w:rsidRDefault="00000000">
      <w:pPr>
        <w:spacing w:after="0"/>
        <w:ind w:left="711"/>
      </w:pPr>
      <w:r>
        <w:rPr>
          <w:rFonts w:ascii="Times New Roman" w:eastAsia="Times New Roman" w:hAnsi="Times New Roman" w:cs="Times New Roman"/>
          <w:sz w:val="28"/>
        </w:rPr>
        <w:t xml:space="preserve"> </w:t>
      </w:r>
    </w:p>
    <w:p w14:paraId="547BABDE" w14:textId="77777777" w:rsidR="004543A2" w:rsidRDefault="00000000">
      <w:pPr>
        <w:spacing w:after="0"/>
        <w:ind w:left="711"/>
      </w:pPr>
      <w:r>
        <w:rPr>
          <w:rFonts w:ascii="Times New Roman" w:eastAsia="Times New Roman" w:hAnsi="Times New Roman" w:cs="Times New Roman"/>
          <w:sz w:val="28"/>
        </w:rPr>
        <w:t xml:space="preserve"> </w:t>
      </w:r>
    </w:p>
    <w:p w14:paraId="277D4F3F" w14:textId="77777777" w:rsidR="004543A2" w:rsidRDefault="00000000">
      <w:pPr>
        <w:spacing w:after="0"/>
        <w:ind w:left="711"/>
      </w:pPr>
      <w:r>
        <w:rPr>
          <w:rFonts w:ascii="Times New Roman" w:eastAsia="Times New Roman" w:hAnsi="Times New Roman" w:cs="Times New Roman"/>
          <w:sz w:val="28"/>
        </w:rPr>
        <w:t xml:space="preserve"> </w:t>
      </w:r>
    </w:p>
    <w:p w14:paraId="0D55F76F" w14:textId="77777777" w:rsidR="004543A2" w:rsidRDefault="00000000">
      <w:pPr>
        <w:pStyle w:val="1"/>
        <w:ind w:left="10" w:right="59"/>
      </w:pPr>
      <w:bookmarkStart w:id="0" w:name="_Toc44755"/>
      <w:r>
        <w:t xml:space="preserve">1 Методические указания для подготовки к практическим занятиям </w:t>
      </w:r>
      <w:bookmarkEnd w:id="0"/>
    </w:p>
    <w:p w14:paraId="3602251B" w14:textId="77777777" w:rsidR="004543A2" w:rsidRDefault="00000000">
      <w:pPr>
        <w:spacing w:after="0" w:line="255" w:lineRule="auto"/>
        <w:ind w:left="-15" w:right="7" w:firstLine="711"/>
        <w:jc w:val="both"/>
      </w:pPr>
      <w:r>
        <w:rPr>
          <w:rFonts w:ascii="Times New Roman" w:eastAsia="Times New Roman" w:hAnsi="Times New Roman" w:cs="Times New Roman"/>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0B56571A" w14:textId="77777777" w:rsidR="004543A2" w:rsidRDefault="00000000">
      <w:pPr>
        <w:spacing w:after="0" w:line="255" w:lineRule="auto"/>
        <w:ind w:left="-15" w:right="7" w:firstLine="711"/>
        <w:jc w:val="both"/>
      </w:pPr>
      <w:r>
        <w:rPr>
          <w:rFonts w:ascii="Times New Roman" w:eastAsia="Times New Roman" w:hAnsi="Times New Roman" w:cs="Times New Roman"/>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w:t>
      </w:r>
      <w:r>
        <w:rPr>
          <w:rFonts w:ascii="Times New Roman" w:eastAsia="Times New Roman" w:hAnsi="Times New Roman" w:cs="Times New Roman"/>
          <w:sz w:val="28"/>
        </w:rPr>
        <w:lastRenderedPageBreak/>
        <w:t xml:space="preserve">практическом занятии осмысливается и перерабатывается, при помощи преподавателя анализируется, после чего прочно усваивается. </w:t>
      </w:r>
    </w:p>
    <w:p w14:paraId="0A582F34" w14:textId="77777777" w:rsidR="004543A2" w:rsidRDefault="00000000">
      <w:pPr>
        <w:spacing w:after="5" w:line="255" w:lineRule="auto"/>
        <w:ind w:left="-15" w:right="7" w:firstLine="711"/>
        <w:jc w:val="both"/>
      </w:pPr>
      <w:r>
        <w:rPr>
          <w:rFonts w:ascii="Times New Roman" w:eastAsia="Times New Roman" w:hAnsi="Times New Roman" w:cs="Times New Roman"/>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74179E8D" w14:textId="77777777" w:rsidR="004543A2" w:rsidRDefault="00000000">
      <w:pPr>
        <w:spacing w:after="31"/>
        <w:ind w:left="774"/>
        <w:jc w:val="center"/>
      </w:pPr>
      <w:r>
        <w:rPr>
          <w:rFonts w:ascii="Times New Roman" w:eastAsia="Times New Roman" w:hAnsi="Times New Roman" w:cs="Times New Roman"/>
          <w:b/>
          <w:sz w:val="28"/>
        </w:rPr>
        <w:t xml:space="preserve"> </w:t>
      </w:r>
    </w:p>
    <w:p w14:paraId="492A7E0F" w14:textId="77777777" w:rsidR="004543A2" w:rsidRDefault="00000000">
      <w:pPr>
        <w:spacing w:after="0" w:line="271" w:lineRule="auto"/>
        <w:ind w:left="707" w:right="4" w:hanging="10"/>
        <w:jc w:val="center"/>
      </w:pPr>
      <w:r>
        <w:rPr>
          <w:rFonts w:ascii="Times New Roman" w:eastAsia="Times New Roman" w:hAnsi="Times New Roman" w:cs="Times New Roman"/>
          <w:b/>
          <w:sz w:val="28"/>
        </w:rPr>
        <w:t xml:space="preserve">Практические задания </w:t>
      </w:r>
    </w:p>
    <w:p w14:paraId="7E32E295" w14:textId="77777777" w:rsidR="004543A2" w:rsidRDefault="00000000">
      <w:pPr>
        <w:spacing w:after="0"/>
        <w:ind w:left="774"/>
        <w:jc w:val="center"/>
      </w:pPr>
      <w:r>
        <w:rPr>
          <w:rFonts w:ascii="Times New Roman" w:eastAsia="Times New Roman" w:hAnsi="Times New Roman" w:cs="Times New Roman"/>
          <w:b/>
          <w:sz w:val="28"/>
        </w:rPr>
        <w:t xml:space="preserve"> </w:t>
      </w:r>
    </w:p>
    <w:p w14:paraId="012B65DE" w14:textId="77777777" w:rsidR="004543A2" w:rsidRDefault="00000000">
      <w:pPr>
        <w:spacing w:after="12" w:line="270" w:lineRule="auto"/>
        <w:ind w:left="-15" w:right="23" w:firstLine="360"/>
      </w:pPr>
      <w:r>
        <w:rPr>
          <w:rFonts w:ascii="Times New Roman" w:eastAsia="Times New Roman" w:hAnsi="Times New Roman" w:cs="Times New Roman"/>
          <w:b/>
          <w:sz w:val="26"/>
        </w:rPr>
        <w:t xml:space="preserve">1. Понятие, предмет, система и принципы арбитражного процессуального права </w:t>
      </w:r>
    </w:p>
    <w:p w14:paraId="78EFB350" w14:textId="77777777" w:rsidR="004543A2" w:rsidRDefault="00000000">
      <w:pPr>
        <w:spacing w:after="10"/>
        <w:ind w:left="59"/>
        <w:jc w:val="center"/>
      </w:pPr>
      <w:r>
        <w:rPr>
          <w:rFonts w:ascii="Times New Roman" w:eastAsia="Times New Roman" w:hAnsi="Times New Roman" w:cs="Times New Roman"/>
          <w:b/>
          <w:sz w:val="26"/>
        </w:rPr>
        <w:t xml:space="preserve"> </w:t>
      </w:r>
    </w:p>
    <w:p w14:paraId="1EBEF0B6" w14:textId="77777777" w:rsidR="004543A2" w:rsidRDefault="00000000">
      <w:pPr>
        <w:numPr>
          <w:ilvl w:val="0"/>
          <w:numId w:val="1"/>
        </w:numPr>
        <w:spacing w:after="14" w:line="271" w:lineRule="auto"/>
        <w:ind w:hanging="360"/>
        <w:jc w:val="both"/>
      </w:pPr>
      <w:r>
        <w:rPr>
          <w:rFonts w:ascii="Times New Roman" w:eastAsia="Times New Roman" w:hAnsi="Times New Roman" w:cs="Times New Roman"/>
          <w:sz w:val="26"/>
        </w:rPr>
        <w:t xml:space="preserve">Понятие арбитражного процесса. Предмет и система курса «Арбитражный процесс». Стадии арбитражного процесса. </w:t>
      </w:r>
    </w:p>
    <w:p w14:paraId="1E2543AC" w14:textId="77777777" w:rsidR="004543A2" w:rsidRDefault="00000000">
      <w:pPr>
        <w:numPr>
          <w:ilvl w:val="0"/>
          <w:numId w:val="1"/>
        </w:numPr>
        <w:spacing w:after="14" w:line="271" w:lineRule="auto"/>
        <w:ind w:hanging="360"/>
        <w:jc w:val="both"/>
      </w:pPr>
      <w:r>
        <w:rPr>
          <w:rFonts w:ascii="Times New Roman" w:eastAsia="Times New Roman" w:hAnsi="Times New Roman" w:cs="Times New Roman"/>
          <w:sz w:val="26"/>
        </w:rPr>
        <w:t xml:space="preserve">Задачи судопроизводства в арбитражных судах. Законодательство о судопроизводстве в арбитражных судах. </w:t>
      </w:r>
    </w:p>
    <w:p w14:paraId="16A1D0E3" w14:textId="77777777" w:rsidR="004543A2" w:rsidRDefault="00000000">
      <w:pPr>
        <w:numPr>
          <w:ilvl w:val="0"/>
          <w:numId w:val="1"/>
        </w:numPr>
        <w:spacing w:after="14" w:line="271" w:lineRule="auto"/>
        <w:ind w:hanging="360"/>
        <w:jc w:val="both"/>
      </w:pPr>
      <w:r>
        <w:rPr>
          <w:rFonts w:ascii="Times New Roman" w:eastAsia="Times New Roman" w:hAnsi="Times New Roman" w:cs="Times New Roman"/>
          <w:sz w:val="26"/>
        </w:rPr>
        <w:t xml:space="preserve">Система и структура арбитражных судов в РФ. Статус судей. </w:t>
      </w:r>
    </w:p>
    <w:p w14:paraId="58D75F2B" w14:textId="77777777" w:rsidR="004543A2" w:rsidRDefault="00000000">
      <w:pPr>
        <w:numPr>
          <w:ilvl w:val="0"/>
          <w:numId w:val="1"/>
        </w:numPr>
        <w:spacing w:after="14" w:line="271" w:lineRule="auto"/>
        <w:ind w:hanging="360"/>
        <w:jc w:val="both"/>
      </w:pPr>
      <w:r>
        <w:rPr>
          <w:rFonts w:ascii="Times New Roman" w:eastAsia="Times New Roman" w:hAnsi="Times New Roman" w:cs="Times New Roman"/>
          <w:sz w:val="26"/>
        </w:rPr>
        <w:t xml:space="preserve">Понятие, состав и значение принципов арбитражного судопроизводства. Виды и классификация принципов арбитражного судопроизводства. </w:t>
      </w:r>
    </w:p>
    <w:p w14:paraId="596AD221" w14:textId="77777777" w:rsidR="004543A2" w:rsidRDefault="00000000">
      <w:pPr>
        <w:spacing w:after="29"/>
        <w:ind w:left="59"/>
        <w:jc w:val="center"/>
      </w:pPr>
      <w:r>
        <w:rPr>
          <w:rFonts w:ascii="Times New Roman" w:eastAsia="Times New Roman" w:hAnsi="Times New Roman" w:cs="Times New Roman"/>
          <w:b/>
          <w:sz w:val="26"/>
        </w:rPr>
        <w:t xml:space="preserve"> </w:t>
      </w:r>
    </w:p>
    <w:p w14:paraId="720C3033" w14:textId="77777777" w:rsidR="004543A2" w:rsidRDefault="00000000">
      <w:pPr>
        <w:spacing w:after="12" w:line="270" w:lineRule="auto"/>
        <w:ind w:left="370" w:right="23" w:hanging="10"/>
      </w:pPr>
      <w:r>
        <w:rPr>
          <w:rFonts w:ascii="Times New Roman" w:eastAsia="Times New Roman" w:hAnsi="Times New Roman" w:cs="Times New Roman"/>
          <w:b/>
          <w:sz w:val="26"/>
        </w:rPr>
        <w:t>2.</w:t>
      </w:r>
      <w:r>
        <w:rPr>
          <w:rFonts w:ascii="Arial" w:eastAsia="Arial" w:hAnsi="Arial" w:cs="Arial"/>
          <w:b/>
          <w:sz w:val="26"/>
        </w:rPr>
        <w:t xml:space="preserve"> </w:t>
      </w:r>
      <w:r>
        <w:rPr>
          <w:rFonts w:ascii="Times New Roman" w:eastAsia="Times New Roman" w:hAnsi="Times New Roman" w:cs="Times New Roman"/>
          <w:b/>
          <w:sz w:val="26"/>
        </w:rPr>
        <w:t xml:space="preserve">Компетенция арбитражных судов в РФ  </w:t>
      </w:r>
    </w:p>
    <w:p w14:paraId="58A20A2A" w14:textId="77777777" w:rsidR="004543A2" w:rsidRDefault="00000000">
      <w:pPr>
        <w:spacing w:after="14" w:line="271" w:lineRule="auto"/>
        <w:ind w:left="370" w:hanging="10"/>
        <w:jc w:val="both"/>
      </w:pPr>
      <w:r>
        <w:rPr>
          <w:rFonts w:ascii="Times New Roman" w:eastAsia="Times New Roman" w:hAnsi="Times New Roman" w:cs="Times New Roman"/>
          <w:sz w:val="26"/>
        </w:rPr>
        <w:t xml:space="preserve">1. Понятие арбитражной подведомственности дел. </w:t>
      </w:r>
    </w:p>
    <w:p w14:paraId="5B6CCDFD" w14:textId="77777777" w:rsidR="004543A2" w:rsidRDefault="00000000">
      <w:pPr>
        <w:numPr>
          <w:ilvl w:val="0"/>
          <w:numId w:val="2"/>
        </w:numPr>
        <w:spacing w:after="14" w:line="271" w:lineRule="auto"/>
        <w:ind w:hanging="360"/>
        <w:jc w:val="both"/>
      </w:pPr>
      <w:r>
        <w:rPr>
          <w:rFonts w:ascii="Times New Roman" w:eastAsia="Times New Roman" w:hAnsi="Times New Roman" w:cs="Times New Roman"/>
          <w:sz w:val="26"/>
        </w:rPr>
        <w:t xml:space="preserve">Правоотношения, подведомственные арбитражным судам. </w:t>
      </w:r>
    </w:p>
    <w:p w14:paraId="78274FDA" w14:textId="77777777" w:rsidR="004543A2" w:rsidRDefault="00000000">
      <w:pPr>
        <w:numPr>
          <w:ilvl w:val="0"/>
          <w:numId w:val="2"/>
        </w:numPr>
        <w:spacing w:after="14" w:line="271" w:lineRule="auto"/>
        <w:ind w:hanging="360"/>
        <w:jc w:val="both"/>
      </w:pPr>
      <w:r>
        <w:rPr>
          <w:rFonts w:ascii="Times New Roman" w:eastAsia="Times New Roman" w:hAnsi="Times New Roman" w:cs="Times New Roman"/>
          <w:sz w:val="26"/>
        </w:rPr>
        <w:t xml:space="preserve">Понятие арбитражной подсудности, ее виды. </w:t>
      </w:r>
    </w:p>
    <w:p w14:paraId="172F6272" w14:textId="77777777" w:rsidR="004543A2" w:rsidRDefault="00000000">
      <w:pPr>
        <w:spacing w:after="0"/>
        <w:ind w:left="414"/>
        <w:jc w:val="center"/>
      </w:pPr>
      <w:r>
        <w:rPr>
          <w:rFonts w:ascii="Times New Roman" w:eastAsia="Times New Roman" w:hAnsi="Times New Roman" w:cs="Times New Roman"/>
          <w:b/>
          <w:sz w:val="26"/>
        </w:rPr>
        <w:t xml:space="preserve"> </w:t>
      </w:r>
    </w:p>
    <w:p w14:paraId="0FE079D2" w14:textId="77777777" w:rsidR="004543A2" w:rsidRDefault="00000000">
      <w:pPr>
        <w:numPr>
          <w:ilvl w:val="0"/>
          <w:numId w:val="2"/>
        </w:numPr>
        <w:spacing w:after="12" w:line="270" w:lineRule="auto"/>
        <w:ind w:hanging="360"/>
        <w:jc w:val="both"/>
      </w:pPr>
      <w:r>
        <w:rPr>
          <w:rFonts w:ascii="Times New Roman" w:eastAsia="Times New Roman" w:hAnsi="Times New Roman" w:cs="Times New Roman"/>
          <w:b/>
          <w:sz w:val="26"/>
        </w:rPr>
        <w:t xml:space="preserve">Лица, участвующие в деле, и иные участники арбитражного процесса. </w:t>
      </w:r>
    </w:p>
    <w:p w14:paraId="31AE2EED" w14:textId="77777777" w:rsidR="004543A2" w:rsidRDefault="00000000">
      <w:pPr>
        <w:spacing w:after="12" w:line="270" w:lineRule="auto"/>
        <w:ind w:left="-5" w:right="23" w:hanging="10"/>
      </w:pPr>
      <w:r>
        <w:rPr>
          <w:rFonts w:ascii="Times New Roman" w:eastAsia="Times New Roman" w:hAnsi="Times New Roman" w:cs="Times New Roman"/>
          <w:b/>
          <w:sz w:val="26"/>
        </w:rPr>
        <w:t xml:space="preserve">Представительство  в арбитражном суде  </w:t>
      </w:r>
    </w:p>
    <w:p w14:paraId="024B1870"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Понятие субъектов арбитражного процессуального права и их классификация. Арбитражный суд как субъект арбитражного процессуального права. Помощник судьи. Секретарь судебного заседания. </w:t>
      </w:r>
    </w:p>
    <w:p w14:paraId="15F5281A"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Стороны в арбитражном процессе. Процессуальное соучастие. Процессуальное правопреемство. Замена ненадлежащего ответчика. Третьи лица в арбитражном процессе. </w:t>
      </w:r>
    </w:p>
    <w:p w14:paraId="791035C0"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Прокурор в арбитражном процессе. </w:t>
      </w:r>
    </w:p>
    <w:p w14:paraId="7DEB0274"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Участие в арбитражном процессе государственных органов, органов местного самоуправления и иных органов, обращающихся в защиту публичных интересов. </w:t>
      </w:r>
    </w:p>
    <w:p w14:paraId="3BCA1826"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Лица, содействующие правосудию. </w:t>
      </w:r>
    </w:p>
    <w:p w14:paraId="530D34F5" w14:textId="77777777" w:rsidR="004543A2" w:rsidRDefault="00000000">
      <w:pPr>
        <w:numPr>
          <w:ilvl w:val="0"/>
          <w:numId w:val="3"/>
        </w:numPr>
        <w:spacing w:after="14" w:line="271" w:lineRule="auto"/>
        <w:ind w:hanging="360"/>
        <w:jc w:val="both"/>
      </w:pPr>
      <w:r>
        <w:rPr>
          <w:rFonts w:ascii="Times New Roman" w:eastAsia="Times New Roman" w:hAnsi="Times New Roman" w:cs="Times New Roman"/>
          <w:sz w:val="26"/>
        </w:rPr>
        <w:t xml:space="preserve">Понятие и виды представительства в арбитражном процессе. Субъекты представительства. Ограничения права быть представителем. Полномочия представителя: общие и специальные. Оформление, подтверждение и проверка полномочий представителей. </w:t>
      </w:r>
    </w:p>
    <w:p w14:paraId="3CB57BF6" w14:textId="77777777" w:rsidR="004543A2" w:rsidRDefault="00000000">
      <w:pPr>
        <w:spacing w:after="31"/>
        <w:ind w:left="360"/>
      </w:pPr>
      <w:r>
        <w:rPr>
          <w:rFonts w:ascii="Times New Roman" w:eastAsia="Times New Roman" w:hAnsi="Times New Roman" w:cs="Times New Roman"/>
          <w:sz w:val="26"/>
        </w:rPr>
        <w:t xml:space="preserve"> </w:t>
      </w:r>
    </w:p>
    <w:p w14:paraId="196167DB" w14:textId="77777777" w:rsidR="004543A2" w:rsidRDefault="00000000">
      <w:pPr>
        <w:spacing w:after="12" w:line="270" w:lineRule="auto"/>
        <w:ind w:left="139" w:right="23" w:firstLine="1301"/>
      </w:pPr>
      <w:r>
        <w:rPr>
          <w:rFonts w:ascii="Times New Roman" w:eastAsia="Times New Roman" w:hAnsi="Times New Roman" w:cs="Times New Roman"/>
          <w:b/>
          <w:sz w:val="26"/>
        </w:rPr>
        <w:lastRenderedPageBreak/>
        <w:t>4.</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Доказательства и доказывание в арбитражном процессе. Обеспечительные меры арбитражного суда. Процессуальные сроки, судебные расходы, штрафы и извещения </w:t>
      </w:r>
    </w:p>
    <w:p w14:paraId="48DA0E15"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Понятие доказывания, доказательств и средств доказывания. Предмет доказывания. Субъекты доказывания. </w:t>
      </w:r>
    </w:p>
    <w:p w14:paraId="705B0714"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Порядок раскрытия доказательств субъектами доказательственной деятельности. Последствия несоблюдения такого порядка. </w:t>
      </w:r>
    </w:p>
    <w:p w14:paraId="6F2B8718"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Распределение обязанности по доказыванию. Основания освобождения от доказывания. </w:t>
      </w:r>
    </w:p>
    <w:p w14:paraId="73EA953B"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Понятие </w:t>
      </w:r>
      <w:r>
        <w:rPr>
          <w:rFonts w:ascii="Times New Roman" w:eastAsia="Times New Roman" w:hAnsi="Times New Roman" w:cs="Times New Roman"/>
          <w:sz w:val="26"/>
        </w:rPr>
        <w:tab/>
        <w:t xml:space="preserve">доказательств. </w:t>
      </w:r>
      <w:r>
        <w:rPr>
          <w:rFonts w:ascii="Times New Roman" w:eastAsia="Times New Roman" w:hAnsi="Times New Roman" w:cs="Times New Roman"/>
          <w:sz w:val="26"/>
        </w:rPr>
        <w:tab/>
        <w:t xml:space="preserve">Относимость </w:t>
      </w:r>
      <w:r>
        <w:rPr>
          <w:rFonts w:ascii="Times New Roman" w:eastAsia="Times New Roman" w:hAnsi="Times New Roman" w:cs="Times New Roman"/>
          <w:sz w:val="26"/>
        </w:rPr>
        <w:tab/>
        <w:t xml:space="preserve">и </w:t>
      </w:r>
      <w:r>
        <w:rPr>
          <w:rFonts w:ascii="Times New Roman" w:eastAsia="Times New Roman" w:hAnsi="Times New Roman" w:cs="Times New Roman"/>
          <w:sz w:val="26"/>
        </w:rPr>
        <w:tab/>
        <w:t xml:space="preserve">допустимость </w:t>
      </w:r>
      <w:r>
        <w:rPr>
          <w:rFonts w:ascii="Times New Roman" w:eastAsia="Times New Roman" w:hAnsi="Times New Roman" w:cs="Times New Roman"/>
          <w:sz w:val="26"/>
        </w:rPr>
        <w:tab/>
        <w:t xml:space="preserve">доказательств. </w:t>
      </w:r>
    </w:p>
    <w:p w14:paraId="096BFFD5" w14:textId="77777777" w:rsidR="004543A2" w:rsidRDefault="00000000">
      <w:pPr>
        <w:spacing w:after="14" w:line="271" w:lineRule="auto"/>
        <w:ind w:left="370" w:hanging="10"/>
        <w:jc w:val="both"/>
      </w:pPr>
      <w:r>
        <w:rPr>
          <w:rFonts w:ascii="Times New Roman" w:eastAsia="Times New Roman" w:hAnsi="Times New Roman" w:cs="Times New Roman"/>
          <w:sz w:val="26"/>
        </w:rPr>
        <w:t xml:space="preserve">Классификация доказательств. </w:t>
      </w:r>
    </w:p>
    <w:p w14:paraId="0F424A8D"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Арбитражные судебные поручения. Обеспечение доказательств. </w:t>
      </w:r>
    </w:p>
    <w:p w14:paraId="7D32B13A"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Понятие и виды процессуальных сроков, их значение. Правила исчисления процессуальных, сроков. Приостановление и перерыв процессуальных сроков. Последствия пропуска процессуальных сроков. Порядок их восстановления и продления. </w:t>
      </w:r>
    </w:p>
    <w:p w14:paraId="1CC5EC24"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Понятие и виды судебных расходов. Государственная пошлина: виды, размеры, порядок уплаты. </w:t>
      </w:r>
    </w:p>
    <w:p w14:paraId="7000F479"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Судебные издержки: состав, порядок оплаты. Освобождение от судебных расходов. </w:t>
      </w:r>
    </w:p>
    <w:p w14:paraId="6FAFA62A"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Судебные штрафы: понятие, виды, размеры. Порядок наложения судебных штрафов.  </w:t>
      </w:r>
    </w:p>
    <w:p w14:paraId="40867BCA" w14:textId="77777777" w:rsidR="004543A2" w:rsidRDefault="00000000">
      <w:pPr>
        <w:numPr>
          <w:ilvl w:val="0"/>
          <w:numId w:val="4"/>
        </w:numPr>
        <w:spacing w:after="14" w:line="271" w:lineRule="auto"/>
        <w:ind w:hanging="360"/>
        <w:jc w:val="both"/>
      </w:pPr>
      <w:r>
        <w:rPr>
          <w:rFonts w:ascii="Times New Roman" w:eastAsia="Times New Roman" w:hAnsi="Times New Roman" w:cs="Times New Roman"/>
          <w:sz w:val="26"/>
        </w:rPr>
        <w:t xml:space="preserve">Судебные извещения. </w:t>
      </w:r>
    </w:p>
    <w:p w14:paraId="0247C8D5" w14:textId="77777777" w:rsidR="004543A2" w:rsidRDefault="00000000">
      <w:pPr>
        <w:spacing w:after="18"/>
        <w:ind w:left="706"/>
      </w:pPr>
      <w:r>
        <w:rPr>
          <w:rFonts w:ascii="Times New Roman" w:eastAsia="Times New Roman" w:hAnsi="Times New Roman" w:cs="Times New Roman"/>
          <w:sz w:val="26"/>
        </w:rPr>
        <w:t xml:space="preserve"> </w:t>
      </w:r>
    </w:p>
    <w:p w14:paraId="16F03BB1" w14:textId="77777777" w:rsidR="004543A2" w:rsidRDefault="00000000">
      <w:pPr>
        <w:spacing w:after="12" w:line="270" w:lineRule="auto"/>
        <w:ind w:left="345" w:right="23" w:hanging="360"/>
      </w:pPr>
      <w:r>
        <w:rPr>
          <w:rFonts w:ascii="Times New Roman" w:eastAsia="Times New Roman" w:hAnsi="Times New Roman" w:cs="Times New Roman"/>
          <w:b/>
          <w:sz w:val="24"/>
        </w:rPr>
        <w:t>5.</w:t>
      </w:r>
      <w:r>
        <w:rPr>
          <w:rFonts w:ascii="Arial" w:eastAsia="Arial" w:hAnsi="Arial" w:cs="Arial"/>
          <w:b/>
          <w:sz w:val="24"/>
        </w:rPr>
        <w:t xml:space="preserve"> </w:t>
      </w:r>
      <w:r>
        <w:rPr>
          <w:rFonts w:ascii="Times New Roman" w:eastAsia="Times New Roman" w:hAnsi="Times New Roman" w:cs="Times New Roman"/>
          <w:b/>
          <w:sz w:val="26"/>
        </w:rPr>
        <w:t xml:space="preserve">Производство в арбитражном суде первой инстанции. Исковое производство. </w:t>
      </w:r>
    </w:p>
    <w:p w14:paraId="192EC481"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Понятие иска. Элементы иска. Виды исков. Основания их классификации. </w:t>
      </w:r>
    </w:p>
    <w:p w14:paraId="3235531E"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Право на предъявление иска. Соединение и разъединение исков. Порядок    предъявления иска в арбитражном процессе. </w:t>
      </w:r>
    </w:p>
    <w:p w14:paraId="42C27FF6"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Исковое заявление, его форма и содержание. Документы, прилагаемые к исковому заявлению. Отзыв на исковое заявление. </w:t>
      </w:r>
    </w:p>
    <w:p w14:paraId="3AB3E6F2"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Принятие искового заявления к производству арбитражного суда. </w:t>
      </w:r>
      <w:proofErr w:type="spellStart"/>
      <w:r>
        <w:rPr>
          <w:rFonts w:ascii="Times New Roman" w:eastAsia="Times New Roman" w:hAnsi="Times New Roman" w:cs="Times New Roman"/>
          <w:sz w:val="26"/>
        </w:rPr>
        <w:t>Процессуальноправовые</w:t>
      </w:r>
      <w:proofErr w:type="spellEnd"/>
      <w:r>
        <w:rPr>
          <w:rFonts w:ascii="Times New Roman" w:eastAsia="Times New Roman" w:hAnsi="Times New Roman" w:cs="Times New Roman"/>
          <w:sz w:val="26"/>
        </w:rPr>
        <w:t xml:space="preserve"> последствия несоблюдения порядка предъявления иска. </w:t>
      </w:r>
    </w:p>
    <w:p w14:paraId="22AF9EF1"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Подготовка дела к судебному разбирательству. </w:t>
      </w:r>
    </w:p>
    <w:p w14:paraId="467152E6"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Примирительные процедуры. Мировое соглашение. </w:t>
      </w:r>
    </w:p>
    <w:p w14:paraId="0486291C"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Приостановление производства по делу. </w:t>
      </w:r>
    </w:p>
    <w:p w14:paraId="29E3CBB3" w14:textId="77777777" w:rsidR="004543A2" w:rsidRDefault="00000000">
      <w:pPr>
        <w:numPr>
          <w:ilvl w:val="0"/>
          <w:numId w:val="5"/>
        </w:numPr>
        <w:spacing w:after="14" w:line="271" w:lineRule="auto"/>
        <w:ind w:hanging="360"/>
        <w:jc w:val="both"/>
      </w:pPr>
      <w:r>
        <w:rPr>
          <w:rFonts w:ascii="Times New Roman" w:eastAsia="Times New Roman" w:hAnsi="Times New Roman" w:cs="Times New Roman"/>
          <w:sz w:val="26"/>
        </w:rPr>
        <w:t xml:space="preserve">Прекращение производства по делу. </w:t>
      </w:r>
    </w:p>
    <w:p w14:paraId="230A522B" w14:textId="77777777" w:rsidR="004543A2" w:rsidRDefault="00000000">
      <w:pPr>
        <w:spacing w:after="29"/>
      </w:pPr>
      <w:r>
        <w:rPr>
          <w:rFonts w:ascii="Times New Roman" w:eastAsia="Times New Roman" w:hAnsi="Times New Roman" w:cs="Times New Roman"/>
          <w:b/>
          <w:sz w:val="26"/>
        </w:rPr>
        <w:t xml:space="preserve"> </w:t>
      </w:r>
    </w:p>
    <w:p w14:paraId="5DFF01AD" w14:textId="77777777" w:rsidR="004543A2" w:rsidRDefault="00000000">
      <w:pPr>
        <w:spacing w:after="12" w:line="270" w:lineRule="auto"/>
        <w:ind w:left="-5" w:right="23" w:hanging="10"/>
      </w:pPr>
      <w:r>
        <w:rPr>
          <w:rFonts w:ascii="Times New Roman" w:eastAsia="Times New Roman" w:hAnsi="Times New Roman" w:cs="Times New Roman"/>
          <w:b/>
          <w:sz w:val="26"/>
        </w:rPr>
        <w:t xml:space="preserve">6.Судебное разбирательство. Решения и определения   арбитражного суда </w:t>
      </w:r>
    </w:p>
    <w:p w14:paraId="1AF043AF" w14:textId="77777777" w:rsidR="004543A2" w:rsidRDefault="00000000">
      <w:pPr>
        <w:numPr>
          <w:ilvl w:val="0"/>
          <w:numId w:val="6"/>
        </w:numPr>
        <w:spacing w:after="14" w:line="271" w:lineRule="auto"/>
        <w:ind w:hanging="360"/>
        <w:jc w:val="both"/>
      </w:pPr>
      <w:r>
        <w:rPr>
          <w:rFonts w:ascii="Times New Roman" w:eastAsia="Times New Roman" w:hAnsi="Times New Roman" w:cs="Times New Roman"/>
          <w:sz w:val="26"/>
        </w:rPr>
        <w:t xml:space="preserve">Понятие и значение стадии судебного разбирательства.  </w:t>
      </w:r>
    </w:p>
    <w:p w14:paraId="0E615164" w14:textId="77777777" w:rsidR="004543A2" w:rsidRDefault="00000000">
      <w:pPr>
        <w:numPr>
          <w:ilvl w:val="0"/>
          <w:numId w:val="6"/>
        </w:numPr>
        <w:spacing w:after="14" w:line="271" w:lineRule="auto"/>
        <w:ind w:hanging="360"/>
        <w:jc w:val="both"/>
      </w:pPr>
      <w:r>
        <w:rPr>
          <w:rFonts w:ascii="Times New Roman" w:eastAsia="Times New Roman" w:hAnsi="Times New Roman" w:cs="Times New Roman"/>
          <w:sz w:val="26"/>
        </w:rPr>
        <w:t xml:space="preserve">Этапы судебного разбирательства.  </w:t>
      </w:r>
    </w:p>
    <w:p w14:paraId="467C2160" w14:textId="77777777" w:rsidR="004543A2" w:rsidRDefault="00000000">
      <w:pPr>
        <w:numPr>
          <w:ilvl w:val="0"/>
          <w:numId w:val="6"/>
        </w:numPr>
        <w:spacing w:after="14" w:line="271" w:lineRule="auto"/>
        <w:ind w:hanging="360"/>
        <w:jc w:val="both"/>
      </w:pPr>
      <w:r>
        <w:rPr>
          <w:rFonts w:ascii="Times New Roman" w:eastAsia="Times New Roman" w:hAnsi="Times New Roman" w:cs="Times New Roman"/>
          <w:sz w:val="26"/>
        </w:rPr>
        <w:t xml:space="preserve">Протокол судебного заседания: роль и значение; содержание; порядок ознакомления, подача и рассмотрения замечаний на протокол. </w:t>
      </w:r>
    </w:p>
    <w:p w14:paraId="2319349F" w14:textId="77777777" w:rsidR="004543A2" w:rsidRDefault="00000000">
      <w:pPr>
        <w:numPr>
          <w:ilvl w:val="0"/>
          <w:numId w:val="6"/>
        </w:numPr>
        <w:spacing w:after="14" w:line="271" w:lineRule="auto"/>
        <w:ind w:hanging="360"/>
        <w:jc w:val="both"/>
      </w:pPr>
      <w:r>
        <w:rPr>
          <w:rFonts w:ascii="Times New Roman" w:eastAsia="Times New Roman" w:hAnsi="Times New Roman" w:cs="Times New Roman"/>
          <w:sz w:val="26"/>
        </w:rPr>
        <w:lastRenderedPageBreak/>
        <w:t xml:space="preserve">Решение арбитражного суда. </w:t>
      </w:r>
    </w:p>
    <w:p w14:paraId="19047BF3" w14:textId="77777777" w:rsidR="004543A2" w:rsidRDefault="00000000">
      <w:pPr>
        <w:numPr>
          <w:ilvl w:val="0"/>
          <w:numId w:val="6"/>
        </w:numPr>
        <w:spacing w:after="14" w:line="271" w:lineRule="auto"/>
        <w:ind w:hanging="360"/>
        <w:jc w:val="both"/>
      </w:pPr>
      <w:r>
        <w:rPr>
          <w:rFonts w:ascii="Times New Roman" w:eastAsia="Times New Roman" w:hAnsi="Times New Roman" w:cs="Times New Roman"/>
          <w:sz w:val="26"/>
        </w:rPr>
        <w:t xml:space="preserve">Определение арбитражного суда. </w:t>
      </w:r>
    </w:p>
    <w:p w14:paraId="5C13D7FE" w14:textId="77777777" w:rsidR="004543A2" w:rsidRDefault="00000000">
      <w:pPr>
        <w:spacing w:after="0"/>
      </w:pPr>
      <w:r>
        <w:rPr>
          <w:rFonts w:ascii="Times New Roman" w:eastAsia="Times New Roman" w:hAnsi="Times New Roman" w:cs="Times New Roman"/>
          <w:b/>
          <w:sz w:val="26"/>
        </w:rPr>
        <w:t xml:space="preserve"> </w:t>
      </w:r>
    </w:p>
    <w:p w14:paraId="00520664" w14:textId="77777777" w:rsidR="004543A2" w:rsidRDefault="00000000">
      <w:pPr>
        <w:numPr>
          <w:ilvl w:val="0"/>
          <w:numId w:val="7"/>
        </w:numPr>
        <w:spacing w:after="12" w:line="270" w:lineRule="auto"/>
        <w:ind w:right="23" w:hanging="10"/>
      </w:pPr>
      <w:r>
        <w:rPr>
          <w:rFonts w:ascii="Times New Roman" w:eastAsia="Times New Roman" w:hAnsi="Times New Roman" w:cs="Times New Roman"/>
          <w:b/>
          <w:sz w:val="26"/>
        </w:rPr>
        <w:t xml:space="preserve">Производство в арбитражном суде первой инстанции по делам, возникающим из административных и иных публичных правоотношений </w:t>
      </w:r>
    </w:p>
    <w:p w14:paraId="65CBD902" w14:textId="77777777" w:rsidR="004543A2" w:rsidRDefault="00000000">
      <w:pPr>
        <w:numPr>
          <w:ilvl w:val="1"/>
          <w:numId w:val="7"/>
        </w:numPr>
        <w:spacing w:after="14" w:line="271" w:lineRule="auto"/>
        <w:ind w:left="720" w:hanging="360"/>
        <w:jc w:val="both"/>
      </w:pPr>
      <w:r>
        <w:rPr>
          <w:rFonts w:ascii="Times New Roman" w:eastAsia="Times New Roman" w:hAnsi="Times New Roman" w:cs="Times New Roman"/>
          <w:sz w:val="26"/>
        </w:rPr>
        <w:t xml:space="preserve">Особенности рассмотрения дел, возникающих из административных и иных публичных правоотношений. Рассмотрение дел об оспаривании нормативных правовых актов Судом по интеллектуальным правам. </w:t>
      </w:r>
    </w:p>
    <w:p w14:paraId="585101C9" w14:textId="77777777" w:rsidR="004543A2" w:rsidRDefault="00000000">
      <w:pPr>
        <w:numPr>
          <w:ilvl w:val="1"/>
          <w:numId w:val="7"/>
        </w:numPr>
        <w:spacing w:after="14" w:line="271" w:lineRule="auto"/>
        <w:ind w:left="720" w:hanging="360"/>
        <w:jc w:val="both"/>
      </w:pPr>
      <w:r>
        <w:rPr>
          <w:rFonts w:ascii="Times New Roman" w:eastAsia="Times New Roman" w:hAnsi="Times New Roman" w:cs="Times New Roman"/>
          <w:sz w:val="26"/>
        </w:rPr>
        <w:t xml:space="preserve">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w:t>
      </w:r>
    </w:p>
    <w:p w14:paraId="36BE5F00" w14:textId="77777777" w:rsidR="004543A2" w:rsidRDefault="00000000">
      <w:pPr>
        <w:numPr>
          <w:ilvl w:val="1"/>
          <w:numId w:val="7"/>
        </w:numPr>
        <w:spacing w:after="14" w:line="271" w:lineRule="auto"/>
        <w:ind w:left="720" w:hanging="360"/>
        <w:jc w:val="both"/>
      </w:pPr>
      <w:r>
        <w:rPr>
          <w:rFonts w:ascii="Times New Roman" w:eastAsia="Times New Roman" w:hAnsi="Times New Roman" w:cs="Times New Roman"/>
          <w:sz w:val="26"/>
        </w:rPr>
        <w:t xml:space="preserve">Особенности подведомственности дел о привлечении к административной ответственности. </w:t>
      </w:r>
    </w:p>
    <w:p w14:paraId="404F5AD1" w14:textId="77777777" w:rsidR="004543A2" w:rsidRDefault="00000000">
      <w:pPr>
        <w:numPr>
          <w:ilvl w:val="1"/>
          <w:numId w:val="7"/>
        </w:numPr>
        <w:spacing w:after="14" w:line="271" w:lineRule="auto"/>
        <w:ind w:left="720" w:hanging="360"/>
        <w:jc w:val="both"/>
      </w:pPr>
      <w:r>
        <w:rPr>
          <w:rFonts w:ascii="Times New Roman" w:eastAsia="Times New Roman" w:hAnsi="Times New Roman" w:cs="Times New Roman"/>
          <w:sz w:val="26"/>
        </w:rPr>
        <w:t xml:space="preserve">Особенности обжалования судебного акта по итогам рассмотрения заявления об оспаривании решений административных органов о привлечении к административной ответственности. </w:t>
      </w:r>
    </w:p>
    <w:p w14:paraId="3F5BD945" w14:textId="77777777" w:rsidR="004543A2" w:rsidRDefault="00000000">
      <w:pPr>
        <w:numPr>
          <w:ilvl w:val="1"/>
          <w:numId w:val="7"/>
        </w:numPr>
        <w:spacing w:after="14" w:line="271" w:lineRule="auto"/>
        <w:ind w:left="720" w:hanging="360"/>
        <w:jc w:val="both"/>
      </w:pPr>
      <w:r>
        <w:rPr>
          <w:rFonts w:ascii="Times New Roman" w:eastAsia="Times New Roman" w:hAnsi="Times New Roman" w:cs="Times New Roman"/>
          <w:sz w:val="26"/>
        </w:rPr>
        <w:t xml:space="preserve">Рассмотрение дел о взыскании обязательных платежей и санкций. </w:t>
      </w:r>
    </w:p>
    <w:p w14:paraId="41AB01A2" w14:textId="77777777" w:rsidR="004543A2" w:rsidRDefault="00000000">
      <w:pPr>
        <w:spacing w:after="0"/>
        <w:ind w:left="59"/>
        <w:jc w:val="center"/>
      </w:pPr>
      <w:r>
        <w:rPr>
          <w:rFonts w:ascii="Times New Roman" w:eastAsia="Times New Roman" w:hAnsi="Times New Roman" w:cs="Times New Roman"/>
          <w:b/>
          <w:sz w:val="26"/>
        </w:rPr>
        <w:t xml:space="preserve"> </w:t>
      </w:r>
    </w:p>
    <w:p w14:paraId="586A8E53" w14:textId="77777777" w:rsidR="004543A2" w:rsidRDefault="00000000">
      <w:pPr>
        <w:numPr>
          <w:ilvl w:val="0"/>
          <w:numId w:val="7"/>
        </w:numPr>
        <w:spacing w:after="12" w:line="270" w:lineRule="auto"/>
        <w:ind w:right="23" w:hanging="10"/>
      </w:pPr>
      <w:r>
        <w:rPr>
          <w:rFonts w:ascii="Times New Roman" w:eastAsia="Times New Roman" w:hAnsi="Times New Roman" w:cs="Times New Roman"/>
          <w:b/>
          <w:sz w:val="26"/>
        </w:rPr>
        <w:t xml:space="preserve">Особенности производства в арбитражном суде по отдельным категориям дел </w:t>
      </w:r>
    </w:p>
    <w:p w14:paraId="0AE2E444" w14:textId="77777777" w:rsidR="004543A2" w:rsidRDefault="00000000">
      <w:pPr>
        <w:spacing w:after="21"/>
      </w:pPr>
      <w:r>
        <w:rPr>
          <w:rFonts w:ascii="Times New Roman" w:eastAsia="Times New Roman" w:hAnsi="Times New Roman" w:cs="Times New Roman"/>
          <w:b/>
          <w:sz w:val="26"/>
        </w:rPr>
        <w:t xml:space="preserve"> </w:t>
      </w:r>
    </w:p>
    <w:p w14:paraId="3D5BBD93"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Рассмотрение дел о несостоятельности (банкротстве).  </w:t>
      </w:r>
    </w:p>
    <w:p w14:paraId="03848513"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Рассмотрение дел по корпоративным спорам. Рассмотрение дел о защите прав и законных интересов группы лиц.  </w:t>
      </w:r>
    </w:p>
    <w:p w14:paraId="0DF1E71F"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Рассмотрение дел в порядке упрощенного производства.  </w:t>
      </w:r>
    </w:p>
    <w:p w14:paraId="143C531A"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Производство по делам об оспаривании решений третейских судов.  </w:t>
      </w:r>
    </w:p>
    <w:p w14:paraId="694CC0D1"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Производство по делам о выдаче исполнительного листа на принудительное исполнение решения третейского суда. </w:t>
      </w:r>
    </w:p>
    <w:p w14:paraId="408E10DB" w14:textId="77777777" w:rsidR="004543A2" w:rsidRDefault="00000000">
      <w:pPr>
        <w:numPr>
          <w:ilvl w:val="0"/>
          <w:numId w:val="8"/>
        </w:numPr>
        <w:spacing w:after="14" w:line="271" w:lineRule="auto"/>
        <w:ind w:hanging="360"/>
        <w:jc w:val="both"/>
      </w:pPr>
      <w:r>
        <w:rPr>
          <w:rFonts w:ascii="Times New Roman" w:eastAsia="Times New Roman" w:hAnsi="Times New Roman" w:cs="Times New Roman"/>
          <w:sz w:val="26"/>
        </w:rPr>
        <w:t xml:space="preserve">Производство по делам о признании и приведении в исполнение решений иностранных судов и иностранных арбитражных решений.  </w:t>
      </w:r>
    </w:p>
    <w:tbl>
      <w:tblPr>
        <w:tblStyle w:val="TableGrid"/>
        <w:tblW w:w="9489" w:type="dxa"/>
        <w:tblInd w:w="5" w:type="dxa"/>
        <w:tblCellMar>
          <w:top w:w="8" w:type="dxa"/>
          <w:left w:w="110" w:type="dxa"/>
          <w:bottom w:w="0" w:type="dxa"/>
          <w:right w:w="91" w:type="dxa"/>
        </w:tblCellMar>
        <w:tblLook w:val="04A0" w:firstRow="1" w:lastRow="0" w:firstColumn="1" w:lastColumn="0" w:noHBand="0" w:noVBand="1"/>
      </w:tblPr>
      <w:tblGrid>
        <w:gridCol w:w="4749"/>
        <w:gridCol w:w="4740"/>
      </w:tblGrid>
      <w:tr w:rsidR="004543A2" w14:paraId="5C3F0ACC" w14:textId="77777777">
        <w:trPr>
          <w:trHeight w:val="552"/>
        </w:trPr>
        <w:tc>
          <w:tcPr>
            <w:tcW w:w="4749" w:type="dxa"/>
            <w:tcBorders>
              <w:top w:val="single" w:sz="4" w:space="0" w:color="000000"/>
              <w:left w:val="single" w:sz="4" w:space="0" w:color="000000"/>
              <w:bottom w:val="single" w:sz="4" w:space="0" w:color="000000"/>
              <w:right w:val="single" w:sz="4" w:space="0" w:color="000000"/>
            </w:tcBorders>
          </w:tcPr>
          <w:p w14:paraId="25296FDC" w14:textId="77777777" w:rsidR="004543A2" w:rsidRDefault="00000000">
            <w:pPr>
              <w:spacing w:after="0"/>
              <w:ind w:right="20"/>
              <w:jc w:val="center"/>
            </w:pPr>
            <w:r>
              <w:rPr>
                <w:rFonts w:ascii="Times New Roman" w:eastAsia="Times New Roman" w:hAnsi="Times New Roman" w:cs="Times New Roman"/>
                <w:sz w:val="20"/>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41B51DA5" w14:textId="77777777" w:rsidR="004543A2" w:rsidRDefault="00000000">
            <w:pPr>
              <w:spacing w:after="0"/>
              <w:ind w:right="10"/>
              <w:jc w:val="center"/>
            </w:pPr>
            <w:r>
              <w:rPr>
                <w:rFonts w:ascii="Times New Roman" w:eastAsia="Times New Roman" w:hAnsi="Times New Roman" w:cs="Times New Roman"/>
                <w:sz w:val="20"/>
              </w:rPr>
              <w:t xml:space="preserve">Баллы </w:t>
            </w:r>
          </w:p>
        </w:tc>
      </w:tr>
      <w:tr w:rsidR="004543A2" w14:paraId="7331DAEA" w14:textId="77777777">
        <w:trPr>
          <w:trHeight w:val="1008"/>
        </w:trPr>
        <w:tc>
          <w:tcPr>
            <w:tcW w:w="4749" w:type="dxa"/>
            <w:tcBorders>
              <w:top w:val="single" w:sz="4" w:space="0" w:color="000000"/>
              <w:left w:val="single" w:sz="4" w:space="0" w:color="000000"/>
              <w:bottom w:val="single" w:sz="4" w:space="0" w:color="000000"/>
              <w:right w:val="single" w:sz="4" w:space="0" w:color="000000"/>
            </w:tcBorders>
          </w:tcPr>
          <w:p w14:paraId="798E155D" w14:textId="77777777" w:rsidR="004543A2" w:rsidRDefault="00000000">
            <w:pPr>
              <w:spacing w:after="0"/>
              <w:ind w:right="53"/>
              <w:jc w:val="both"/>
            </w:pPr>
            <w:r>
              <w:rPr>
                <w:rFonts w:ascii="Times New Roman" w:eastAsia="Times New Roman" w:hAnsi="Times New Roman" w:cs="Times New Roman"/>
                <w:sz w:val="20"/>
              </w:rPr>
              <w:t xml:space="preserve">Демонстрирует полное понимание обсуждаемой проблемы, высказывает собственное суждение по вопросу, аргументировано отвечает на вопросы </w:t>
            </w:r>
          </w:p>
        </w:tc>
        <w:tc>
          <w:tcPr>
            <w:tcW w:w="4740" w:type="dxa"/>
            <w:tcBorders>
              <w:top w:val="single" w:sz="4" w:space="0" w:color="000000"/>
              <w:left w:val="single" w:sz="4" w:space="0" w:color="000000"/>
              <w:bottom w:val="single" w:sz="4" w:space="0" w:color="000000"/>
              <w:right w:val="single" w:sz="4" w:space="0" w:color="000000"/>
            </w:tcBorders>
          </w:tcPr>
          <w:p w14:paraId="5AD68825" w14:textId="77777777" w:rsidR="004543A2" w:rsidRDefault="00000000">
            <w:pPr>
              <w:spacing w:after="0"/>
              <w:ind w:right="20"/>
              <w:jc w:val="center"/>
            </w:pPr>
            <w:r>
              <w:rPr>
                <w:rFonts w:ascii="Times New Roman" w:eastAsia="Times New Roman" w:hAnsi="Times New Roman" w:cs="Times New Roman"/>
                <w:sz w:val="20"/>
              </w:rPr>
              <w:t xml:space="preserve">5 </w:t>
            </w:r>
          </w:p>
        </w:tc>
      </w:tr>
      <w:tr w:rsidR="004543A2" w14:paraId="691F82E8" w14:textId="77777777">
        <w:trPr>
          <w:trHeight w:val="1277"/>
        </w:trPr>
        <w:tc>
          <w:tcPr>
            <w:tcW w:w="4749" w:type="dxa"/>
            <w:tcBorders>
              <w:top w:val="single" w:sz="4" w:space="0" w:color="000000"/>
              <w:left w:val="single" w:sz="4" w:space="0" w:color="000000"/>
              <w:bottom w:val="single" w:sz="4" w:space="0" w:color="000000"/>
              <w:right w:val="single" w:sz="4" w:space="0" w:color="000000"/>
            </w:tcBorders>
          </w:tcPr>
          <w:p w14:paraId="5AA83D4A" w14:textId="77777777" w:rsidR="004543A2" w:rsidRDefault="00000000">
            <w:pPr>
              <w:spacing w:after="0"/>
              <w:ind w:right="51"/>
              <w:jc w:val="both"/>
            </w:pPr>
            <w:r>
              <w:rPr>
                <w:rFonts w:ascii="Times New Roman" w:eastAsia="Times New Roman" w:hAnsi="Times New Roman" w:cs="Times New Roman"/>
                <w:sz w:val="20"/>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740" w:type="dxa"/>
            <w:tcBorders>
              <w:top w:val="single" w:sz="4" w:space="0" w:color="000000"/>
              <w:left w:val="single" w:sz="4" w:space="0" w:color="000000"/>
              <w:bottom w:val="single" w:sz="4" w:space="0" w:color="000000"/>
              <w:right w:val="single" w:sz="4" w:space="0" w:color="000000"/>
            </w:tcBorders>
          </w:tcPr>
          <w:p w14:paraId="03442A83" w14:textId="77777777" w:rsidR="004543A2" w:rsidRDefault="00000000">
            <w:pPr>
              <w:spacing w:after="0"/>
              <w:ind w:right="20"/>
              <w:jc w:val="center"/>
            </w:pPr>
            <w:r>
              <w:rPr>
                <w:rFonts w:ascii="Times New Roman" w:eastAsia="Times New Roman" w:hAnsi="Times New Roman" w:cs="Times New Roman"/>
                <w:sz w:val="20"/>
              </w:rPr>
              <w:t xml:space="preserve">3 </w:t>
            </w:r>
          </w:p>
        </w:tc>
      </w:tr>
      <w:tr w:rsidR="004543A2" w14:paraId="6D15A8C2" w14:textId="77777777">
        <w:trPr>
          <w:trHeight w:val="481"/>
        </w:trPr>
        <w:tc>
          <w:tcPr>
            <w:tcW w:w="4749" w:type="dxa"/>
            <w:tcBorders>
              <w:top w:val="single" w:sz="4" w:space="0" w:color="000000"/>
              <w:left w:val="single" w:sz="4" w:space="0" w:color="000000"/>
              <w:bottom w:val="single" w:sz="4" w:space="0" w:color="000000"/>
              <w:right w:val="single" w:sz="4" w:space="0" w:color="000000"/>
            </w:tcBorders>
          </w:tcPr>
          <w:p w14:paraId="78EDFBA3" w14:textId="77777777" w:rsidR="004543A2" w:rsidRDefault="00000000">
            <w:pPr>
              <w:spacing w:after="0"/>
            </w:pPr>
            <w:r>
              <w:rPr>
                <w:rFonts w:ascii="Times New Roman" w:eastAsia="Times New Roman" w:hAnsi="Times New Roman" w:cs="Times New Roman"/>
                <w:sz w:val="20"/>
              </w:rPr>
              <w:t xml:space="preserve">Не принимает участия в обсуждении </w:t>
            </w:r>
          </w:p>
        </w:tc>
        <w:tc>
          <w:tcPr>
            <w:tcW w:w="4740" w:type="dxa"/>
            <w:tcBorders>
              <w:top w:val="single" w:sz="4" w:space="0" w:color="000000"/>
              <w:left w:val="single" w:sz="4" w:space="0" w:color="000000"/>
              <w:bottom w:val="single" w:sz="4" w:space="0" w:color="000000"/>
              <w:right w:val="single" w:sz="4" w:space="0" w:color="000000"/>
            </w:tcBorders>
          </w:tcPr>
          <w:p w14:paraId="5CDB88A2" w14:textId="77777777" w:rsidR="004543A2" w:rsidRDefault="00000000">
            <w:pPr>
              <w:spacing w:after="0"/>
              <w:ind w:right="20"/>
              <w:jc w:val="center"/>
            </w:pPr>
            <w:r>
              <w:rPr>
                <w:rFonts w:ascii="Times New Roman" w:eastAsia="Times New Roman" w:hAnsi="Times New Roman" w:cs="Times New Roman"/>
                <w:sz w:val="20"/>
              </w:rPr>
              <w:t xml:space="preserve">0 </w:t>
            </w:r>
          </w:p>
        </w:tc>
      </w:tr>
    </w:tbl>
    <w:p w14:paraId="72F8089E" w14:textId="77777777" w:rsidR="004543A2" w:rsidRDefault="00000000">
      <w:pPr>
        <w:spacing w:after="216" w:line="271" w:lineRule="auto"/>
        <w:ind w:left="707" w:right="714" w:hanging="10"/>
        <w:jc w:val="center"/>
      </w:pPr>
      <w:r>
        <w:rPr>
          <w:rFonts w:ascii="Times New Roman" w:eastAsia="Times New Roman" w:hAnsi="Times New Roman" w:cs="Times New Roman"/>
          <w:b/>
          <w:sz w:val="28"/>
        </w:rPr>
        <w:lastRenderedPageBreak/>
        <w:t xml:space="preserve">Банк тестовых заданий </w:t>
      </w:r>
    </w:p>
    <w:p w14:paraId="306F9634" w14:textId="77777777" w:rsidR="004543A2" w:rsidRDefault="00000000">
      <w:pPr>
        <w:spacing w:after="250" w:line="268" w:lineRule="auto"/>
        <w:ind w:left="-5" w:hanging="10"/>
      </w:pPr>
      <w:r>
        <w:rPr>
          <w:rFonts w:ascii="Times New Roman" w:eastAsia="Times New Roman" w:hAnsi="Times New Roman" w:cs="Times New Roman"/>
          <w:b/>
          <w:sz w:val="24"/>
        </w:rPr>
        <w:t xml:space="preserve">Модуль I. Общая часть </w:t>
      </w:r>
    </w:p>
    <w:p w14:paraId="43E205A8" w14:textId="77777777" w:rsidR="004543A2" w:rsidRDefault="00000000">
      <w:pPr>
        <w:numPr>
          <w:ilvl w:val="1"/>
          <w:numId w:val="8"/>
        </w:numPr>
        <w:spacing w:after="11" w:line="270" w:lineRule="auto"/>
        <w:ind w:right="13" w:firstLine="283"/>
      </w:pPr>
      <w:r>
        <w:rPr>
          <w:rFonts w:ascii="Times New Roman" w:eastAsia="Times New Roman" w:hAnsi="Times New Roman" w:cs="Times New Roman"/>
          <w:sz w:val="24"/>
        </w:rPr>
        <w:t xml:space="preserve">Арбитражное процессуальное право - это: </w:t>
      </w:r>
    </w:p>
    <w:p w14:paraId="50FFE3C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-система правовых норм, регулирующих деятельность арбитражного суда и других заинтересованных субъектов, связанная с осуществлением правосудия по делам, отнесенным к ведению арбитражных судов; </w:t>
      </w:r>
    </w:p>
    <w:p w14:paraId="03D26320"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-система правовых  норм, регулирующих деятельность арбитражной судебной системы; </w:t>
      </w:r>
    </w:p>
    <w:p w14:paraId="3931729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-система правовых норм, регулирующих экономические правоотношения; </w:t>
      </w:r>
    </w:p>
    <w:p w14:paraId="39057B3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деятельность арбитражного суда по рассмотрению и разрешению экономических споров, возникающих из предпринимательской или иной экономической деятельности. </w:t>
      </w:r>
    </w:p>
    <w:p w14:paraId="2254086E" w14:textId="77777777" w:rsidR="004543A2" w:rsidRDefault="00000000">
      <w:pPr>
        <w:numPr>
          <w:ilvl w:val="1"/>
          <w:numId w:val="8"/>
        </w:numPr>
        <w:spacing w:after="11" w:line="270" w:lineRule="auto"/>
        <w:ind w:right="13" w:firstLine="283"/>
      </w:pPr>
      <w:r>
        <w:rPr>
          <w:rFonts w:ascii="Times New Roman" w:eastAsia="Times New Roman" w:hAnsi="Times New Roman" w:cs="Times New Roman"/>
          <w:sz w:val="24"/>
        </w:rPr>
        <w:t xml:space="preserve">Источниками арбитражного процессуального права являются: </w:t>
      </w:r>
    </w:p>
    <w:p w14:paraId="0CD4209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-приказы Генерального прокурора; </w:t>
      </w:r>
    </w:p>
    <w:p w14:paraId="40F2A59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-Постановления Пленума Высшего арбитражного суда РФ, Верховного суда; </w:t>
      </w:r>
    </w:p>
    <w:p w14:paraId="37C71A79"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-Гражданский кодекс РФ; </w:t>
      </w:r>
    </w:p>
    <w:p w14:paraId="6C4F698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-Уголовно - процессуальный кодекс РФ. </w:t>
      </w:r>
    </w:p>
    <w:p w14:paraId="3D902427" w14:textId="77777777" w:rsidR="004543A2" w:rsidRDefault="00000000">
      <w:pPr>
        <w:numPr>
          <w:ilvl w:val="1"/>
          <w:numId w:val="8"/>
        </w:numPr>
        <w:spacing w:after="11" w:line="270" w:lineRule="auto"/>
        <w:ind w:right="13" w:firstLine="283"/>
      </w:pPr>
      <w:r>
        <w:rPr>
          <w:rFonts w:ascii="Times New Roman" w:eastAsia="Times New Roman" w:hAnsi="Times New Roman" w:cs="Times New Roman"/>
          <w:sz w:val="24"/>
        </w:rPr>
        <w:t xml:space="preserve">Действующий арбитражный процессуальный кодекс был подписан президентом РФ: -1 сентября 2004 года; </w:t>
      </w:r>
    </w:p>
    <w:p w14:paraId="5DC7CA5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-24 июля 2002 года; </w:t>
      </w:r>
    </w:p>
    <w:p w14:paraId="54AAC4E6" w14:textId="77777777" w:rsidR="004543A2" w:rsidRDefault="00000000">
      <w:pPr>
        <w:spacing w:after="11" w:line="270" w:lineRule="auto"/>
        <w:ind w:left="24" w:right="6870" w:hanging="10"/>
      </w:pPr>
      <w:r>
        <w:rPr>
          <w:rFonts w:ascii="Times New Roman" w:eastAsia="Times New Roman" w:hAnsi="Times New Roman" w:cs="Times New Roman"/>
          <w:sz w:val="24"/>
        </w:rPr>
        <w:t xml:space="preserve">-21 августа 2001 года; -29 июня 1999 года. </w:t>
      </w:r>
    </w:p>
    <w:p w14:paraId="36507C1B"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Стадией  арбитражного судопроизводства является: </w:t>
      </w:r>
    </w:p>
    <w:p w14:paraId="48B5D56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-производство по делам о несостоятельности (банкротстве); </w:t>
      </w:r>
    </w:p>
    <w:p w14:paraId="02C88FBD"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-производство по делам, возникающим из административных правоотношений; </w:t>
      </w:r>
    </w:p>
    <w:p w14:paraId="633EE56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-особое производство; </w:t>
      </w:r>
    </w:p>
    <w:p w14:paraId="7EF4876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-производство по пересмотру судебных актов, вступивших в законную силу, по вновь открывшимся обстоятельствам. </w:t>
      </w:r>
    </w:p>
    <w:p w14:paraId="05FB4E1E"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Органами правосудия, разрешающими споры, возникающие в предпринимательской или иной экономической деятельности, являются: </w:t>
      </w:r>
    </w:p>
    <w:p w14:paraId="14F0845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-Конституционный суд РФ; </w:t>
      </w:r>
    </w:p>
    <w:p w14:paraId="6A116387"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-Пленум Верховного Суда РФ; </w:t>
      </w:r>
    </w:p>
    <w:p w14:paraId="38242A27" w14:textId="77777777" w:rsidR="004543A2" w:rsidRDefault="00000000">
      <w:pPr>
        <w:spacing w:after="11" w:line="270" w:lineRule="auto"/>
        <w:ind w:left="24" w:right="1372" w:hanging="10"/>
      </w:pPr>
      <w:r>
        <w:rPr>
          <w:rFonts w:ascii="Times New Roman" w:eastAsia="Times New Roman" w:hAnsi="Times New Roman" w:cs="Times New Roman"/>
          <w:sz w:val="24"/>
        </w:rPr>
        <w:t xml:space="preserve">-Судебная коллегия по экономическим спорам Верховного Суда РФ; -мировые суды. </w:t>
      </w:r>
    </w:p>
    <w:p w14:paraId="5E71FA86"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 осуществлении правосудия арбитражные суды подчиняются: </w:t>
      </w:r>
    </w:p>
    <w:p w14:paraId="55A4D72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-федеральным законам и нормативным правовым актам  Правительства; </w:t>
      </w:r>
    </w:p>
    <w:p w14:paraId="2FDE98EF"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-Конституции РФ и федеральным законам; </w:t>
      </w:r>
    </w:p>
    <w:p w14:paraId="099DD149"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-законам и нормативным актам; </w:t>
      </w:r>
    </w:p>
    <w:p w14:paraId="06728370"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-постановлениям и указам органов исполнительной власти. </w:t>
      </w:r>
    </w:p>
    <w:p w14:paraId="72290FB7"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В систему арбитражных судов  не входит: </w:t>
      </w:r>
    </w:p>
    <w:p w14:paraId="2C4CC9E1"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-Верховный Суд РФ; </w:t>
      </w:r>
    </w:p>
    <w:p w14:paraId="18E993E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-мировые судьи; </w:t>
      </w:r>
    </w:p>
    <w:p w14:paraId="53DB021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-Арбитражный суд округа; </w:t>
      </w:r>
    </w:p>
    <w:p w14:paraId="13EC270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-Арбитражные суды субъектов РФ. </w:t>
      </w:r>
    </w:p>
    <w:p w14:paraId="65A18530"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Не является стадией арбитражного процесса: </w:t>
      </w:r>
    </w:p>
    <w:p w14:paraId="007F803F"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-производство по делам о несостоятельности (банкротстве); </w:t>
      </w:r>
    </w:p>
    <w:p w14:paraId="3667A364" w14:textId="77777777" w:rsidR="004543A2" w:rsidRDefault="00000000">
      <w:pPr>
        <w:spacing w:after="11" w:line="270" w:lineRule="auto"/>
        <w:ind w:left="24" w:right="13" w:hanging="10"/>
      </w:pPr>
      <w:r>
        <w:rPr>
          <w:rFonts w:ascii="Times New Roman" w:eastAsia="Times New Roman" w:hAnsi="Times New Roman" w:cs="Times New Roman"/>
          <w:sz w:val="24"/>
        </w:rPr>
        <w:lastRenderedPageBreak/>
        <w:t xml:space="preserve">-производство по пересмотру судебных актов, не вступивших в законную силу; -производство по пересмотру судебных актов, вступивших в законную силу, надзорным порядком; </w:t>
      </w:r>
    </w:p>
    <w:p w14:paraId="40F3F72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-производство по пересмотру судебных актов, вступивших в законную силу, по вновь открывшимся или новым обстоятельствам. </w:t>
      </w:r>
    </w:p>
    <w:p w14:paraId="6A5CEDC7"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Верховный  Суд РФ наделен следующими полномочиями, связанными с отправлением правосудия: </w:t>
      </w:r>
    </w:p>
    <w:p w14:paraId="0A1AD2FF"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-рассматривать и разрешать по первой инстанции дела, отнесенные к его компетенции, пересматривать в порядке надзора вступившие в законную силу судебные акты, пересматривать принятые им судебные акты по вновь открывшимся или новым обстоятельствам; </w:t>
      </w:r>
    </w:p>
    <w:p w14:paraId="421D4319"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-пересматривать в апелляционном порядке принятые Арбитражными судами субъектов  РФ по первой инстанции судебные акты; </w:t>
      </w:r>
    </w:p>
    <w:p w14:paraId="77A3F457"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-пересматривать принятые арбитражными судами субъектов РФ судебные акты по вновь открывшимся или новым обстоятельствам; </w:t>
      </w:r>
    </w:p>
    <w:p w14:paraId="67E19AC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-изъять из производства судов субъектов РФ любое подсудное им дело и рассмотреть его по существу. </w:t>
      </w:r>
    </w:p>
    <w:p w14:paraId="54FB90CB"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Органами правосудия, разрешающими споры, возникающие в предпринимательской или иной экономической деятельности, являются: </w:t>
      </w:r>
    </w:p>
    <w:p w14:paraId="51EEA70B"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-Конституционный суд РФ; </w:t>
      </w:r>
    </w:p>
    <w:p w14:paraId="4B8B2F0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-Пленум Верховного  Суда РФ; </w:t>
      </w:r>
    </w:p>
    <w:p w14:paraId="35981E2C" w14:textId="77777777" w:rsidR="004543A2" w:rsidRDefault="00000000">
      <w:pPr>
        <w:spacing w:after="11" w:line="270" w:lineRule="auto"/>
        <w:ind w:left="24" w:right="2219" w:hanging="10"/>
      </w:pPr>
      <w:r>
        <w:rPr>
          <w:rFonts w:ascii="Times New Roman" w:eastAsia="Times New Roman" w:hAnsi="Times New Roman" w:cs="Times New Roman"/>
          <w:sz w:val="24"/>
        </w:rPr>
        <w:t xml:space="preserve">-Судебная коллегия по экономическим спорам  Верховного Суда РФ; - мировые суды. </w:t>
      </w:r>
    </w:p>
    <w:p w14:paraId="27CA56C7"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Принципы арбитражного процессуального права - это: </w:t>
      </w:r>
    </w:p>
    <w:p w14:paraId="186FCD23"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-основополагающие начала, определяющие  содержание норм в данной отрасли права, ее место, роль и назначение в системе права; </w:t>
      </w:r>
    </w:p>
    <w:p w14:paraId="141D7E13"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-требования к конкретному социальному типу отрасли права; </w:t>
      </w:r>
    </w:p>
    <w:p w14:paraId="4A7A67E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-основные нормативные положения, отражающие природу, характер, содержание и специфику отрасли права; </w:t>
      </w:r>
    </w:p>
    <w:p w14:paraId="54F01FCB"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-положения, сформулированные в теории арбитражного процесса. </w:t>
      </w:r>
    </w:p>
    <w:p w14:paraId="1B008EA8"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Из указанных принципов арбитражного судопроизводства конституционным является: </w:t>
      </w:r>
    </w:p>
    <w:p w14:paraId="7F6D89AF" w14:textId="77777777" w:rsidR="004543A2" w:rsidRDefault="00000000">
      <w:pPr>
        <w:spacing w:after="11" w:line="270" w:lineRule="auto"/>
        <w:ind w:left="293" w:right="13" w:hanging="10"/>
      </w:pPr>
      <w:r>
        <w:rPr>
          <w:rFonts w:ascii="Times New Roman" w:eastAsia="Times New Roman" w:hAnsi="Times New Roman" w:cs="Times New Roman"/>
          <w:sz w:val="24"/>
        </w:rPr>
        <w:t xml:space="preserve">-состязательность; </w:t>
      </w:r>
    </w:p>
    <w:p w14:paraId="284809CB"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-непосредственность судебного заседания; </w:t>
      </w:r>
    </w:p>
    <w:p w14:paraId="6EAC771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-принцип национального языка судопроизводства; </w:t>
      </w:r>
    </w:p>
    <w:p w14:paraId="69620FC9"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-принцип сочетания письменного и устного начал в судопроизводстве. </w:t>
      </w:r>
    </w:p>
    <w:p w14:paraId="72048F39"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Одной из существующих классификаций принципов арбитражного процессуального права является: </w:t>
      </w:r>
    </w:p>
    <w:p w14:paraId="33F76B8E" w14:textId="77777777" w:rsidR="004543A2" w:rsidRDefault="00000000">
      <w:pPr>
        <w:spacing w:after="11" w:line="270" w:lineRule="auto"/>
        <w:ind w:left="24" w:right="3577" w:hanging="10"/>
      </w:pPr>
      <w:r>
        <w:rPr>
          <w:rFonts w:ascii="Times New Roman" w:eastAsia="Times New Roman" w:hAnsi="Times New Roman" w:cs="Times New Roman"/>
          <w:sz w:val="24"/>
        </w:rPr>
        <w:t xml:space="preserve">конституционные и </w:t>
      </w:r>
      <w:proofErr w:type="spellStart"/>
      <w:r>
        <w:rPr>
          <w:rFonts w:ascii="Times New Roman" w:eastAsia="Times New Roman" w:hAnsi="Times New Roman" w:cs="Times New Roman"/>
          <w:sz w:val="24"/>
        </w:rPr>
        <w:t>судоустройственные</w:t>
      </w:r>
      <w:proofErr w:type="spellEnd"/>
      <w:r>
        <w:rPr>
          <w:rFonts w:ascii="Times New Roman" w:eastAsia="Times New Roman" w:hAnsi="Times New Roman" w:cs="Times New Roman"/>
          <w:sz w:val="24"/>
        </w:rPr>
        <w:t xml:space="preserve">; межотраслевые и судопроизводственные; </w:t>
      </w:r>
    </w:p>
    <w:p w14:paraId="35E5E527" w14:textId="77777777" w:rsidR="004543A2" w:rsidRDefault="00000000">
      <w:pPr>
        <w:spacing w:after="13" w:line="268" w:lineRule="auto"/>
        <w:ind w:left="-15" w:right="1169"/>
        <w:jc w:val="both"/>
      </w:pPr>
      <w:r>
        <w:rPr>
          <w:rFonts w:ascii="Times New Roman" w:eastAsia="Times New Roman" w:hAnsi="Times New Roman" w:cs="Times New Roman"/>
          <w:sz w:val="24"/>
        </w:rPr>
        <w:t xml:space="preserve">принципы организации правосудия и принципы, определяющие процессуальную деятельность участников арбитражного процесса; отраслевые и </w:t>
      </w:r>
      <w:proofErr w:type="spellStart"/>
      <w:r>
        <w:rPr>
          <w:rFonts w:ascii="Times New Roman" w:eastAsia="Times New Roman" w:hAnsi="Times New Roman" w:cs="Times New Roman"/>
          <w:sz w:val="24"/>
        </w:rPr>
        <w:t>судоустройственные</w:t>
      </w:r>
      <w:proofErr w:type="spellEnd"/>
      <w:r>
        <w:rPr>
          <w:rFonts w:ascii="Times New Roman" w:eastAsia="Times New Roman" w:hAnsi="Times New Roman" w:cs="Times New Roman"/>
          <w:sz w:val="24"/>
        </w:rPr>
        <w:t xml:space="preserve">. </w:t>
      </w:r>
    </w:p>
    <w:p w14:paraId="4F94D658"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К числу </w:t>
      </w:r>
      <w:proofErr w:type="spellStart"/>
      <w:r>
        <w:rPr>
          <w:rFonts w:ascii="Times New Roman" w:eastAsia="Times New Roman" w:hAnsi="Times New Roman" w:cs="Times New Roman"/>
          <w:sz w:val="24"/>
        </w:rPr>
        <w:t>судоустройственных</w:t>
      </w:r>
      <w:proofErr w:type="spellEnd"/>
      <w:r>
        <w:rPr>
          <w:rFonts w:ascii="Times New Roman" w:eastAsia="Times New Roman" w:hAnsi="Times New Roman" w:cs="Times New Roman"/>
          <w:sz w:val="24"/>
        </w:rPr>
        <w:t xml:space="preserve"> принципов в арбитражном процессуальном праве относятся: диспозитивность; </w:t>
      </w:r>
    </w:p>
    <w:p w14:paraId="1BEFCB42" w14:textId="77777777" w:rsidR="004543A2" w:rsidRDefault="00000000">
      <w:pPr>
        <w:spacing w:after="13" w:line="268" w:lineRule="auto"/>
        <w:ind w:left="-15" w:right="5601"/>
        <w:jc w:val="both"/>
      </w:pPr>
      <w:r>
        <w:rPr>
          <w:rFonts w:ascii="Times New Roman" w:eastAsia="Times New Roman" w:hAnsi="Times New Roman" w:cs="Times New Roman"/>
          <w:sz w:val="24"/>
        </w:rPr>
        <w:lastRenderedPageBreak/>
        <w:t xml:space="preserve">гласность судебного разбирательства; состязательность; судебная истина. </w:t>
      </w:r>
    </w:p>
    <w:p w14:paraId="59555BEC"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К числу судопроизводственных принципов в арбитражном процессуальном праве относятся: </w:t>
      </w:r>
    </w:p>
    <w:p w14:paraId="3AB4485F" w14:textId="77777777" w:rsidR="004543A2" w:rsidRDefault="00000000">
      <w:pPr>
        <w:spacing w:after="11" w:line="270" w:lineRule="auto"/>
        <w:ind w:left="24" w:right="5212" w:hanging="10"/>
      </w:pPr>
      <w:r>
        <w:rPr>
          <w:rFonts w:ascii="Times New Roman" w:eastAsia="Times New Roman" w:hAnsi="Times New Roman" w:cs="Times New Roman"/>
          <w:sz w:val="24"/>
        </w:rPr>
        <w:t xml:space="preserve">сочетание устности и письменности; государственный язык судопроизводства; независимость судей; осуществление правосудия только судом. </w:t>
      </w:r>
    </w:p>
    <w:p w14:paraId="314943F9"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Принцип языка судопроизводства предполагает ведение процесса: </w:t>
      </w:r>
    </w:p>
    <w:p w14:paraId="62C16AAA" w14:textId="77777777" w:rsidR="004543A2" w:rsidRDefault="00000000">
      <w:pPr>
        <w:spacing w:after="11" w:line="270" w:lineRule="auto"/>
        <w:ind w:left="24" w:right="2332" w:hanging="10"/>
      </w:pPr>
      <w:r>
        <w:rPr>
          <w:rFonts w:ascii="Times New Roman" w:eastAsia="Times New Roman" w:hAnsi="Times New Roman" w:cs="Times New Roman"/>
          <w:sz w:val="24"/>
        </w:rPr>
        <w:t xml:space="preserve">на языке, которым владеет большинство лиц, участвующих в деле; на языке субъекта Российской Федерации; </w:t>
      </w:r>
    </w:p>
    <w:p w14:paraId="3125F957" w14:textId="77777777" w:rsidR="004543A2" w:rsidRDefault="00000000">
      <w:pPr>
        <w:spacing w:after="11" w:line="270" w:lineRule="auto"/>
        <w:ind w:left="24" w:right="541" w:hanging="10"/>
      </w:pPr>
      <w:r>
        <w:rPr>
          <w:rFonts w:ascii="Times New Roman" w:eastAsia="Times New Roman" w:hAnsi="Times New Roman" w:cs="Times New Roman"/>
          <w:sz w:val="24"/>
        </w:rPr>
        <w:t xml:space="preserve">на русском языке или языках республик, входящих в состав Российской Федерации; на русском языке. </w:t>
      </w:r>
    </w:p>
    <w:p w14:paraId="18DB4291"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Принцип гласности судебного разбирательства означает: открытость судебного процесса; </w:t>
      </w:r>
    </w:p>
    <w:p w14:paraId="2E9584D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возможность участия в разбирательстве представителя ответчика; </w:t>
      </w:r>
    </w:p>
    <w:p w14:paraId="3916604F"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разбирательство дела в закрытом процессе, но при этом решение объявляется публично; судебное разбирательство проводится с участием сторон. </w:t>
      </w:r>
    </w:p>
    <w:p w14:paraId="2A798A9F"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Принципы организации правосудия это: </w:t>
      </w:r>
    </w:p>
    <w:p w14:paraId="13C7BA06" w14:textId="77777777" w:rsidR="004543A2" w:rsidRDefault="00000000">
      <w:pPr>
        <w:spacing w:after="13" w:line="268" w:lineRule="auto"/>
        <w:ind w:left="-15" w:right="5898"/>
        <w:jc w:val="both"/>
      </w:pPr>
      <w:r>
        <w:rPr>
          <w:rFonts w:ascii="Times New Roman" w:eastAsia="Times New Roman" w:hAnsi="Times New Roman" w:cs="Times New Roman"/>
          <w:sz w:val="24"/>
        </w:rPr>
        <w:t xml:space="preserve">судо-обеспечительные принципы; судостроительные принципы; </w:t>
      </w:r>
      <w:proofErr w:type="spellStart"/>
      <w:r>
        <w:rPr>
          <w:rFonts w:ascii="Times New Roman" w:eastAsia="Times New Roman" w:hAnsi="Times New Roman" w:cs="Times New Roman"/>
          <w:sz w:val="24"/>
        </w:rPr>
        <w:t>судоустройственные</w:t>
      </w:r>
      <w:proofErr w:type="spellEnd"/>
      <w:r>
        <w:rPr>
          <w:rFonts w:ascii="Times New Roman" w:eastAsia="Times New Roman" w:hAnsi="Times New Roman" w:cs="Times New Roman"/>
          <w:sz w:val="24"/>
        </w:rPr>
        <w:t xml:space="preserve">  принципы; судопроизводственные  принципы. </w:t>
      </w:r>
    </w:p>
    <w:p w14:paraId="70383DDC"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Конституционные принципы это: </w:t>
      </w:r>
    </w:p>
    <w:p w14:paraId="38AA1E47" w14:textId="77777777" w:rsidR="004543A2" w:rsidRDefault="00000000">
      <w:pPr>
        <w:spacing w:after="11" w:line="270" w:lineRule="auto"/>
        <w:ind w:left="24" w:right="2098" w:hanging="10"/>
      </w:pPr>
      <w:r>
        <w:rPr>
          <w:rFonts w:ascii="Times New Roman" w:eastAsia="Times New Roman" w:hAnsi="Times New Roman" w:cs="Times New Roman"/>
          <w:sz w:val="24"/>
        </w:rPr>
        <w:t xml:space="preserve">принципы, не противоречащие Конституции РФ; принципы, закрепленные Конституцией РФ; принципы, на которых базируется Конституция РФ; все принципы гражданского процессуального  права  конституционные. </w:t>
      </w:r>
    </w:p>
    <w:p w14:paraId="71585F49"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Лица, не владеющие языком судопроизводства, вправе: </w:t>
      </w:r>
    </w:p>
    <w:p w14:paraId="664C5706" w14:textId="77777777" w:rsidR="004543A2" w:rsidRDefault="00000000">
      <w:pPr>
        <w:spacing w:after="11" w:line="270" w:lineRule="auto"/>
        <w:ind w:left="24" w:right="3364" w:hanging="10"/>
      </w:pPr>
      <w:r>
        <w:rPr>
          <w:rFonts w:ascii="Times New Roman" w:eastAsia="Times New Roman" w:hAnsi="Times New Roman" w:cs="Times New Roman"/>
          <w:sz w:val="24"/>
        </w:rPr>
        <w:t xml:space="preserve">вправе делать заявления, давать объяснения и показания; выступать в суде, заявлять ходатайства на родном языке; пользоваться услугами переводчика; использовать все перечисленные процессуальные действия. </w:t>
      </w:r>
    </w:p>
    <w:p w14:paraId="19B3636A"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Арбитражные процессуальные правоотношения – это: </w:t>
      </w:r>
    </w:p>
    <w:p w14:paraId="11F99202" w14:textId="77777777" w:rsidR="004543A2" w:rsidRDefault="00000000">
      <w:pPr>
        <w:spacing w:after="11" w:line="270" w:lineRule="auto"/>
        <w:ind w:left="24" w:right="601" w:hanging="10"/>
      </w:pPr>
      <w:r>
        <w:rPr>
          <w:rFonts w:ascii="Times New Roman" w:eastAsia="Times New Roman" w:hAnsi="Times New Roman" w:cs="Times New Roman"/>
          <w:sz w:val="24"/>
        </w:rPr>
        <w:t xml:space="preserve">урегулированный законом порядок арбитражного судопроизводства; урегулированная законом процедура разрешения экономического спора; </w:t>
      </w:r>
    </w:p>
    <w:p w14:paraId="2E63088E" w14:textId="77777777" w:rsidR="004543A2" w:rsidRDefault="00000000">
      <w:pPr>
        <w:spacing w:after="11" w:line="270" w:lineRule="auto"/>
        <w:ind w:left="24" w:right="460" w:hanging="10"/>
      </w:pPr>
      <w:r>
        <w:rPr>
          <w:rFonts w:ascii="Times New Roman" w:eastAsia="Times New Roman" w:hAnsi="Times New Roman" w:cs="Times New Roman"/>
          <w:sz w:val="24"/>
        </w:rPr>
        <w:t xml:space="preserve">урегулированные законом правоотношения арбитражного суда и остальных участников процесса; урегулированная законом форма арбитражного судопроизводства. </w:t>
      </w:r>
    </w:p>
    <w:p w14:paraId="284C0169"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Главное арбитражное процессуальное правоотношение возникает  </w:t>
      </w:r>
      <w:r>
        <w:rPr>
          <w:rFonts w:ascii="Times New Roman" w:eastAsia="Times New Roman" w:hAnsi="Times New Roman" w:cs="Times New Roman"/>
          <w:sz w:val="24"/>
        </w:rPr>
        <w:tab/>
        <w:t xml:space="preserve">между: </w:t>
      </w:r>
    </w:p>
    <w:p w14:paraId="06DEDA1C" w14:textId="77777777" w:rsidR="004543A2" w:rsidRDefault="00000000">
      <w:pPr>
        <w:spacing w:after="11" w:line="270" w:lineRule="auto"/>
        <w:ind w:left="24" w:right="5314" w:hanging="10"/>
      </w:pPr>
      <w:r>
        <w:rPr>
          <w:rFonts w:ascii="Times New Roman" w:eastAsia="Times New Roman" w:hAnsi="Times New Roman" w:cs="Times New Roman"/>
          <w:sz w:val="24"/>
        </w:rPr>
        <w:t xml:space="preserve">арбитражным судом и третьими лицами; сторонами и экспертом; судом и лицами, участвующими в деле; судом и свидетелями. </w:t>
      </w:r>
    </w:p>
    <w:p w14:paraId="2E622A28"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Служебно-вспомогательные правоотношения возникают между : </w:t>
      </w:r>
    </w:p>
    <w:p w14:paraId="06F80D09" w14:textId="77777777" w:rsidR="004543A2" w:rsidRDefault="00000000">
      <w:pPr>
        <w:spacing w:after="13" w:line="268" w:lineRule="auto"/>
        <w:ind w:left="-15" w:right="4322"/>
        <w:jc w:val="both"/>
      </w:pPr>
      <w:r>
        <w:rPr>
          <w:rFonts w:ascii="Times New Roman" w:eastAsia="Times New Roman" w:hAnsi="Times New Roman" w:cs="Times New Roman"/>
          <w:sz w:val="24"/>
        </w:rPr>
        <w:lastRenderedPageBreak/>
        <w:t xml:space="preserve">судом и заявителями в особом производстве; судебным приставом-исполнителем и должником; прокурором и переводчиком; судом и экспертом. </w:t>
      </w:r>
    </w:p>
    <w:p w14:paraId="7518D733"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Процессуальная правоспособность и дееспособность юридических лиц возникает с момента: </w:t>
      </w:r>
    </w:p>
    <w:p w14:paraId="5504C3ED" w14:textId="77777777" w:rsidR="004543A2" w:rsidRDefault="00000000">
      <w:pPr>
        <w:spacing w:after="13" w:line="268" w:lineRule="auto"/>
        <w:ind w:left="-15" w:right="4983"/>
        <w:jc w:val="both"/>
      </w:pPr>
      <w:r>
        <w:rPr>
          <w:rFonts w:ascii="Times New Roman" w:eastAsia="Times New Roman" w:hAnsi="Times New Roman" w:cs="Times New Roman"/>
          <w:sz w:val="24"/>
        </w:rPr>
        <w:t xml:space="preserve">обсуждения документов об их организации; государственной регистрации; составления устава; подписания учредительных документов. </w:t>
      </w:r>
    </w:p>
    <w:p w14:paraId="32DD3370"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Назовите один из признаков, объединяющих лиц, участвующих в деле: </w:t>
      </w:r>
    </w:p>
    <w:p w14:paraId="6B0B2F72" w14:textId="77777777" w:rsidR="004543A2" w:rsidRDefault="00000000">
      <w:pPr>
        <w:spacing w:after="11" w:line="270" w:lineRule="auto"/>
        <w:ind w:left="24" w:right="2847" w:hanging="10"/>
      </w:pPr>
      <w:r>
        <w:rPr>
          <w:rFonts w:ascii="Times New Roman" w:eastAsia="Times New Roman" w:hAnsi="Times New Roman" w:cs="Times New Roman"/>
          <w:sz w:val="24"/>
        </w:rPr>
        <w:t xml:space="preserve">обязательное присутствие в зале судебного заседания; заявление самостоятельных исковых требований; обязательность рассмотрения частного определения суда; совершение процессуальных действий от своего имени. </w:t>
      </w:r>
    </w:p>
    <w:p w14:paraId="27280780"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Признаки арбитражного процессуального правоотношения – это: равноправие его субъектов; правоотношение может быть в любой момент прекращено по указанию вышестоящего арбитражного суда; </w:t>
      </w:r>
    </w:p>
    <w:p w14:paraId="45B4804F" w14:textId="77777777" w:rsidR="004543A2" w:rsidRDefault="00000000">
      <w:pPr>
        <w:spacing w:after="11" w:line="270" w:lineRule="auto"/>
        <w:ind w:left="24" w:right="2954" w:hanging="10"/>
      </w:pPr>
      <w:r>
        <w:rPr>
          <w:rFonts w:ascii="Times New Roman" w:eastAsia="Times New Roman" w:hAnsi="Times New Roman" w:cs="Times New Roman"/>
          <w:sz w:val="24"/>
        </w:rPr>
        <w:t xml:space="preserve">обязательный его субъект – арбитражный суд; правоотношения возникают по инициативе арбитражного суда. </w:t>
      </w:r>
    </w:p>
    <w:p w14:paraId="38AB2320"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Предпосылками (основаниями) возникновения арбитражных процессуальных правоотношений являются: </w:t>
      </w:r>
    </w:p>
    <w:p w14:paraId="186F66F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правоспособность; </w:t>
      </w:r>
    </w:p>
    <w:p w14:paraId="04CD80CD" w14:textId="77777777" w:rsidR="004543A2" w:rsidRDefault="00000000">
      <w:pPr>
        <w:spacing w:after="13" w:line="268" w:lineRule="auto"/>
        <w:ind w:left="-15" w:right="4658"/>
        <w:jc w:val="both"/>
      </w:pPr>
      <w:r>
        <w:rPr>
          <w:rFonts w:ascii="Times New Roman" w:eastAsia="Times New Roman" w:hAnsi="Times New Roman" w:cs="Times New Roman"/>
          <w:sz w:val="24"/>
        </w:rPr>
        <w:t xml:space="preserve">инициатива основных участников процесса; норма материального права; инициатива вышестоящего арбитражного суда. </w:t>
      </w:r>
    </w:p>
    <w:p w14:paraId="5AD2EA00"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Гражданские процессуальные правоотношения – это: </w:t>
      </w:r>
    </w:p>
    <w:p w14:paraId="6867DE4F" w14:textId="77777777" w:rsidR="004543A2" w:rsidRDefault="00000000">
      <w:pPr>
        <w:spacing w:after="11" w:line="270" w:lineRule="auto"/>
        <w:ind w:left="24" w:right="601" w:hanging="10"/>
      </w:pPr>
      <w:r>
        <w:rPr>
          <w:rFonts w:ascii="Times New Roman" w:eastAsia="Times New Roman" w:hAnsi="Times New Roman" w:cs="Times New Roman"/>
          <w:sz w:val="24"/>
        </w:rPr>
        <w:t xml:space="preserve">урегулированный законом порядок арбитражного судопроизводства; урегулированная законом форма арбитражного судопроизводства; </w:t>
      </w:r>
    </w:p>
    <w:p w14:paraId="73C87482" w14:textId="77777777" w:rsidR="004543A2" w:rsidRDefault="00000000">
      <w:pPr>
        <w:spacing w:after="11" w:line="270" w:lineRule="auto"/>
        <w:ind w:left="24" w:right="219" w:hanging="10"/>
      </w:pPr>
      <w:r>
        <w:rPr>
          <w:rFonts w:ascii="Times New Roman" w:eastAsia="Times New Roman" w:hAnsi="Times New Roman" w:cs="Times New Roman"/>
          <w:sz w:val="24"/>
        </w:rPr>
        <w:t xml:space="preserve">урегулированные законом общественные отношения, возникающие в сфере арбитражного судопроизводства между арбитражным судом и иными участниками арбитражного процесса; урегулированная законом процедура разрешения гражданско-правового спора. </w:t>
      </w:r>
    </w:p>
    <w:p w14:paraId="6C2A8A12"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К содержанию процессуальных отношений в теории арбитражного процесса относятся: права участников процесса; обязанности участников процесса; действия участников процесса; права и обязанности участников процесса и действия по их выполнению. </w:t>
      </w:r>
    </w:p>
    <w:p w14:paraId="36FFD5A4" w14:textId="77777777" w:rsidR="004543A2" w:rsidRDefault="00000000">
      <w:pPr>
        <w:numPr>
          <w:ilvl w:val="0"/>
          <w:numId w:val="9"/>
        </w:numPr>
        <w:spacing w:after="13" w:line="268" w:lineRule="auto"/>
        <w:ind w:right="13" w:firstLine="283"/>
      </w:pPr>
      <w:r>
        <w:rPr>
          <w:rFonts w:ascii="Times New Roman" w:eastAsia="Times New Roman" w:hAnsi="Times New Roman" w:cs="Times New Roman"/>
          <w:sz w:val="24"/>
        </w:rPr>
        <w:t xml:space="preserve">Дополнительное правоотношение возникает между: экспертом и третьим лицом; прокурором и переводчиком; арбитражным судом и переводчиком; арбитражным судом и третьими лицами. </w:t>
      </w:r>
    </w:p>
    <w:p w14:paraId="0FB3CD39"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Арбитражным судам  подведомственны дела: </w:t>
      </w:r>
    </w:p>
    <w:p w14:paraId="7FD4B29C" w14:textId="77777777" w:rsidR="004543A2" w:rsidRDefault="00000000">
      <w:pPr>
        <w:spacing w:after="11" w:line="270" w:lineRule="auto"/>
        <w:ind w:left="24" w:right="1857" w:hanging="10"/>
      </w:pPr>
      <w:r>
        <w:rPr>
          <w:rFonts w:ascii="Times New Roman" w:eastAsia="Times New Roman" w:hAnsi="Times New Roman" w:cs="Times New Roman"/>
          <w:sz w:val="24"/>
        </w:rPr>
        <w:t xml:space="preserve">о прекращении деятельности региональных общественных организаций; о несостоятельности (банкротстве); </w:t>
      </w:r>
    </w:p>
    <w:p w14:paraId="1DD4FFA3"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по спору между садоводческими товариществами и гражданином; </w:t>
      </w:r>
    </w:p>
    <w:p w14:paraId="0F5FD88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по спорам, возникающим между администрацией и трудовым коллективом, по вопросам изменения существующих условий труда и быта. </w:t>
      </w:r>
    </w:p>
    <w:p w14:paraId="6B024B05"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Арбитражному суду не подведомственны: дела по трудовым спорам, возникающим между работником и ООО; дела об оспаривании решений третейских судов </w:t>
      </w:r>
      <w:r>
        <w:rPr>
          <w:rFonts w:ascii="Times New Roman" w:eastAsia="Times New Roman" w:hAnsi="Times New Roman" w:cs="Times New Roman"/>
          <w:sz w:val="24"/>
        </w:rPr>
        <w:lastRenderedPageBreak/>
        <w:t xml:space="preserve">по спорам, возникающим при осуществлении предпринимательской и иной экономической деятельности; дела об оспаривании ненормативных правовых актов, затрагивающих права и законные интересы заявителя в сфере предпринимательской или иной экономической деятельности; дела  о несостоятельности (банкротстве). </w:t>
      </w:r>
    </w:p>
    <w:p w14:paraId="5204DD73"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Не является видом подведомственности: исключительная; альтернативная; договорная; территориальная. </w:t>
      </w:r>
    </w:p>
    <w:p w14:paraId="1FB06E81"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Основным признаком, определяющим подведомственность дела арбитражному суду, является: </w:t>
      </w:r>
    </w:p>
    <w:p w14:paraId="4E8C09A7" w14:textId="77777777" w:rsidR="004543A2" w:rsidRDefault="00000000">
      <w:pPr>
        <w:spacing w:after="11" w:line="270" w:lineRule="auto"/>
        <w:ind w:left="24" w:right="4177" w:hanging="10"/>
      </w:pPr>
      <w:r>
        <w:rPr>
          <w:rFonts w:ascii="Times New Roman" w:eastAsia="Times New Roman" w:hAnsi="Times New Roman" w:cs="Times New Roman"/>
          <w:sz w:val="24"/>
        </w:rPr>
        <w:t xml:space="preserve">экономический характер спора; субъектный состав лиц, участвующих в деле; характер правоотношений, из которых возник спор; состав суда. </w:t>
      </w:r>
    </w:p>
    <w:p w14:paraId="6D5B2DBF"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Альтернативная подведомственность предусматривает, что: дела могут разрешаться юрисдикционным органом по соглашению сторон; </w:t>
      </w:r>
    </w:p>
    <w:p w14:paraId="5DF6EFAC"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дела рассматриваются юрисдикционными органами в очередности, установленной законом; дела рассматриваются юрисдикционным органом по выбору заинтересованного лица; дела рассматриваются по месту нахождения ответчика или месту его жительства. </w:t>
      </w:r>
    </w:p>
    <w:p w14:paraId="655579EA"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Императивная  подведомственность предусматривает, что: </w:t>
      </w:r>
    </w:p>
    <w:p w14:paraId="1B32FD7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дела могут разрешаться юрисдикционным органом по соглашению сторон; </w:t>
      </w:r>
    </w:p>
    <w:p w14:paraId="0E31C66C"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дела рассматриваются юрисдикционными органами в очередности, установленной законом; дела рассматриваются юрисдикционным органом по выбору заинтересованного лица; дела рассматриваются по месту нахождения ответчика или месту его жительства. </w:t>
      </w:r>
    </w:p>
    <w:p w14:paraId="2695E611"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Договорная подведомственность предусматривает, что: </w:t>
      </w:r>
    </w:p>
    <w:p w14:paraId="5FA7E2E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дела могут разрешаться юрисдикционным органом по соглашению сторон; дела рассматриваются юрисдикционными органами в очередности, установленной законом; дела рассматриваются юрисдикционным органом по выбору заинтересованного лица; дела рассматриваются по месту нахождения ответчика или месту его жительства. </w:t>
      </w:r>
    </w:p>
    <w:p w14:paraId="46B9AC9C"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Подведомственность делится на: </w:t>
      </w:r>
    </w:p>
    <w:p w14:paraId="5C1FC8F1" w14:textId="77777777" w:rsidR="004543A2" w:rsidRDefault="00000000">
      <w:pPr>
        <w:spacing w:after="11" w:line="270" w:lineRule="auto"/>
        <w:ind w:left="24" w:right="5584" w:hanging="10"/>
      </w:pPr>
      <w:r>
        <w:rPr>
          <w:rFonts w:ascii="Times New Roman" w:eastAsia="Times New Roman" w:hAnsi="Times New Roman" w:cs="Times New Roman"/>
          <w:sz w:val="24"/>
        </w:rPr>
        <w:t xml:space="preserve">множественную и единичную; единичную и общую; множественную и однозначную; территориальную и родовую. </w:t>
      </w:r>
    </w:p>
    <w:p w14:paraId="4A6CB172" w14:textId="77777777" w:rsidR="004543A2" w:rsidRDefault="00000000">
      <w:pPr>
        <w:numPr>
          <w:ilvl w:val="0"/>
          <w:numId w:val="9"/>
        </w:numPr>
        <w:spacing w:after="11" w:line="270" w:lineRule="auto"/>
        <w:ind w:right="13" w:firstLine="283"/>
      </w:pPr>
      <w:r>
        <w:rPr>
          <w:rFonts w:ascii="Times New Roman" w:eastAsia="Times New Roman" w:hAnsi="Times New Roman" w:cs="Times New Roman"/>
          <w:sz w:val="24"/>
        </w:rPr>
        <w:t xml:space="preserve">Подведомственны ли арбитражному суду дела с участием образований, которые не являются юридическими лицами, и граждан, не имеющих статуса индивидуального предпринимателя? </w:t>
      </w:r>
    </w:p>
    <w:p w14:paraId="46E051D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Да, в том случае, когда гражданин, не имеющий статуса индивидуального предпринимателя, обращается с иском об обжаловании отказа в государственной регистрации. </w:t>
      </w:r>
    </w:p>
    <w:p w14:paraId="26B0360B" w14:textId="77777777" w:rsidR="004543A2" w:rsidRDefault="00000000">
      <w:pPr>
        <w:spacing w:after="13" w:line="268" w:lineRule="auto"/>
        <w:ind w:left="-15" w:right="510"/>
        <w:jc w:val="both"/>
      </w:pPr>
      <w:r>
        <w:rPr>
          <w:rFonts w:ascii="Times New Roman" w:eastAsia="Times New Roman" w:hAnsi="Times New Roman" w:cs="Times New Roman"/>
          <w:sz w:val="24"/>
        </w:rPr>
        <w:t xml:space="preserve">Да, в том случае, если с иском в защиту государственных или общественных интересов обращается государственный орган или орган местного самоуправления, не имеющих статуса юридического лица. </w:t>
      </w:r>
    </w:p>
    <w:p w14:paraId="5115F96B"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Да, если это спор по заявлениям кредиторов, в качестве которых могут выступать и граждане, не имеющие статуса индивидуального предпринимателя, о признании юридических лиц или индивидуальных предпринимателей несостоятельными (банкротами).  </w:t>
      </w:r>
    </w:p>
    <w:p w14:paraId="530E6B4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Все перечисленное в пунктах 1, 2 и 3 верно. </w:t>
      </w:r>
    </w:p>
    <w:p w14:paraId="6B35F108"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lastRenderedPageBreak/>
        <w:t xml:space="preserve">Специальная подведомственность не учитывает  такой критерий, как: </w:t>
      </w:r>
    </w:p>
    <w:p w14:paraId="0F6CBE3D" w14:textId="77777777" w:rsidR="004543A2" w:rsidRDefault="00000000">
      <w:pPr>
        <w:spacing w:after="11" w:line="270" w:lineRule="auto"/>
        <w:ind w:left="293" w:right="13" w:hanging="10"/>
      </w:pPr>
      <w:r>
        <w:rPr>
          <w:rFonts w:ascii="Times New Roman" w:eastAsia="Times New Roman" w:hAnsi="Times New Roman" w:cs="Times New Roman"/>
          <w:sz w:val="24"/>
        </w:rPr>
        <w:t xml:space="preserve">субъектный состав  спорного правоотношения; </w:t>
      </w:r>
    </w:p>
    <w:p w14:paraId="59CAE73A" w14:textId="77777777" w:rsidR="004543A2" w:rsidRDefault="00000000">
      <w:pPr>
        <w:spacing w:after="11" w:line="270" w:lineRule="auto"/>
        <w:ind w:left="24" w:right="6506" w:hanging="10"/>
      </w:pPr>
      <w:r>
        <w:rPr>
          <w:rFonts w:ascii="Times New Roman" w:eastAsia="Times New Roman" w:hAnsi="Times New Roman" w:cs="Times New Roman"/>
          <w:sz w:val="24"/>
        </w:rPr>
        <w:t xml:space="preserve">предмет спора; субъективная сторона спора; объективная сторона спора. </w:t>
      </w:r>
    </w:p>
    <w:p w14:paraId="58157755"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Арбитражным судам субъектов РФ не подсудны гражданские дела: несостоятельности (банкротстве); </w:t>
      </w:r>
    </w:p>
    <w:p w14:paraId="4A8FDADC"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 прекращении деятельности региональных общественных организаций; </w:t>
      </w:r>
    </w:p>
    <w:p w14:paraId="0BCC01BE" w14:textId="77777777" w:rsidR="004543A2" w:rsidRDefault="00000000">
      <w:pPr>
        <w:spacing w:after="11" w:line="270" w:lineRule="auto"/>
        <w:ind w:left="24" w:right="153" w:hanging="10"/>
      </w:pPr>
      <w:r>
        <w:rPr>
          <w:rFonts w:ascii="Times New Roman" w:eastAsia="Times New Roman" w:hAnsi="Times New Roman" w:cs="Times New Roman"/>
          <w:sz w:val="24"/>
        </w:rPr>
        <w:t xml:space="preserve">по спорам между акционером и ООО, возникшим из хозяйственной деятельности ООО; по спорам о защите деловой репутации в сфере предпринимательской или иной экономической деятельности. </w:t>
      </w:r>
    </w:p>
    <w:p w14:paraId="2C6B8501" w14:textId="77777777" w:rsidR="004543A2" w:rsidRDefault="00000000">
      <w:pPr>
        <w:numPr>
          <w:ilvl w:val="0"/>
          <w:numId w:val="10"/>
        </w:numPr>
        <w:spacing w:after="13" w:line="268" w:lineRule="auto"/>
        <w:ind w:right="13" w:firstLine="283"/>
      </w:pPr>
      <w:r>
        <w:rPr>
          <w:rFonts w:ascii="Times New Roman" w:eastAsia="Times New Roman" w:hAnsi="Times New Roman" w:cs="Times New Roman"/>
          <w:sz w:val="24"/>
        </w:rPr>
        <w:t xml:space="preserve">В арбитражном процессуальном законодательстве отсутствует такой вид территориальной подсудности как: альтернативная; договорная; специальная; исключительная. </w:t>
      </w:r>
    </w:p>
    <w:p w14:paraId="33DA4CEF"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Соглашением сторон не может быть изменен вид подсудности: </w:t>
      </w:r>
    </w:p>
    <w:p w14:paraId="58C630EF" w14:textId="77777777" w:rsidR="004543A2" w:rsidRDefault="00000000">
      <w:pPr>
        <w:spacing w:after="13" w:line="268" w:lineRule="auto"/>
        <w:ind w:left="-15" w:right="6504"/>
        <w:jc w:val="both"/>
      </w:pPr>
      <w:r>
        <w:rPr>
          <w:rFonts w:ascii="Times New Roman" w:eastAsia="Times New Roman" w:hAnsi="Times New Roman" w:cs="Times New Roman"/>
          <w:sz w:val="24"/>
        </w:rPr>
        <w:t xml:space="preserve">родовая подсудность; общая территориальная; по связи дел; альтернативная подсудность. </w:t>
      </w:r>
    </w:p>
    <w:p w14:paraId="46501EEF"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Общее правило территориальной подсудности означает, что: </w:t>
      </w:r>
    </w:p>
    <w:p w14:paraId="0ABF9610"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иск предъявляется в суд по выбору истца; </w:t>
      </w:r>
    </w:p>
    <w:p w14:paraId="72EC921E" w14:textId="77777777" w:rsidR="004543A2" w:rsidRDefault="00000000">
      <w:pPr>
        <w:spacing w:after="11" w:line="270" w:lineRule="auto"/>
        <w:ind w:left="24" w:right="2849" w:hanging="10"/>
      </w:pPr>
      <w:r>
        <w:rPr>
          <w:rFonts w:ascii="Times New Roman" w:eastAsia="Times New Roman" w:hAnsi="Times New Roman" w:cs="Times New Roman"/>
          <w:sz w:val="24"/>
        </w:rPr>
        <w:t xml:space="preserve">иск предъявляется в суд по месту жительства истца; иск предъявляется в суд по месту жительства ответчика; иск предъявляется в любой арбитражный суд по желанию истца. </w:t>
      </w:r>
    </w:p>
    <w:p w14:paraId="78AE6C7A"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Из перечисленных категорий Верховному Суду РФ подсудны дела: </w:t>
      </w:r>
    </w:p>
    <w:p w14:paraId="56846D9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об оспаривании ненормативных актов Президента РФ; </w:t>
      </w:r>
    </w:p>
    <w:p w14:paraId="316D4200" w14:textId="77777777" w:rsidR="004543A2" w:rsidRDefault="00000000">
      <w:pPr>
        <w:spacing w:after="13" w:line="268" w:lineRule="auto"/>
        <w:ind w:left="-15" w:right="1525"/>
        <w:jc w:val="both"/>
      </w:pPr>
      <w:r>
        <w:rPr>
          <w:rFonts w:ascii="Times New Roman" w:eastAsia="Times New Roman" w:hAnsi="Times New Roman" w:cs="Times New Roman"/>
          <w:sz w:val="24"/>
        </w:rPr>
        <w:t xml:space="preserve">о несостоятельности (банкротстве); о приостановлении действия международной организации на территории РФ; о приостановлении действия религиозных организаций. </w:t>
      </w:r>
    </w:p>
    <w:p w14:paraId="4789D56A"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Какими нормативными документами определяется подсудность дел арбитражному суду? </w:t>
      </w:r>
    </w:p>
    <w:p w14:paraId="0DCD0E11"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Конституцией РФ и АПК РФ; </w:t>
      </w:r>
    </w:p>
    <w:p w14:paraId="0EA14B6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ГПК РФ, АПК РФ и ГК РФ; </w:t>
      </w:r>
    </w:p>
    <w:p w14:paraId="5CD5EB0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Только АПК РФ; </w:t>
      </w:r>
    </w:p>
    <w:p w14:paraId="15A76CF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Федеральным конституционным законом «Об арбитражных судах в РФ» и АПК РФ. </w:t>
      </w:r>
    </w:p>
    <w:p w14:paraId="530C7415"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Что означает понятие «территориальная подсудность»? </w:t>
      </w:r>
    </w:p>
    <w:p w14:paraId="1FCE2B7D"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Разграничение компетенции арбитражных судов одного звена, т.е. краевых, областных и приравненных к ним арбитражных судов субъектов РФ; </w:t>
      </w:r>
    </w:p>
    <w:p w14:paraId="4367166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Разграничение компетенции Арбитражных судов округов и Верховного Суда РФ; </w:t>
      </w:r>
    </w:p>
    <w:p w14:paraId="64D4406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Разграничение компетенции между судами различных уровней; </w:t>
      </w:r>
    </w:p>
    <w:p w14:paraId="3DB732A4"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Разграничение компетенции между федеральными Арбитражными судами округов и Арбитражными судами субъектов РФ. </w:t>
      </w:r>
    </w:p>
    <w:p w14:paraId="381E9026"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Возможна ли передача дела из одного арбитражного суда в другой? </w:t>
      </w:r>
    </w:p>
    <w:p w14:paraId="078CE217"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Да, но на это должно быть согласие истца; </w:t>
      </w:r>
    </w:p>
    <w:p w14:paraId="42CA4F7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Да, но на это должно быть согласие ответчика; </w:t>
      </w:r>
    </w:p>
    <w:p w14:paraId="6658650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Да, но для этого требуется одобрение Верховного Суда РФ; </w:t>
      </w:r>
    </w:p>
    <w:p w14:paraId="68285F42" w14:textId="77777777" w:rsidR="004543A2" w:rsidRDefault="00000000">
      <w:pPr>
        <w:spacing w:after="11" w:line="270" w:lineRule="auto"/>
        <w:ind w:left="24" w:right="13" w:hanging="10"/>
      </w:pPr>
      <w:r>
        <w:rPr>
          <w:rFonts w:ascii="Times New Roman" w:eastAsia="Times New Roman" w:hAnsi="Times New Roman" w:cs="Times New Roman"/>
          <w:sz w:val="24"/>
        </w:rPr>
        <w:lastRenderedPageBreak/>
        <w:t xml:space="preserve">Да,  в силу закона, и при наличии письменного ходатайства заинтересованного лица. </w:t>
      </w:r>
    </w:p>
    <w:p w14:paraId="6FDB5D23"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Правило альтернативной подсудности означает, что: иск предъявляется в суд по выбору истца; иск предъявляется в суд по месту жительства истца; иск предъявляется в суд по месту жительства ответчика; иск предъявляется в любой арбитражный суд по желанию истца. </w:t>
      </w:r>
    </w:p>
    <w:p w14:paraId="4D90F2B6" w14:textId="77777777" w:rsidR="004543A2" w:rsidRDefault="00000000">
      <w:pPr>
        <w:spacing w:after="20"/>
        <w:ind w:left="283"/>
      </w:pPr>
      <w:r>
        <w:rPr>
          <w:rFonts w:ascii="Times New Roman" w:eastAsia="Times New Roman" w:hAnsi="Times New Roman" w:cs="Times New Roman"/>
          <w:sz w:val="24"/>
        </w:rPr>
        <w:t xml:space="preserve"> </w:t>
      </w:r>
    </w:p>
    <w:p w14:paraId="4CBC18A4" w14:textId="77777777" w:rsidR="004543A2" w:rsidRDefault="00000000">
      <w:pPr>
        <w:numPr>
          <w:ilvl w:val="0"/>
          <w:numId w:val="10"/>
        </w:numPr>
        <w:spacing w:after="11" w:line="270" w:lineRule="auto"/>
        <w:ind w:right="13" w:firstLine="283"/>
      </w:pPr>
      <w:r>
        <w:rPr>
          <w:rFonts w:ascii="Times New Roman" w:eastAsia="Times New Roman" w:hAnsi="Times New Roman" w:cs="Times New Roman"/>
          <w:sz w:val="24"/>
        </w:rPr>
        <w:t xml:space="preserve">Правило исключительной подсудности означает, что: иск предъявляется в суд по выбору истца; </w:t>
      </w:r>
    </w:p>
    <w:p w14:paraId="670A3453" w14:textId="77777777" w:rsidR="004543A2" w:rsidRDefault="00000000">
      <w:pPr>
        <w:spacing w:after="11" w:line="270" w:lineRule="auto"/>
        <w:ind w:left="24" w:right="2849" w:hanging="10"/>
      </w:pPr>
      <w:r>
        <w:rPr>
          <w:rFonts w:ascii="Times New Roman" w:eastAsia="Times New Roman" w:hAnsi="Times New Roman" w:cs="Times New Roman"/>
          <w:sz w:val="24"/>
        </w:rPr>
        <w:t xml:space="preserve">иск предъявляется в тот суд, который обозначен в законе; иск предъявляется в суд по месту жительства ответчика; иск предъявляется в любой арбитражный суд по желанию истца. </w:t>
      </w:r>
    </w:p>
    <w:p w14:paraId="0D8651CF" w14:textId="77777777" w:rsidR="004543A2" w:rsidRDefault="00000000">
      <w:pPr>
        <w:spacing w:after="262"/>
        <w:ind w:left="567"/>
      </w:pPr>
      <w:r>
        <w:rPr>
          <w:rFonts w:ascii="Times New Roman" w:eastAsia="Times New Roman" w:hAnsi="Times New Roman" w:cs="Times New Roman"/>
          <w:b/>
          <w:sz w:val="24"/>
        </w:rPr>
        <w:t xml:space="preserve"> </w:t>
      </w:r>
    </w:p>
    <w:p w14:paraId="74FD3D20" w14:textId="77777777" w:rsidR="004543A2" w:rsidRDefault="00000000">
      <w:pPr>
        <w:spacing w:after="260" w:line="268" w:lineRule="auto"/>
        <w:ind w:left="-5" w:hanging="10"/>
      </w:pPr>
      <w:r>
        <w:rPr>
          <w:rFonts w:ascii="Times New Roman" w:eastAsia="Times New Roman" w:hAnsi="Times New Roman" w:cs="Times New Roman"/>
          <w:b/>
          <w:sz w:val="24"/>
        </w:rPr>
        <w:t xml:space="preserve">Модуль II. Особенная часть </w:t>
      </w:r>
    </w:p>
    <w:p w14:paraId="321EE70B" w14:textId="77777777" w:rsidR="004543A2" w:rsidRDefault="00000000">
      <w:pPr>
        <w:spacing w:after="253" w:line="268" w:lineRule="auto"/>
        <w:ind w:left="-5" w:hanging="10"/>
      </w:pPr>
      <w:r>
        <w:rPr>
          <w:rFonts w:ascii="Times New Roman" w:eastAsia="Times New Roman" w:hAnsi="Times New Roman" w:cs="Times New Roman"/>
          <w:b/>
          <w:sz w:val="24"/>
        </w:rPr>
        <w:t xml:space="preserve">Арбитражный процесс (2часть) </w:t>
      </w:r>
    </w:p>
    <w:p w14:paraId="6692528E"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Кто проводит подготовку дела к судебному разбирательству? Судья единолично Судья и прокурор. Истец и прокурор. Судья и истец. </w:t>
      </w:r>
    </w:p>
    <w:p w14:paraId="16760F52" w14:textId="77777777" w:rsidR="004543A2" w:rsidRDefault="00000000">
      <w:pPr>
        <w:spacing w:after="28"/>
      </w:pPr>
      <w:r>
        <w:rPr>
          <w:rFonts w:ascii="Times New Roman" w:eastAsia="Times New Roman" w:hAnsi="Times New Roman" w:cs="Times New Roman"/>
          <w:sz w:val="24"/>
        </w:rPr>
        <w:t xml:space="preserve"> </w:t>
      </w:r>
    </w:p>
    <w:p w14:paraId="4A366852" w14:textId="77777777" w:rsidR="004543A2" w:rsidRDefault="00000000">
      <w:pPr>
        <w:numPr>
          <w:ilvl w:val="1"/>
          <w:numId w:val="10"/>
        </w:numPr>
        <w:spacing w:after="13" w:line="268" w:lineRule="auto"/>
        <w:ind w:right="13" w:firstLine="538"/>
      </w:pPr>
      <w:r>
        <w:rPr>
          <w:rFonts w:ascii="Times New Roman" w:eastAsia="Times New Roman" w:hAnsi="Times New Roman" w:cs="Times New Roman"/>
          <w:sz w:val="24"/>
        </w:rPr>
        <w:t xml:space="preserve">Лица, участвующим в деле, считаются надлежащим образом извещенными  о времени и месте предварительного  судебного заседания, если: уведомлены о предварительном судебном заседании в течение одного месяца после возбуждения дела; </w:t>
      </w:r>
    </w:p>
    <w:p w14:paraId="244D0016"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уведомлены о предварительном судебном заседании не позднее, чем за  пятнадцать дней до его начала; </w:t>
      </w:r>
    </w:p>
    <w:p w14:paraId="39090DDB" w14:textId="77777777" w:rsidR="004543A2" w:rsidRDefault="00000000">
      <w:pPr>
        <w:spacing w:after="11" w:line="270" w:lineRule="auto"/>
        <w:ind w:left="24" w:right="77" w:hanging="10"/>
      </w:pPr>
      <w:r>
        <w:rPr>
          <w:rFonts w:ascii="Times New Roman" w:eastAsia="Times New Roman" w:hAnsi="Times New Roman" w:cs="Times New Roman"/>
          <w:sz w:val="24"/>
        </w:rPr>
        <w:t xml:space="preserve">арбитражный суд к началу предварительного судебного заседания, располагает сведениями о получении лицом, участвующим в деле судебного извещения; в течение десяти дней после обращения в арбитражный суд с заявлением. </w:t>
      </w:r>
    </w:p>
    <w:p w14:paraId="2B655770" w14:textId="77777777" w:rsidR="004543A2" w:rsidRDefault="00000000">
      <w:pPr>
        <w:spacing w:after="22"/>
      </w:pPr>
      <w:r>
        <w:rPr>
          <w:rFonts w:ascii="Times New Roman" w:eastAsia="Times New Roman" w:hAnsi="Times New Roman" w:cs="Times New Roman"/>
          <w:sz w:val="24"/>
        </w:rPr>
        <w:t xml:space="preserve"> </w:t>
      </w:r>
    </w:p>
    <w:p w14:paraId="69D82519"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В ходе подготовки дела к судебному разбирательству судья не вправе: </w:t>
      </w:r>
    </w:p>
    <w:p w14:paraId="24141FE1"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рассматривать вопрос о вступлении в процесс других лиц; </w:t>
      </w:r>
    </w:p>
    <w:p w14:paraId="3317AE84" w14:textId="77777777" w:rsidR="004543A2" w:rsidRDefault="00000000">
      <w:pPr>
        <w:spacing w:after="13" w:line="268" w:lineRule="auto"/>
        <w:ind w:left="-15" w:right="1898"/>
        <w:jc w:val="both"/>
      </w:pPr>
      <w:r>
        <w:rPr>
          <w:rFonts w:ascii="Times New Roman" w:eastAsia="Times New Roman" w:hAnsi="Times New Roman" w:cs="Times New Roman"/>
          <w:sz w:val="24"/>
        </w:rPr>
        <w:t xml:space="preserve">оказывать содействие сторонам в получении необходимых доказательств; решать вопрос  по существу заявленных требований; разрешать вопросы об обеспечительных мерах. </w:t>
      </w:r>
    </w:p>
    <w:p w14:paraId="2E8EC523" w14:textId="77777777" w:rsidR="004543A2" w:rsidRDefault="00000000">
      <w:pPr>
        <w:spacing w:after="22"/>
      </w:pPr>
      <w:r>
        <w:rPr>
          <w:rFonts w:ascii="Times New Roman" w:eastAsia="Times New Roman" w:hAnsi="Times New Roman" w:cs="Times New Roman"/>
          <w:sz w:val="24"/>
        </w:rPr>
        <w:t xml:space="preserve"> </w:t>
      </w:r>
    </w:p>
    <w:p w14:paraId="362D989F"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Подготовка дела к судебному разбирательству должна быть завершена: </w:t>
      </w:r>
    </w:p>
    <w:p w14:paraId="0E44DB7D"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в течение месяца; </w:t>
      </w:r>
    </w:p>
    <w:p w14:paraId="02A5081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в срок, не превышающий двух месяцев; </w:t>
      </w:r>
    </w:p>
    <w:p w14:paraId="1033AD8D" w14:textId="77777777" w:rsidR="004543A2" w:rsidRDefault="00000000">
      <w:pPr>
        <w:spacing w:after="11" w:line="270" w:lineRule="auto"/>
        <w:ind w:left="24" w:right="7072" w:hanging="10"/>
      </w:pPr>
      <w:r>
        <w:rPr>
          <w:rFonts w:ascii="Times New Roman" w:eastAsia="Times New Roman" w:hAnsi="Times New Roman" w:cs="Times New Roman"/>
          <w:sz w:val="24"/>
        </w:rPr>
        <w:t xml:space="preserve">в течение пяти дней; по усмотрению судьи. </w:t>
      </w:r>
    </w:p>
    <w:p w14:paraId="2995BC3D" w14:textId="77777777" w:rsidR="004543A2" w:rsidRDefault="00000000">
      <w:pPr>
        <w:spacing w:after="23"/>
      </w:pPr>
      <w:r>
        <w:rPr>
          <w:rFonts w:ascii="Times New Roman" w:eastAsia="Times New Roman" w:hAnsi="Times New Roman" w:cs="Times New Roman"/>
          <w:sz w:val="24"/>
        </w:rPr>
        <w:t xml:space="preserve"> </w:t>
      </w:r>
    </w:p>
    <w:p w14:paraId="70633B9C"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В предварительном судебном заседании арбитражный суд вправе объявить перерыв на срок не более: пяти дней; десяти дней; пятнадцати дней; одного месяца. </w:t>
      </w:r>
    </w:p>
    <w:p w14:paraId="29F2CC81" w14:textId="77777777" w:rsidR="004543A2" w:rsidRDefault="00000000">
      <w:pPr>
        <w:spacing w:after="27"/>
      </w:pPr>
      <w:r>
        <w:rPr>
          <w:rFonts w:ascii="Times New Roman" w:eastAsia="Times New Roman" w:hAnsi="Times New Roman" w:cs="Times New Roman"/>
          <w:sz w:val="24"/>
        </w:rPr>
        <w:t xml:space="preserve"> </w:t>
      </w:r>
    </w:p>
    <w:p w14:paraId="629C3C04"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Какова цель подготовки дела к судебному разбирательству? </w:t>
      </w:r>
    </w:p>
    <w:p w14:paraId="1EB7466A" w14:textId="77777777" w:rsidR="004543A2" w:rsidRDefault="00000000">
      <w:pPr>
        <w:spacing w:after="13" w:line="268" w:lineRule="auto"/>
        <w:ind w:left="-15" w:right="2753"/>
        <w:jc w:val="both"/>
      </w:pPr>
      <w:r>
        <w:rPr>
          <w:rFonts w:ascii="Times New Roman" w:eastAsia="Times New Roman" w:hAnsi="Times New Roman" w:cs="Times New Roman"/>
          <w:sz w:val="24"/>
        </w:rPr>
        <w:lastRenderedPageBreak/>
        <w:t xml:space="preserve">обеспечение  правильного и своевременного рассмотрения дела; привлечь к участию в деле соучастников; обеспечение явки в судебное заседание лиц, участвующих в деле; привлечь к ответу ответчика. </w:t>
      </w:r>
    </w:p>
    <w:p w14:paraId="781505A1" w14:textId="77777777" w:rsidR="004543A2" w:rsidRDefault="00000000">
      <w:pPr>
        <w:spacing w:after="27"/>
      </w:pPr>
      <w:r>
        <w:rPr>
          <w:rFonts w:ascii="Times New Roman" w:eastAsia="Times New Roman" w:hAnsi="Times New Roman" w:cs="Times New Roman"/>
          <w:sz w:val="24"/>
        </w:rPr>
        <w:t xml:space="preserve"> </w:t>
      </w:r>
    </w:p>
    <w:p w14:paraId="5985E95F"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О подготовке дела к судебному разбирательству  арбитражный суд выносит: </w:t>
      </w:r>
    </w:p>
    <w:p w14:paraId="0156D355" w14:textId="77777777" w:rsidR="004543A2" w:rsidRDefault="00000000">
      <w:pPr>
        <w:spacing w:after="11" w:line="270" w:lineRule="auto"/>
        <w:ind w:left="24" w:right="6624" w:hanging="10"/>
      </w:pPr>
      <w:r>
        <w:rPr>
          <w:rFonts w:ascii="Times New Roman" w:eastAsia="Times New Roman" w:hAnsi="Times New Roman" w:cs="Times New Roman"/>
          <w:sz w:val="24"/>
        </w:rPr>
        <w:t xml:space="preserve">постановление; решение; определение; судебный акт не выносится. </w:t>
      </w:r>
    </w:p>
    <w:p w14:paraId="7AF613FB" w14:textId="77777777" w:rsidR="004543A2" w:rsidRDefault="00000000">
      <w:pPr>
        <w:spacing w:after="0"/>
      </w:pPr>
      <w:r>
        <w:rPr>
          <w:rFonts w:ascii="Times New Roman" w:eastAsia="Times New Roman" w:hAnsi="Times New Roman" w:cs="Times New Roman"/>
          <w:sz w:val="24"/>
        </w:rPr>
        <w:t xml:space="preserve"> </w:t>
      </w:r>
    </w:p>
    <w:p w14:paraId="4D69758D" w14:textId="77777777" w:rsidR="004543A2" w:rsidRDefault="00000000">
      <w:pPr>
        <w:spacing w:after="22"/>
      </w:pPr>
      <w:r>
        <w:rPr>
          <w:rFonts w:ascii="Times New Roman" w:eastAsia="Times New Roman" w:hAnsi="Times New Roman" w:cs="Times New Roman"/>
          <w:sz w:val="24"/>
        </w:rPr>
        <w:t xml:space="preserve"> </w:t>
      </w:r>
    </w:p>
    <w:p w14:paraId="61CF80DB"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Подготовка дела к судебному разбирательству осуществляется: </w:t>
      </w:r>
    </w:p>
    <w:p w14:paraId="708F3B34" w14:textId="77777777" w:rsidR="004543A2" w:rsidRDefault="00000000">
      <w:pPr>
        <w:spacing w:after="13" w:line="268" w:lineRule="auto"/>
        <w:ind w:left="-15" w:right="4226"/>
        <w:jc w:val="both"/>
      </w:pPr>
      <w:r>
        <w:rPr>
          <w:rFonts w:ascii="Times New Roman" w:eastAsia="Times New Roman" w:hAnsi="Times New Roman" w:cs="Times New Roman"/>
          <w:sz w:val="24"/>
        </w:rPr>
        <w:t xml:space="preserve">помощником  арбитражного судьи; судьей  и арбитражными заседателями; арбитражными заседателями и помощником судьи; судьей единолично. </w:t>
      </w:r>
    </w:p>
    <w:p w14:paraId="41DF3E70" w14:textId="77777777" w:rsidR="004543A2" w:rsidRDefault="00000000">
      <w:pPr>
        <w:spacing w:after="21"/>
      </w:pPr>
      <w:r>
        <w:rPr>
          <w:rFonts w:ascii="Times New Roman" w:eastAsia="Times New Roman" w:hAnsi="Times New Roman" w:cs="Times New Roman"/>
          <w:sz w:val="24"/>
        </w:rPr>
        <w:t xml:space="preserve"> </w:t>
      </w:r>
    </w:p>
    <w:p w14:paraId="2C6B34F7"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Судья, признав дело подготовленным, выносит: </w:t>
      </w:r>
    </w:p>
    <w:p w14:paraId="27DBBF40" w14:textId="77777777" w:rsidR="004543A2" w:rsidRDefault="00000000">
      <w:pPr>
        <w:spacing w:after="11" w:line="270" w:lineRule="auto"/>
        <w:ind w:left="24" w:right="1978" w:hanging="10"/>
      </w:pPr>
      <w:r>
        <w:rPr>
          <w:rFonts w:ascii="Times New Roman" w:eastAsia="Times New Roman" w:hAnsi="Times New Roman" w:cs="Times New Roman"/>
          <w:sz w:val="24"/>
        </w:rPr>
        <w:t xml:space="preserve">определение о назначении дела к судебному разбирательству; постановление о назначении дела к судебному разбирательству; направление о назначении дела к судебному разбирательству; извещение о назначении дела к судебному разбирательству. </w:t>
      </w:r>
    </w:p>
    <w:p w14:paraId="3444B3B9" w14:textId="77777777" w:rsidR="004543A2" w:rsidRDefault="00000000">
      <w:pPr>
        <w:spacing w:after="21"/>
      </w:pPr>
      <w:r>
        <w:rPr>
          <w:rFonts w:ascii="Times New Roman" w:eastAsia="Times New Roman" w:hAnsi="Times New Roman" w:cs="Times New Roman"/>
          <w:sz w:val="24"/>
        </w:rPr>
        <w:t xml:space="preserve"> </w:t>
      </w:r>
    </w:p>
    <w:p w14:paraId="4AAF7FE5"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Рассмотрение арбитражного дела начинается с самого начала: </w:t>
      </w:r>
    </w:p>
    <w:p w14:paraId="49CA5D2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при вступлении в процесс правопреемника; </w:t>
      </w:r>
    </w:p>
    <w:p w14:paraId="73650074" w14:textId="77777777" w:rsidR="004543A2" w:rsidRDefault="00000000">
      <w:pPr>
        <w:spacing w:after="11" w:line="270" w:lineRule="auto"/>
        <w:ind w:left="24" w:right="4292" w:hanging="10"/>
      </w:pPr>
      <w:r>
        <w:rPr>
          <w:rFonts w:ascii="Times New Roman" w:eastAsia="Times New Roman" w:hAnsi="Times New Roman" w:cs="Times New Roman"/>
          <w:sz w:val="24"/>
        </w:rPr>
        <w:t xml:space="preserve">после объявления перерыва в судебном заседании; после замены ненадлежащей стороны; после принятия судом мер по обеспечению иска. </w:t>
      </w:r>
    </w:p>
    <w:p w14:paraId="04CF4713" w14:textId="77777777" w:rsidR="004543A2" w:rsidRDefault="00000000">
      <w:pPr>
        <w:spacing w:after="22"/>
      </w:pPr>
      <w:r>
        <w:rPr>
          <w:rFonts w:ascii="Times New Roman" w:eastAsia="Times New Roman" w:hAnsi="Times New Roman" w:cs="Times New Roman"/>
          <w:sz w:val="24"/>
        </w:rPr>
        <w:t xml:space="preserve"> </w:t>
      </w:r>
    </w:p>
    <w:p w14:paraId="1EE64ACB"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Арбитражные </w:t>
      </w:r>
      <w:r>
        <w:rPr>
          <w:rFonts w:ascii="Times New Roman" w:eastAsia="Times New Roman" w:hAnsi="Times New Roman" w:cs="Times New Roman"/>
          <w:sz w:val="24"/>
        </w:rPr>
        <w:tab/>
        <w:t xml:space="preserve">заседатели </w:t>
      </w:r>
      <w:r>
        <w:rPr>
          <w:rFonts w:ascii="Times New Roman" w:eastAsia="Times New Roman" w:hAnsi="Times New Roman" w:cs="Times New Roman"/>
          <w:sz w:val="24"/>
        </w:rPr>
        <w:tab/>
        <w:t xml:space="preserve">привлекаются </w:t>
      </w:r>
      <w:r>
        <w:rPr>
          <w:rFonts w:ascii="Times New Roman" w:eastAsia="Times New Roman" w:hAnsi="Times New Roman" w:cs="Times New Roman"/>
          <w:sz w:val="24"/>
        </w:rPr>
        <w:tab/>
        <w:t xml:space="preserve">к </w:t>
      </w:r>
      <w:r>
        <w:rPr>
          <w:rFonts w:ascii="Times New Roman" w:eastAsia="Times New Roman" w:hAnsi="Times New Roman" w:cs="Times New Roman"/>
          <w:sz w:val="24"/>
        </w:rPr>
        <w:tab/>
        <w:t xml:space="preserve">осуществлению </w:t>
      </w:r>
      <w:r>
        <w:rPr>
          <w:rFonts w:ascii="Times New Roman" w:eastAsia="Times New Roman" w:hAnsi="Times New Roman" w:cs="Times New Roman"/>
          <w:sz w:val="24"/>
        </w:rPr>
        <w:tab/>
        <w:t xml:space="preserve">правосудия </w:t>
      </w:r>
      <w:r>
        <w:rPr>
          <w:rFonts w:ascii="Times New Roman" w:eastAsia="Times New Roman" w:hAnsi="Times New Roman" w:cs="Times New Roman"/>
          <w:sz w:val="24"/>
        </w:rPr>
        <w:tab/>
        <w:t xml:space="preserve">в арбитражных судах: первой инстанции; первой и апелляционной; кассационной инстанции; надзорной инстанции. </w:t>
      </w:r>
    </w:p>
    <w:p w14:paraId="03D00BA4" w14:textId="77777777" w:rsidR="004543A2" w:rsidRDefault="00000000">
      <w:pPr>
        <w:spacing w:after="24"/>
      </w:pPr>
      <w:r>
        <w:rPr>
          <w:rFonts w:ascii="Times New Roman" w:eastAsia="Times New Roman" w:hAnsi="Times New Roman" w:cs="Times New Roman"/>
          <w:sz w:val="24"/>
        </w:rPr>
        <w:t xml:space="preserve"> </w:t>
      </w:r>
    </w:p>
    <w:p w14:paraId="5F5B4767"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Судебное заседание начинается: </w:t>
      </w:r>
    </w:p>
    <w:p w14:paraId="4BCF166E"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проверкой явки участников процесса; </w:t>
      </w:r>
    </w:p>
    <w:p w14:paraId="629C55E5" w14:textId="77777777" w:rsidR="004543A2" w:rsidRDefault="00000000">
      <w:pPr>
        <w:spacing w:after="13" w:line="268" w:lineRule="auto"/>
        <w:ind w:left="-15" w:right="1869"/>
        <w:jc w:val="both"/>
      </w:pPr>
      <w:r>
        <w:rPr>
          <w:rFonts w:ascii="Times New Roman" w:eastAsia="Times New Roman" w:hAnsi="Times New Roman" w:cs="Times New Roman"/>
          <w:sz w:val="24"/>
        </w:rPr>
        <w:t xml:space="preserve">открытием заседания и объявлением, какое дело подлежит рассмотрению; разъяснением прав, обязанностей и ответственности переводчику; объявлением состава суда и разъяснением права отвода. </w:t>
      </w:r>
    </w:p>
    <w:p w14:paraId="22982D87" w14:textId="77777777" w:rsidR="004543A2" w:rsidRDefault="00000000">
      <w:pPr>
        <w:spacing w:after="26"/>
      </w:pPr>
      <w:r>
        <w:rPr>
          <w:rFonts w:ascii="Times New Roman" w:eastAsia="Times New Roman" w:hAnsi="Times New Roman" w:cs="Times New Roman"/>
          <w:sz w:val="24"/>
        </w:rPr>
        <w:t xml:space="preserve"> </w:t>
      </w:r>
    </w:p>
    <w:p w14:paraId="431746C5"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Рассмотрение арбитражного дела начинается с самого начала: </w:t>
      </w:r>
    </w:p>
    <w:p w14:paraId="6F02CC47" w14:textId="77777777" w:rsidR="004543A2" w:rsidRDefault="00000000">
      <w:pPr>
        <w:spacing w:after="13" w:line="268" w:lineRule="auto"/>
        <w:ind w:left="-15" w:right="4292"/>
        <w:jc w:val="both"/>
      </w:pPr>
      <w:r>
        <w:rPr>
          <w:rFonts w:ascii="Times New Roman" w:eastAsia="Times New Roman" w:hAnsi="Times New Roman" w:cs="Times New Roman"/>
          <w:sz w:val="24"/>
        </w:rPr>
        <w:t xml:space="preserve">при вступлении в процесс соучастника; после объявления перерыва в судебном заседании; после замены представителя ответчика; после принятия судом мер по обеспечению иска. </w:t>
      </w:r>
    </w:p>
    <w:p w14:paraId="5963C264" w14:textId="77777777" w:rsidR="004543A2" w:rsidRDefault="00000000">
      <w:pPr>
        <w:spacing w:after="25"/>
      </w:pPr>
      <w:r>
        <w:rPr>
          <w:rFonts w:ascii="Times New Roman" w:eastAsia="Times New Roman" w:hAnsi="Times New Roman" w:cs="Times New Roman"/>
          <w:sz w:val="24"/>
        </w:rPr>
        <w:t xml:space="preserve"> </w:t>
      </w:r>
    </w:p>
    <w:p w14:paraId="6325673E"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Заключение мирового соглашения возможно….: </w:t>
      </w:r>
    </w:p>
    <w:p w14:paraId="2CF6AB76" w14:textId="77777777" w:rsidR="004543A2" w:rsidRDefault="00000000">
      <w:pPr>
        <w:spacing w:after="11" w:line="270" w:lineRule="auto"/>
        <w:ind w:left="24" w:right="13" w:hanging="10"/>
      </w:pPr>
      <w:r>
        <w:rPr>
          <w:rFonts w:ascii="Times New Roman" w:eastAsia="Times New Roman" w:hAnsi="Times New Roman" w:cs="Times New Roman"/>
          <w:sz w:val="24"/>
        </w:rPr>
        <w:lastRenderedPageBreak/>
        <w:t xml:space="preserve">до возбуждения дела в суде; </w:t>
      </w:r>
    </w:p>
    <w:p w14:paraId="0E1CA3F7" w14:textId="77777777" w:rsidR="004543A2" w:rsidRDefault="00000000">
      <w:pPr>
        <w:spacing w:after="11" w:line="270" w:lineRule="auto"/>
        <w:ind w:left="24" w:right="4454" w:hanging="10"/>
      </w:pPr>
      <w:r>
        <w:rPr>
          <w:rFonts w:ascii="Times New Roman" w:eastAsia="Times New Roman" w:hAnsi="Times New Roman" w:cs="Times New Roman"/>
          <w:sz w:val="24"/>
        </w:rPr>
        <w:t xml:space="preserve">до предварительного судебного разбирательства; до вынесения судом решения; в суде мировое соглашение не заключается. </w:t>
      </w:r>
    </w:p>
    <w:p w14:paraId="7BCAE2E4" w14:textId="77777777" w:rsidR="004543A2" w:rsidRDefault="00000000">
      <w:pPr>
        <w:spacing w:after="27"/>
      </w:pPr>
      <w:r>
        <w:rPr>
          <w:rFonts w:ascii="Times New Roman" w:eastAsia="Times New Roman" w:hAnsi="Times New Roman" w:cs="Times New Roman"/>
          <w:sz w:val="24"/>
        </w:rPr>
        <w:t xml:space="preserve"> </w:t>
      </w:r>
    </w:p>
    <w:p w14:paraId="316F2C75"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Арбитражные заседатели  при рассмотрении дела судом первой инстанции пользуются правами и обязанностями  судьи; </w:t>
      </w:r>
    </w:p>
    <w:p w14:paraId="11094013"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лиц, участвующих в деле; </w:t>
      </w:r>
    </w:p>
    <w:p w14:paraId="2AEBDBE4" w14:textId="77777777" w:rsidR="004543A2" w:rsidRDefault="00000000">
      <w:pPr>
        <w:spacing w:after="11" w:line="270" w:lineRule="auto"/>
        <w:ind w:left="24" w:right="3085" w:hanging="10"/>
      </w:pPr>
      <w:r>
        <w:rPr>
          <w:rFonts w:ascii="Times New Roman" w:eastAsia="Times New Roman" w:hAnsi="Times New Roman" w:cs="Times New Roman"/>
          <w:sz w:val="24"/>
        </w:rPr>
        <w:t xml:space="preserve">лиц, содействующих отправлению правосудия; специальными правами и обязанностями. </w:t>
      </w:r>
    </w:p>
    <w:p w14:paraId="355F7C24" w14:textId="77777777" w:rsidR="004543A2" w:rsidRDefault="00000000">
      <w:pPr>
        <w:spacing w:after="21"/>
      </w:pPr>
      <w:r>
        <w:rPr>
          <w:rFonts w:ascii="Times New Roman" w:eastAsia="Times New Roman" w:hAnsi="Times New Roman" w:cs="Times New Roman"/>
          <w:sz w:val="24"/>
        </w:rPr>
        <w:t xml:space="preserve"> </w:t>
      </w:r>
    </w:p>
    <w:p w14:paraId="2B2A4167"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Арбитражное дело разрешается по существу принятием: </w:t>
      </w:r>
    </w:p>
    <w:p w14:paraId="0F1BDB78" w14:textId="77777777" w:rsidR="004543A2" w:rsidRDefault="00000000">
      <w:pPr>
        <w:spacing w:after="11" w:line="270" w:lineRule="auto"/>
        <w:ind w:left="24" w:right="6348" w:hanging="10"/>
      </w:pPr>
      <w:r>
        <w:rPr>
          <w:rFonts w:ascii="Times New Roman" w:eastAsia="Times New Roman" w:hAnsi="Times New Roman" w:cs="Times New Roman"/>
          <w:sz w:val="24"/>
        </w:rPr>
        <w:t xml:space="preserve">судебного постановления; судебного решения; судебного определения; судебного приказа. </w:t>
      </w:r>
    </w:p>
    <w:p w14:paraId="3ABF5646" w14:textId="77777777" w:rsidR="004543A2" w:rsidRDefault="00000000">
      <w:pPr>
        <w:spacing w:after="18"/>
      </w:pPr>
      <w:r>
        <w:rPr>
          <w:rFonts w:ascii="Times New Roman" w:eastAsia="Times New Roman" w:hAnsi="Times New Roman" w:cs="Times New Roman"/>
          <w:sz w:val="24"/>
        </w:rPr>
        <w:t xml:space="preserve"> </w:t>
      </w:r>
    </w:p>
    <w:p w14:paraId="595D8070"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Судебное решение выносится: </w:t>
      </w:r>
    </w:p>
    <w:p w14:paraId="73152DB0" w14:textId="77777777" w:rsidR="004543A2" w:rsidRDefault="00000000">
      <w:pPr>
        <w:spacing w:after="13" w:line="268" w:lineRule="auto"/>
        <w:ind w:left="-15" w:right="6057"/>
        <w:jc w:val="both"/>
      </w:pPr>
      <w:r>
        <w:rPr>
          <w:rFonts w:ascii="Times New Roman" w:eastAsia="Times New Roman" w:hAnsi="Times New Roman" w:cs="Times New Roman"/>
          <w:sz w:val="24"/>
        </w:rPr>
        <w:t xml:space="preserve">от имени судьи; от имени состава суда; от имени Российской Федерации; от имени Президента РФ. </w:t>
      </w:r>
    </w:p>
    <w:p w14:paraId="0E86B373" w14:textId="77777777" w:rsidR="004543A2" w:rsidRDefault="00000000">
      <w:pPr>
        <w:spacing w:after="18"/>
      </w:pPr>
      <w:r>
        <w:rPr>
          <w:rFonts w:ascii="Times New Roman" w:eastAsia="Times New Roman" w:hAnsi="Times New Roman" w:cs="Times New Roman"/>
          <w:sz w:val="24"/>
        </w:rPr>
        <w:t xml:space="preserve"> </w:t>
      </w:r>
    </w:p>
    <w:p w14:paraId="609EF5A7"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Судебное решение состоит из: </w:t>
      </w:r>
    </w:p>
    <w:p w14:paraId="4D42EE52" w14:textId="77777777" w:rsidR="004543A2" w:rsidRDefault="00000000">
      <w:pPr>
        <w:spacing w:after="13" w:line="268" w:lineRule="auto"/>
        <w:ind w:left="-15" w:right="7864"/>
        <w:jc w:val="both"/>
      </w:pPr>
      <w:r>
        <w:rPr>
          <w:rFonts w:ascii="Times New Roman" w:eastAsia="Times New Roman" w:hAnsi="Times New Roman" w:cs="Times New Roman"/>
          <w:sz w:val="24"/>
        </w:rPr>
        <w:t xml:space="preserve">четырех частей; двух частей; пяти частей; трех частей. </w:t>
      </w:r>
    </w:p>
    <w:p w14:paraId="1BBD93C9" w14:textId="77777777" w:rsidR="004543A2" w:rsidRDefault="00000000">
      <w:pPr>
        <w:spacing w:after="21"/>
      </w:pPr>
      <w:r>
        <w:rPr>
          <w:rFonts w:ascii="Times New Roman" w:eastAsia="Times New Roman" w:hAnsi="Times New Roman" w:cs="Times New Roman"/>
          <w:sz w:val="24"/>
        </w:rPr>
        <w:t xml:space="preserve"> </w:t>
      </w:r>
    </w:p>
    <w:p w14:paraId="52DB513F"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Составление мотивированного решения может быть отложено на срок: </w:t>
      </w:r>
    </w:p>
    <w:p w14:paraId="42C8C5D0" w14:textId="77777777" w:rsidR="004543A2" w:rsidRDefault="00000000">
      <w:pPr>
        <w:spacing w:after="11" w:line="270" w:lineRule="auto"/>
        <w:ind w:left="24" w:right="7215" w:hanging="10"/>
      </w:pPr>
      <w:r>
        <w:rPr>
          <w:rFonts w:ascii="Times New Roman" w:eastAsia="Times New Roman" w:hAnsi="Times New Roman" w:cs="Times New Roman"/>
          <w:sz w:val="24"/>
        </w:rPr>
        <w:t xml:space="preserve">не более трех дней; не более семи дней; не более двух дней; не более пяти дней. </w:t>
      </w:r>
    </w:p>
    <w:p w14:paraId="2B5993EE" w14:textId="77777777" w:rsidR="004543A2" w:rsidRDefault="00000000">
      <w:pPr>
        <w:spacing w:after="22"/>
      </w:pPr>
      <w:r>
        <w:rPr>
          <w:rFonts w:ascii="Times New Roman" w:eastAsia="Times New Roman" w:hAnsi="Times New Roman" w:cs="Times New Roman"/>
          <w:sz w:val="24"/>
        </w:rPr>
        <w:t xml:space="preserve"> </w:t>
      </w:r>
    </w:p>
    <w:p w14:paraId="268CE35C" w14:textId="77777777" w:rsidR="004543A2" w:rsidRDefault="00000000">
      <w:pPr>
        <w:numPr>
          <w:ilvl w:val="1"/>
          <w:numId w:val="10"/>
        </w:numPr>
        <w:spacing w:after="11" w:line="270" w:lineRule="auto"/>
        <w:ind w:right="13" w:firstLine="538"/>
      </w:pPr>
      <w:r>
        <w:rPr>
          <w:rFonts w:ascii="Times New Roman" w:eastAsia="Times New Roman" w:hAnsi="Times New Roman" w:cs="Times New Roman"/>
          <w:sz w:val="24"/>
        </w:rPr>
        <w:t xml:space="preserve">Устранение недостатков судебного решения судом, его вынесшим, допускается: </w:t>
      </w:r>
    </w:p>
    <w:p w14:paraId="05FB085B"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путем апелляции; </w:t>
      </w:r>
    </w:p>
    <w:p w14:paraId="0A7C4CED" w14:textId="77777777" w:rsidR="004543A2" w:rsidRDefault="00000000">
      <w:pPr>
        <w:spacing w:after="11" w:line="270" w:lineRule="auto"/>
        <w:ind w:left="24" w:right="5356" w:hanging="10"/>
      </w:pPr>
      <w:r>
        <w:rPr>
          <w:rFonts w:ascii="Times New Roman" w:eastAsia="Times New Roman" w:hAnsi="Times New Roman" w:cs="Times New Roman"/>
          <w:sz w:val="24"/>
        </w:rPr>
        <w:t xml:space="preserve">путем вынесения частного определения; путем разъяснения решения; путем кассации. </w:t>
      </w:r>
    </w:p>
    <w:p w14:paraId="5D9FC69C" w14:textId="77777777" w:rsidR="004543A2" w:rsidRDefault="00000000">
      <w:pPr>
        <w:spacing w:after="20"/>
      </w:pPr>
      <w:r>
        <w:rPr>
          <w:rFonts w:ascii="Times New Roman" w:eastAsia="Times New Roman" w:hAnsi="Times New Roman" w:cs="Times New Roman"/>
          <w:sz w:val="24"/>
        </w:rPr>
        <w:t xml:space="preserve"> </w:t>
      </w:r>
    </w:p>
    <w:p w14:paraId="5593367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21.О разбирательстве дела в закрытом судебном заседании выносится: </w:t>
      </w:r>
    </w:p>
    <w:p w14:paraId="0B9CA336" w14:textId="77777777" w:rsidR="004543A2" w:rsidRDefault="00000000">
      <w:pPr>
        <w:spacing w:after="11" w:line="270" w:lineRule="auto"/>
        <w:ind w:left="24" w:right="7136" w:hanging="10"/>
      </w:pPr>
      <w:r>
        <w:rPr>
          <w:rFonts w:ascii="Times New Roman" w:eastAsia="Times New Roman" w:hAnsi="Times New Roman" w:cs="Times New Roman"/>
          <w:sz w:val="24"/>
        </w:rPr>
        <w:t xml:space="preserve">определение; решение; </w:t>
      </w:r>
      <w:r>
        <w:rPr>
          <w:rFonts w:ascii="Times New Roman" w:eastAsia="Times New Roman" w:hAnsi="Times New Roman" w:cs="Times New Roman"/>
          <w:sz w:val="24"/>
        </w:rPr>
        <w:lastRenderedPageBreak/>
        <w:t xml:space="preserve">постановление; судебный приказ. </w:t>
      </w:r>
    </w:p>
    <w:p w14:paraId="132E0265" w14:textId="77777777" w:rsidR="004543A2" w:rsidRDefault="00000000">
      <w:pPr>
        <w:spacing w:after="19"/>
      </w:pPr>
      <w:r>
        <w:rPr>
          <w:rFonts w:ascii="Times New Roman" w:eastAsia="Times New Roman" w:hAnsi="Times New Roman" w:cs="Times New Roman"/>
          <w:sz w:val="24"/>
        </w:rPr>
        <w:t xml:space="preserve"> </w:t>
      </w:r>
    </w:p>
    <w:p w14:paraId="671EA3DF"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Судебное решение подписывается: </w:t>
      </w:r>
    </w:p>
    <w:p w14:paraId="1D819148" w14:textId="77777777" w:rsidR="004543A2" w:rsidRDefault="00000000">
      <w:pPr>
        <w:spacing w:after="11" w:line="270" w:lineRule="auto"/>
        <w:ind w:left="24" w:right="5268" w:hanging="10"/>
      </w:pPr>
      <w:r>
        <w:rPr>
          <w:rFonts w:ascii="Times New Roman" w:eastAsia="Times New Roman" w:hAnsi="Times New Roman" w:cs="Times New Roman"/>
          <w:sz w:val="24"/>
        </w:rPr>
        <w:t xml:space="preserve">секретарем судебного заседания; помощником арбитражного судьи; всеми судьями рассмотревшими дело; представителем ответчика. </w:t>
      </w:r>
    </w:p>
    <w:p w14:paraId="0EAF46E2" w14:textId="77777777" w:rsidR="004543A2" w:rsidRDefault="00000000">
      <w:pPr>
        <w:spacing w:after="21"/>
      </w:pPr>
      <w:r>
        <w:rPr>
          <w:rFonts w:ascii="Times New Roman" w:eastAsia="Times New Roman" w:hAnsi="Times New Roman" w:cs="Times New Roman"/>
          <w:sz w:val="24"/>
        </w:rPr>
        <w:t xml:space="preserve"> </w:t>
      </w:r>
    </w:p>
    <w:p w14:paraId="753F09C4"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В порядке упрощенного производства не могут быть рассмотрены дела: </w:t>
      </w:r>
    </w:p>
    <w:p w14:paraId="0E6690D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об имущественных требованиях, основанных на документах, подтверждающих задолженность по оплате за потребленные услуги, связанные с эксплуатацией помещений, используемых в целях осуществления предпринимательской и иной экономической деятельности; </w:t>
      </w:r>
    </w:p>
    <w:p w14:paraId="0FCFBD5C" w14:textId="77777777" w:rsidR="004543A2" w:rsidRDefault="00000000">
      <w:pPr>
        <w:spacing w:after="11" w:line="270" w:lineRule="auto"/>
        <w:ind w:left="24" w:right="1226" w:hanging="10"/>
      </w:pPr>
      <w:r>
        <w:rPr>
          <w:rFonts w:ascii="Times New Roman" w:eastAsia="Times New Roman" w:hAnsi="Times New Roman" w:cs="Times New Roman"/>
          <w:sz w:val="24"/>
        </w:rPr>
        <w:t xml:space="preserve">в случае признания иска ответчиком; по искам к юридическим лицам на сумму свыше двадцати тысяч рублей; по искам к индивидуальным предпринимателям на сумму до двух тысяч рублей. </w:t>
      </w:r>
    </w:p>
    <w:p w14:paraId="2FA034CF" w14:textId="77777777" w:rsidR="004543A2" w:rsidRDefault="00000000">
      <w:pPr>
        <w:spacing w:after="27"/>
      </w:pPr>
      <w:r>
        <w:rPr>
          <w:rFonts w:ascii="Times New Roman" w:eastAsia="Times New Roman" w:hAnsi="Times New Roman" w:cs="Times New Roman"/>
          <w:sz w:val="24"/>
        </w:rPr>
        <w:t xml:space="preserve"> </w:t>
      </w:r>
    </w:p>
    <w:p w14:paraId="3016C07E"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Сроки рассмотрения дел в порядке упрощенного производства: </w:t>
      </w:r>
    </w:p>
    <w:p w14:paraId="73E36CB3" w14:textId="77777777" w:rsidR="004543A2" w:rsidRDefault="00000000">
      <w:pPr>
        <w:spacing w:after="11" w:line="270" w:lineRule="auto"/>
        <w:ind w:left="24" w:right="6824" w:hanging="10"/>
      </w:pPr>
      <w:r>
        <w:rPr>
          <w:rFonts w:ascii="Times New Roman" w:eastAsia="Times New Roman" w:hAnsi="Times New Roman" w:cs="Times New Roman"/>
          <w:sz w:val="24"/>
        </w:rPr>
        <w:t xml:space="preserve">в течение трех месяцев; в течение двух месяцев; от трех до шести месяцев; в течение года. </w:t>
      </w:r>
    </w:p>
    <w:p w14:paraId="76CE0171" w14:textId="77777777" w:rsidR="004543A2" w:rsidRDefault="00000000">
      <w:pPr>
        <w:spacing w:after="26"/>
      </w:pPr>
      <w:r>
        <w:rPr>
          <w:rFonts w:ascii="Times New Roman" w:eastAsia="Times New Roman" w:hAnsi="Times New Roman" w:cs="Times New Roman"/>
          <w:sz w:val="24"/>
        </w:rPr>
        <w:t xml:space="preserve"> </w:t>
      </w:r>
    </w:p>
    <w:p w14:paraId="581A33FA"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Судебное разбирательство в упрощённом порядке осуществляется: </w:t>
      </w:r>
    </w:p>
    <w:p w14:paraId="0048D544" w14:textId="77777777" w:rsidR="004543A2" w:rsidRDefault="00000000">
      <w:pPr>
        <w:spacing w:after="11" w:line="270" w:lineRule="auto"/>
        <w:ind w:left="24" w:right="5373" w:hanging="10"/>
      </w:pPr>
      <w:r>
        <w:rPr>
          <w:rFonts w:ascii="Times New Roman" w:eastAsia="Times New Roman" w:hAnsi="Times New Roman" w:cs="Times New Roman"/>
          <w:sz w:val="24"/>
        </w:rPr>
        <w:t xml:space="preserve">без вызова лиц, участвующих в деле; с извещением лиц, участвующих в деле; с извещением сторон; с извещением представителей сторон. </w:t>
      </w:r>
    </w:p>
    <w:p w14:paraId="052A4435" w14:textId="77777777" w:rsidR="004543A2" w:rsidRDefault="00000000">
      <w:pPr>
        <w:spacing w:after="28"/>
      </w:pPr>
      <w:r>
        <w:rPr>
          <w:rFonts w:ascii="Times New Roman" w:eastAsia="Times New Roman" w:hAnsi="Times New Roman" w:cs="Times New Roman"/>
          <w:sz w:val="24"/>
        </w:rPr>
        <w:t xml:space="preserve"> </w:t>
      </w:r>
    </w:p>
    <w:p w14:paraId="41876911"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Срок для представления сторонами возражений в отношении рассмотрения дела в порядке упрощенного производства составляет: пять дней; десять дней; пятнадцать дней; </w:t>
      </w:r>
    </w:p>
    <w:p w14:paraId="02D681CA"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месяц. </w:t>
      </w:r>
    </w:p>
    <w:p w14:paraId="7A3DD016" w14:textId="77777777" w:rsidR="004543A2" w:rsidRDefault="00000000">
      <w:pPr>
        <w:spacing w:after="22"/>
      </w:pPr>
      <w:r>
        <w:rPr>
          <w:rFonts w:ascii="Times New Roman" w:eastAsia="Times New Roman" w:hAnsi="Times New Roman" w:cs="Times New Roman"/>
          <w:sz w:val="24"/>
        </w:rPr>
        <w:t xml:space="preserve"> </w:t>
      </w:r>
    </w:p>
    <w:p w14:paraId="3064D48E"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Решение по делу, рассматриваемому арбитражным судом в порядке упрощенного производства, должно быть принято в срок, не превышающий со дня поступления искового заявления: десяти дней; пятнадцати дней; одного месяца; двух месяцев. </w:t>
      </w:r>
    </w:p>
    <w:p w14:paraId="273B2008" w14:textId="77777777" w:rsidR="004543A2" w:rsidRDefault="00000000">
      <w:pPr>
        <w:spacing w:after="20"/>
      </w:pPr>
      <w:r>
        <w:rPr>
          <w:rFonts w:ascii="Times New Roman" w:eastAsia="Times New Roman" w:hAnsi="Times New Roman" w:cs="Times New Roman"/>
          <w:sz w:val="24"/>
        </w:rPr>
        <w:t xml:space="preserve"> </w:t>
      </w:r>
    </w:p>
    <w:p w14:paraId="2248A195"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Дела упрощённого порядка рассматриваются … судьей единолично; коллегиальным составом; с участием арбитражных заседателей; при участии прокурора. </w:t>
      </w:r>
    </w:p>
    <w:p w14:paraId="576BA054" w14:textId="77777777" w:rsidR="004543A2" w:rsidRDefault="00000000">
      <w:pPr>
        <w:spacing w:after="22"/>
      </w:pPr>
      <w:r>
        <w:rPr>
          <w:rFonts w:ascii="Times New Roman" w:eastAsia="Times New Roman" w:hAnsi="Times New Roman" w:cs="Times New Roman"/>
          <w:sz w:val="24"/>
        </w:rPr>
        <w:t xml:space="preserve"> </w:t>
      </w:r>
    </w:p>
    <w:p w14:paraId="56F29021"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месяца, со дня вынесения решения; </w:t>
      </w:r>
      <w:r>
        <w:rPr>
          <w:rFonts w:ascii="Times New Roman" w:eastAsia="Times New Roman" w:hAnsi="Times New Roman" w:cs="Times New Roman"/>
          <w:sz w:val="24"/>
        </w:rPr>
        <w:lastRenderedPageBreak/>
        <w:t xml:space="preserve">десяти дней, со дня вынесения решения; шести месяцев, со дня вынесения решения; пятнадцати дней, со дня вынесения решения. </w:t>
      </w:r>
    </w:p>
    <w:p w14:paraId="3290251F"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 заявлением о признании должника банкротом в арбитражный суд не может обратиться: </w:t>
      </w:r>
    </w:p>
    <w:p w14:paraId="5EECD5A6" w14:textId="77777777" w:rsidR="004543A2" w:rsidRDefault="00000000">
      <w:pPr>
        <w:spacing w:after="11" w:line="270" w:lineRule="auto"/>
        <w:ind w:left="24" w:right="4193" w:hanging="10"/>
      </w:pPr>
      <w:r>
        <w:rPr>
          <w:rFonts w:ascii="Times New Roman" w:eastAsia="Times New Roman" w:hAnsi="Times New Roman" w:cs="Times New Roman"/>
          <w:sz w:val="24"/>
        </w:rPr>
        <w:t xml:space="preserve">должник; прокурор; конкурсный кредитор; должностное лицо государственного органа власти. </w:t>
      </w:r>
    </w:p>
    <w:p w14:paraId="3ECD34C5" w14:textId="77777777" w:rsidR="004543A2" w:rsidRDefault="00000000">
      <w:pPr>
        <w:spacing w:after="22"/>
      </w:pPr>
      <w:r>
        <w:rPr>
          <w:rFonts w:ascii="Times New Roman" w:eastAsia="Times New Roman" w:hAnsi="Times New Roman" w:cs="Times New Roman"/>
          <w:sz w:val="24"/>
        </w:rPr>
        <w:t xml:space="preserve"> </w:t>
      </w:r>
    </w:p>
    <w:p w14:paraId="616E3FE2"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Выберите, кто из нижеперечисленных лиц не может обратиться в суд с заявлением о признании должника банкротом. кредиторы; уполномоченные органы; работники должника; сам должник. </w:t>
      </w:r>
    </w:p>
    <w:p w14:paraId="5D95A488" w14:textId="77777777" w:rsidR="004543A2" w:rsidRDefault="00000000">
      <w:pPr>
        <w:spacing w:after="26"/>
      </w:pPr>
      <w:r>
        <w:rPr>
          <w:rFonts w:ascii="Times New Roman" w:eastAsia="Times New Roman" w:hAnsi="Times New Roman" w:cs="Times New Roman"/>
          <w:sz w:val="24"/>
        </w:rPr>
        <w:t xml:space="preserve"> </w:t>
      </w:r>
    </w:p>
    <w:p w14:paraId="50D5D0AB"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Закончите предложение. Дело о банкротстве рассматривает…. </w:t>
      </w:r>
    </w:p>
    <w:p w14:paraId="35B3131A" w14:textId="77777777" w:rsidR="004543A2" w:rsidRDefault="00000000">
      <w:pPr>
        <w:spacing w:after="11" w:line="270" w:lineRule="auto"/>
        <w:ind w:left="24" w:right="7027" w:hanging="10"/>
      </w:pPr>
      <w:r>
        <w:rPr>
          <w:rFonts w:ascii="Times New Roman" w:eastAsia="Times New Roman" w:hAnsi="Times New Roman" w:cs="Times New Roman"/>
          <w:sz w:val="24"/>
        </w:rPr>
        <w:t xml:space="preserve">третейский суд; Верховный суд РФ; арбитражный суд; суд общей юрисдикции. </w:t>
      </w:r>
    </w:p>
    <w:p w14:paraId="31F0A443" w14:textId="77777777" w:rsidR="004543A2" w:rsidRDefault="00000000">
      <w:pPr>
        <w:spacing w:after="26"/>
      </w:pPr>
      <w:r>
        <w:rPr>
          <w:rFonts w:ascii="Times New Roman" w:eastAsia="Times New Roman" w:hAnsi="Times New Roman" w:cs="Times New Roman"/>
          <w:sz w:val="24"/>
        </w:rPr>
        <w:t xml:space="preserve"> </w:t>
      </w:r>
    </w:p>
    <w:p w14:paraId="77DA73AE" w14:textId="77777777" w:rsidR="004543A2" w:rsidRDefault="00000000">
      <w:pPr>
        <w:numPr>
          <w:ilvl w:val="1"/>
          <w:numId w:val="11"/>
        </w:numPr>
        <w:spacing w:after="20"/>
        <w:ind w:right="13" w:firstLine="538"/>
      </w:pPr>
      <w:r>
        <w:rPr>
          <w:rFonts w:ascii="Times New Roman" w:eastAsia="Times New Roman" w:hAnsi="Times New Roman" w:cs="Times New Roman"/>
          <w:sz w:val="24"/>
        </w:rPr>
        <w:t xml:space="preserve">Федеральный закон «О несостоятельности (банкротстве)» не распространяется: </w:t>
      </w:r>
    </w:p>
    <w:p w14:paraId="1294D625" w14:textId="77777777" w:rsidR="004543A2" w:rsidRDefault="00000000">
      <w:pPr>
        <w:spacing w:after="11" w:line="270" w:lineRule="auto"/>
        <w:ind w:left="24" w:right="6824" w:hanging="10"/>
      </w:pPr>
      <w:r>
        <w:rPr>
          <w:rFonts w:ascii="Times New Roman" w:eastAsia="Times New Roman" w:hAnsi="Times New Roman" w:cs="Times New Roman"/>
          <w:sz w:val="24"/>
        </w:rPr>
        <w:t xml:space="preserve">на казенные предприятия; на юридические лица; но политические партии; на предпринимателей. </w:t>
      </w:r>
    </w:p>
    <w:p w14:paraId="72E80DB3" w14:textId="77777777" w:rsidR="004543A2" w:rsidRDefault="00000000">
      <w:pPr>
        <w:spacing w:after="25"/>
      </w:pPr>
      <w:r>
        <w:rPr>
          <w:rFonts w:ascii="Times New Roman" w:eastAsia="Times New Roman" w:hAnsi="Times New Roman" w:cs="Times New Roman"/>
          <w:sz w:val="24"/>
        </w:rPr>
        <w:t xml:space="preserve"> </w:t>
      </w:r>
    </w:p>
    <w:p w14:paraId="4B627813"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На какой срок вводится процедура наблюдения? </w:t>
      </w:r>
    </w:p>
    <w:p w14:paraId="1BA5480C" w14:textId="77777777" w:rsidR="004543A2" w:rsidRDefault="00000000">
      <w:pPr>
        <w:spacing w:after="11" w:line="270" w:lineRule="auto"/>
        <w:ind w:left="24" w:right="6812" w:hanging="10"/>
      </w:pPr>
      <w:r>
        <w:rPr>
          <w:rFonts w:ascii="Times New Roman" w:eastAsia="Times New Roman" w:hAnsi="Times New Roman" w:cs="Times New Roman"/>
          <w:sz w:val="24"/>
        </w:rPr>
        <w:t xml:space="preserve">более, чем на один год; на семь месяцев; </w:t>
      </w:r>
    </w:p>
    <w:p w14:paraId="2EC9B15A" w14:textId="77777777" w:rsidR="004543A2" w:rsidRDefault="00000000">
      <w:pPr>
        <w:spacing w:after="11" w:line="270" w:lineRule="auto"/>
        <w:ind w:left="24" w:right="2236" w:hanging="10"/>
      </w:pPr>
      <w:r>
        <w:rPr>
          <w:rFonts w:ascii="Times New Roman" w:eastAsia="Times New Roman" w:hAnsi="Times New Roman" w:cs="Times New Roman"/>
          <w:sz w:val="24"/>
        </w:rPr>
        <w:t xml:space="preserve">от трех до пяти месяцев; может вводиться на весь срок рассмотрения дела о банкротстве в суде. </w:t>
      </w:r>
    </w:p>
    <w:p w14:paraId="0AA59DFE" w14:textId="77777777" w:rsidR="004543A2" w:rsidRDefault="00000000">
      <w:pPr>
        <w:spacing w:after="26"/>
      </w:pPr>
      <w:r>
        <w:rPr>
          <w:rFonts w:ascii="Times New Roman" w:eastAsia="Times New Roman" w:hAnsi="Times New Roman" w:cs="Times New Roman"/>
          <w:sz w:val="24"/>
        </w:rPr>
        <w:t xml:space="preserve"> </w:t>
      </w:r>
    </w:p>
    <w:p w14:paraId="0EAADA04"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Какой управляющий назначается для проведения процедуры наблюдения? </w:t>
      </w:r>
    </w:p>
    <w:p w14:paraId="4B7A7C88" w14:textId="77777777" w:rsidR="004543A2" w:rsidRDefault="00000000">
      <w:pPr>
        <w:spacing w:after="11" w:line="270" w:lineRule="auto"/>
        <w:ind w:left="24" w:right="7247" w:hanging="10"/>
      </w:pPr>
      <w:r>
        <w:rPr>
          <w:rFonts w:ascii="Times New Roman" w:eastAsia="Times New Roman" w:hAnsi="Times New Roman" w:cs="Times New Roman"/>
          <w:sz w:val="24"/>
        </w:rPr>
        <w:t xml:space="preserve">административный; временный; внешний; конкурсный. </w:t>
      </w:r>
    </w:p>
    <w:p w14:paraId="35084646" w14:textId="77777777" w:rsidR="004543A2" w:rsidRDefault="00000000">
      <w:pPr>
        <w:spacing w:after="27"/>
      </w:pPr>
      <w:r>
        <w:rPr>
          <w:rFonts w:ascii="Times New Roman" w:eastAsia="Times New Roman" w:hAnsi="Times New Roman" w:cs="Times New Roman"/>
          <w:sz w:val="24"/>
        </w:rPr>
        <w:t xml:space="preserve"> </w:t>
      </w:r>
    </w:p>
    <w:p w14:paraId="197CAF3E"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в срок _________ со дня, когда гражданину, организации стало известно о нарушении их прав и законных интересов. трех месяцев; одного года; шести месяцев; одного месяца. </w:t>
      </w:r>
    </w:p>
    <w:p w14:paraId="5F5B9FC2" w14:textId="77777777" w:rsidR="004543A2" w:rsidRDefault="00000000">
      <w:pPr>
        <w:spacing w:after="22"/>
      </w:pPr>
      <w:r>
        <w:rPr>
          <w:rFonts w:ascii="Times New Roman" w:eastAsia="Times New Roman" w:hAnsi="Times New Roman" w:cs="Times New Roman"/>
          <w:sz w:val="24"/>
        </w:rPr>
        <w:t xml:space="preserve"> </w:t>
      </w:r>
    </w:p>
    <w:p w14:paraId="590CC532"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Дела об оспаривании решений административных органов рассматриваются _________________ со дня поступления в арбитражный суд заявления, включая срок на подготовку дела к судебному разбирательству и принятие решения по делу, если иные </w:t>
      </w:r>
      <w:r>
        <w:rPr>
          <w:rFonts w:ascii="Times New Roman" w:eastAsia="Times New Roman" w:hAnsi="Times New Roman" w:cs="Times New Roman"/>
          <w:sz w:val="24"/>
        </w:rPr>
        <w:lastRenderedPageBreak/>
        <w:t xml:space="preserve">сроки не установлены федеральным законом. судьей единолично в срок, не превышающий десяти дней; судьей коллегиально в срок, не превышающий десяти дней; судьей единолично в срок, не превышающий двух месяцев; судьей коллегиально в срок, не превышающий одного месяца. </w:t>
      </w:r>
    </w:p>
    <w:p w14:paraId="59F5E255" w14:textId="77777777" w:rsidR="004543A2" w:rsidRDefault="00000000">
      <w:pPr>
        <w:spacing w:after="27"/>
      </w:pPr>
      <w:r>
        <w:rPr>
          <w:rFonts w:ascii="Times New Roman" w:eastAsia="Times New Roman" w:hAnsi="Times New Roman" w:cs="Times New Roman"/>
          <w:sz w:val="24"/>
        </w:rPr>
        <w:t xml:space="preserve"> </w:t>
      </w:r>
    </w:p>
    <w:p w14:paraId="48F8C88B"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по месту нахождения административного органа; </w:t>
      </w:r>
    </w:p>
    <w:p w14:paraId="0B326B65" w14:textId="77777777" w:rsidR="004543A2" w:rsidRDefault="00000000">
      <w:pPr>
        <w:spacing w:after="11" w:line="270" w:lineRule="auto"/>
        <w:ind w:left="24" w:right="775" w:hanging="10"/>
      </w:pPr>
      <w:r>
        <w:rPr>
          <w:rFonts w:ascii="Times New Roman" w:eastAsia="Times New Roman" w:hAnsi="Times New Roman" w:cs="Times New Roman"/>
          <w:sz w:val="24"/>
        </w:rPr>
        <w:t xml:space="preserve">по выбору заявителя либо по месту нахождения/жительства заявителя либо по месту нахождения административного органа; только в Арбитражный суд г. Москвы. </w:t>
      </w:r>
    </w:p>
    <w:p w14:paraId="284EAE93" w14:textId="77777777" w:rsidR="004543A2" w:rsidRDefault="00000000">
      <w:pPr>
        <w:spacing w:after="28"/>
      </w:pPr>
      <w:r>
        <w:rPr>
          <w:rFonts w:ascii="Times New Roman" w:eastAsia="Times New Roman" w:hAnsi="Times New Roman" w:cs="Times New Roman"/>
          <w:sz w:val="24"/>
        </w:rPr>
        <w:t xml:space="preserve"> </w:t>
      </w:r>
    </w:p>
    <w:p w14:paraId="6D8C0FAC"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Судопроизводство по делам, возникающим из административных и иных публичных правоотношений,  осуществляется судом: </w:t>
      </w:r>
    </w:p>
    <w:p w14:paraId="31422442"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коллегиальным составом; </w:t>
      </w:r>
    </w:p>
    <w:p w14:paraId="5175CBAC" w14:textId="77777777" w:rsidR="004543A2" w:rsidRDefault="00000000">
      <w:pPr>
        <w:spacing w:after="11" w:line="270" w:lineRule="auto"/>
        <w:ind w:left="24" w:right="3649" w:hanging="10"/>
      </w:pPr>
      <w:r>
        <w:rPr>
          <w:rFonts w:ascii="Times New Roman" w:eastAsia="Times New Roman" w:hAnsi="Times New Roman" w:cs="Times New Roman"/>
          <w:sz w:val="24"/>
        </w:rPr>
        <w:t xml:space="preserve">в составе одного судьи и двух арбитражных заседателей; судьей единолично; Судебной коллегией ВС РФ. </w:t>
      </w:r>
    </w:p>
    <w:p w14:paraId="2F135B34" w14:textId="77777777" w:rsidR="004543A2" w:rsidRDefault="00000000">
      <w:pPr>
        <w:spacing w:after="22"/>
      </w:pPr>
      <w:r>
        <w:rPr>
          <w:rFonts w:ascii="Times New Roman" w:eastAsia="Times New Roman" w:hAnsi="Times New Roman" w:cs="Times New Roman"/>
          <w:sz w:val="24"/>
        </w:rPr>
        <w:t xml:space="preserve"> </w:t>
      </w:r>
    </w:p>
    <w:p w14:paraId="149EABF1"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Сторонами в процессе по делам,  возникающим из административных и иных публичных правоотношений,  являются: истец и ответчик; </w:t>
      </w:r>
    </w:p>
    <w:p w14:paraId="2636EC0F"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заявитель и заинтересованное лицо; </w:t>
      </w:r>
    </w:p>
    <w:p w14:paraId="240AB512" w14:textId="77777777" w:rsidR="004543A2" w:rsidRDefault="00000000">
      <w:pPr>
        <w:spacing w:after="11" w:line="270" w:lineRule="auto"/>
        <w:ind w:left="24" w:right="7799" w:hanging="10"/>
      </w:pPr>
      <w:r>
        <w:rPr>
          <w:rFonts w:ascii="Times New Roman" w:eastAsia="Times New Roman" w:hAnsi="Times New Roman" w:cs="Times New Roman"/>
          <w:sz w:val="24"/>
        </w:rPr>
        <w:t xml:space="preserve">заявитель; Суд и заявитель. </w:t>
      </w:r>
    </w:p>
    <w:p w14:paraId="49D1412A" w14:textId="77777777" w:rsidR="004543A2" w:rsidRDefault="00000000">
      <w:pPr>
        <w:spacing w:after="27"/>
      </w:pPr>
      <w:r>
        <w:rPr>
          <w:rFonts w:ascii="Times New Roman" w:eastAsia="Times New Roman" w:hAnsi="Times New Roman" w:cs="Times New Roman"/>
          <w:sz w:val="24"/>
        </w:rPr>
        <w:t xml:space="preserve"> </w:t>
      </w:r>
    </w:p>
    <w:p w14:paraId="7BBDC8FD"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Дела,  возникающие  из административных и иных публичных правоотношений принимаются судьей к производству: в срок,  не превышающий месяц, со дня обращения в суд; </w:t>
      </w:r>
    </w:p>
    <w:p w14:paraId="3AD47EDB" w14:textId="77777777" w:rsidR="004543A2" w:rsidRDefault="00000000">
      <w:pPr>
        <w:spacing w:after="13" w:line="268" w:lineRule="auto"/>
        <w:ind w:left="-15" w:right="2509"/>
        <w:jc w:val="both"/>
      </w:pPr>
      <w:r>
        <w:rPr>
          <w:rFonts w:ascii="Times New Roman" w:eastAsia="Times New Roman" w:hAnsi="Times New Roman" w:cs="Times New Roman"/>
          <w:sz w:val="24"/>
        </w:rPr>
        <w:t xml:space="preserve">в течение пяти дней, со дня обращения в суд; в течение трех  дней, со дня обращения в суд; в срок,  не превышающий пятнадцать дней, со дня обращения в суд. </w:t>
      </w:r>
    </w:p>
    <w:p w14:paraId="05137599" w14:textId="77777777" w:rsidR="004543A2" w:rsidRDefault="00000000">
      <w:pPr>
        <w:spacing w:after="268"/>
      </w:pPr>
      <w:r>
        <w:rPr>
          <w:rFonts w:ascii="Times New Roman" w:eastAsia="Times New Roman" w:hAnsi="Times New Roman" w:cs="Times New Roman"/>
          <w:sz w:val="24"/>
        </w:rPr>
        <w:t xml:space="preserve"> </w:t>
      </w:r>
    </w:p>
    <w:p w14:paraId="5693207C"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Судопроизводство по делам, возникающим из административных и иных публичных правоотношений,  осуществляется: с обязательным вызовом сторон; вызов сторон необязателен; с вызовом заявителя; с вызовом заинтересованного лица. </w:t>
      </w:r>
    </w:p>
    <w:p w14:paraId="65520DD6" w14:textId="77777777" w:rsidR="004543A2" w:rsidRDefault="00000000">
      <w:pPr>
        <w:spacing w:after="27"/>
      </w:pPr>
      <w:r>
        <w:rPr>
          <w:rFonts w:ascii="Times New Roman" w:eastAsia="Times New Roman" w:hAnsi="Times New Roman" w:cs="Times New Roman"/>
          <w:sz w:val="24"/>
        </w:rPr>
        <w:t xml:space="preserve"> </w:t>
      </w:r>
    </w:p>
    <w:p w14:paraId="17E9ADF3"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Решение по делу о привлечении к административной ответственности вступает в законную силу по истечении: месяца, со дня его вынесения ; </w:t>
      </w:r>
    </w:p>
    <w:p w14:paraId="7AC309A2" w14:textId="77777777" w:rsidR="004543A2" w:rsidRDefault="00000000">
      <w:pPr>
        <w:spacing w:after="11" w:line="270" w:lineRule="auto"/>
        <w:ind w:left="24" w:right="5645" w:hanging="10"/>
      </w:pPr>
      <w:r>
        <w:rPr>
          <w:rFonts w:ascii="Times New Roman" w:eastAsia="Times New Roman" w:hAnsi="Times New Roman" w:cs="Times New Roman"/>
          <w:sz w:val="24"/>
        </w:rPr>
        <w:t xml:space="preserve">немедленно; тридцати дней, со дня его вынесения; десяти дней, со дня его вынесения. </w:t>
      </w:r>
    </w:p>
    <w:p w14:paraId="27557B32" w14:textId="77777777" w:rsidR="004543A2" w:rsidRDefault="00000000">
      <w:pPr>
        <w:spacing w:after="21"/>
      </w:pPr>
      <w:r>
        <w:rPr>
          <w:rFonts w:ascii="Times New Roman" w:eastAsia="Times New Roman" w:hAnsi="Times New Roman" w:cs="Times New Roman"/>
          <w:sz w:val="24"/>
        </w:rPr>
        <w:t xml:space="preserve"> </w:t>
      </w:r>
    </w:p>
    <w:p w14:paraId="15640402"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Каким документом возбуждаются дела особого производства: </w:t>
      </w:r>
    </w:p>
    <w:p w14:paraId="38FA8835"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исковым заявлением; </w:t>
      </w:r>
    </w:p>
    <w:p w14:paraId="7E483E07" w14:textId="77777777" w:rsidR="004543A2" w:rsidRDefault="00000000">
      <w:pPr>
        <w:spacing w:after="13" w:line="268" w:lineRule="auto"/>
        <w:ind w:left="-15" w:right="4517"/>
        <w:jc w:val="both"/>
      </w:pPr>
      <w:r>
        <w:rPr>
          <w:rFonts w:ascii="Times New Roman" w:eastAsia="Times New Roman" w:hAnsi="Times New Roman" w:cs="Times New Roman"/>
          <w:sz w:val="24"/>
        </w:rPr>
        <w:t xml:space="preserve">заявлением или жалобой заинтересованных лиц; жалобой судьи; представлением прокурора. </w:t>
      </w:r>
    </w:p>
    <w:p w14:paraId="34809E83" w14:textId="77777777" w:rsidR="004543A2" w:rsidRDefault="00000000">
      <w:pPr>
        <w:spacing w:after="21"/>
      </w:pPr>
      <w:r>
        <w:rPr>
          <w:rFonts w:ascii="Times New Roman" w:eastAsia="Times New Roman" w:hAnsi="Times New Roman" w:cs="Times New Roman"/>
          <w:sz w:val="24"/>
        </w:rPr>
        <w:t xml:space="preserve"> </w:t>
      </w:r>
    </w:p>
    <w:p w14:paraId="454DC6C1"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lastRenderedPageBreak/>
        <w:t xml:space="preserve">Какие дела не могут быть рассмотрены в порядке особого производства? </w:t>
      </w:r>
    </w:p>
    <w:p w14:paraId="53CEB8AC" w14:textId="77777777" w:rsidR="004543A2" w:rsidRDefault="00000000">
      <w:pPr>
        <w:spacing w:after="11" w:line="270" w:lineRule="auto"/>
        <w:ind w:left="24" w:right="3611" w:hanging="10"/>
      </w:pPr>
      <w:r>
        <w:rPr>
          <w:rFonts w:ascii="Times New Roman" w:eastAsia="Times New Roman" w:hAnsi="Times New Roman" w:cs="Times New Roman"/>
          <w:sz w:val="24"/>
        </w:rPr>
        <w:t xml:space="preserve">дела о признании гражданина безвестно отсутствующим; дела об оспаривании не нормативных  правовых актов; дела об объявлении гражданина умершим; дела о признании имущества бесхозяйным. </w:t>
      </w:r>
    </w:p>
    <w:p w14:paraId="3C8F812A" w14:textId="77777777" w:rsidR="004543A2" w:rsidRDefault="00000000">
      <w:pPr>
        <w:spacing w:after="21"/>
      </w:pPr>
      <w:r>
        <w:rPr>
          <w:rFonts w:ascii="Times New Roman" w:eastAsia="Times New Roman" w:hAnsi="Times New Roman" w:cs="Times New Roman"/>
          <w:sz w:val="24"/>
        </w:rPr>
        <w:t xml:space="preserve"> </w:t>
      </w:r>
    </w:p>
    <w:p w14:paraId="685B0A90"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Какие факты устанавливаются в порядке особого производства: </w:t>
      </w:r>
    </w:p>
    <w:p w14:paraId="07B11C25" w14:textId="77777777" w:rsidR="004543A2" w:rsidRDefault="00000000">
      <w:pPr>
        <w:spacing w:after="11" w:line="270" w:lineRule="auto"/>
        <w:ind w:left="24" w:right="301" w:hanging="10"/>
      </w:pPr>
      <w:r>
        <w:rPr>
          <w:rFonts w:ascii="Times New Roman" w:eastAsia="Times New Roman" w:hAnsi="Times New Roman" w:cs="Times New Roman"/>
          <w:sz w:val="24"/>
        </w:rPr>
        <w:t xml:space="preserve">факты возведения строения на средства одного из участников спорного правоотношения; факт нахождения на фронте; факт наличия трудового стажа; факт окончания высшего учебного заведения. </w:t>
      </w:r>
    </w:p>
    <w:p w14:paraId="30916526" w14:textId="77777777" w:rsidR="004543A2" w:rsidRDefault="00000000">
      <w:pPr>
        <w:spacing w:after="22"/>
      </w:pPr>
      <w:r>
        <w:rPr>
          <w:rFonts w:ascii="Times New Roman" w:eastAsia="Times New Roman" w:hAnsi="Times New Roman" w:cs="Times New Roman"/>
          <w:sz w:val="24"/>
        </w:rPr>
        <w:t xml:space="preserve"> </w:t>
      </w:r>
    </w:p>
    <w:p w14:paraId="54E23500" w14:textId="77777777" w:rsidR="004543A2" w:rsidRDefault="00000000">
      <w:pPr>
        <w:numPr>
          <w:ilvl w:val="1"/>
          <w:numId w:val="11"/>
        </w:numPr>
        <w:spacing w:after="13" w:line="268" w:lineRule="auto"/>
        <w:ind w:right="13" w:firstLine="538"/>
      </w:pPr>
      <w:r>
        <w:rPr>
          <w:rFonts w:ascii="Times New Roman" w:eastAsia="Times New Roman" w:hAnsi="Times New Roman" w:cs="Times New Roman"/>
          <w:sz w:val="24"/>
        </w:rPr>
        <w:t xml:space="preserve">Какое обстоятельство является специфическим в заявлении об установлении фактов: цель установления факта, имеющего юридическое значение; требование заявителя; наименование суда; место жительства заявителя. </w:t>
      </w:r>
    </w:p>
    <w:p w14:paraId="051824CF" w14:textId="77777777" w:rsidR="004543A2" w:rsidRDefault="00000000">
      <w:pPr>
        <w:spacing w:after="27"/>
      </w:pPr>
      <w:r>
        <w:rPr>
          <w:rFonts w:ascii="Times New Roman" w:eastAsia="Times New Roman" w:hAnsi="Times New Roman" w:cs="Times New Roman"/>
          <w:sz w:val="24"/>
        </w:rPr>
        <w:t xml:space="preserve"> </w:t>
      </w:r>
    </w:p>
    <w:p w14:paraId="0A48CA95"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Назовите лиц или органы, участие  которых обязательно в судебном заседании при установлении факта имеющего юридическое значение: представитель органа опеки и попечительства; заявитель; заинтересованное лицо; представитель. </w:t>
      </w:r>
    </w:p>
    <w:p w14:paraId="25905E24" w14:textId="77777777" w:rsidR="004543A2" w:rsidRDefault="00000000">
      <w:pPr>
        <w:spacing w:after="21"/>
      </w:pPr>
      <w:r>
        <w:rPr>
          <w:rFonts w:ascii="Times New Roman" w:eastAsia="Times New Roman" w:hAnsi="Times New Roman" w:cs="Times New Roman"/>
          <w:sz w:val="24"/>
        </w:rPr>
        <w:t xml:space="preserve"> </w:t>
      </w:r>
    </w:p>
    <w:p w14:paraId="2E7864C5"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Решения по делам особого производства вступают в законную силу: </w:t>
      </w:r>
    </w:p>
    <w:p w14:paraId="5BBE9D4D" w14:textId="77777777" w:rsidR="004543A2" w:rsidRDefault="00000000">
      <w:pPr>
        <w:spacing w:after="11" w:line="270" w:lineRule="auto"/>
        <w:ind w:left="24" w:right="13" w:hanging="10"/>
      </w:pPr>
      <w:r>
        <w:rPr>
          <w:rFonts w:ascii="Times New Roman" w:eastAsia="Times New Roman" w:hAnsi="Times New Roman" w:cs="Times New Roman"/>
          <w:sz w:val="24"/>
        </w:rPr>
        <w:t xml:space="preserve">со дня вынесения; </w:t>
      </w:r>
    </w:p>
    <w:p w14:paraId="3AA5749B" w14:textId="77777777" w:rsidR="004543A2" w:rsidRDefault="00000000">
      <w:pPr>
        <w:spacing w:after="11" w:line="270" w:lineRule="auto"/>
        <w:ind w:left="24" w:right="6061" w:hanging="10"/>
      </w:pPr>
      <w:r>
        <w:rPr>
          <w:rFonts w:ascii="Times New Roman" w:eastAsia="Times New Roman" w:hAnsi="Times New Roman" w:cs="Times New Roman"/>
          <w:sz w:val="24"/>
        </w:rPr>
        <w:t xml:space="preserve">по истечение срока обжалования; в течение десяти дней; в течение двух месяцев. </w:t>
      </w:r>
    </w:p>
    <w:p w14:paraId="78772BC8" w14:textId="77777777" w:rsidR="004543A2" w:rsidRDefault="00000000">
      <w:pPr>
        <w:spacing w:after="26"/>
      </w:pPr>
      <w:r>
        <w:rPr>
          <w:rFonts w:ascii="Times New Roman" w:eastAsia="Times New Roman" w:hAnsi="Times New Roman" w:cs="Times New Roman"/>
          <w:sz w:val="24"/>
        </w:rPr>
        <w:t xml:space="preserve"> </w:t>
      </w:r>
    </w:p>
    <w:p w14:paraId="0ED790D2" w14:textId="77777777" w:rsidR="004543A2" w:rsidRDefault="00000000">
      <w:pPr>
        <w:numPr>
          <w:ilvl w:val="1"/>
          <w:numId w:val="11"/>
        </w:numPr>
        <w:spacing w:after="11" w:line="270" w:lineRule="auto"/>
        <w:ind w:right="13" w:firstLine="538"/>
      </w:pPr>
      <w:r>
        <w:rPr>
          <w:rFonts w:ascii="Times New Roman" w:eastAsia="Times New Roman" w:hAnsi="Times New Roman" w:cs="Times New Roman"/>
          <w:sz w:val="24"/>
        </w:rPr>
        <w:t xml:space="preserve">Отличительной чертой особого производства является: </w:t>
      </w:r>
    </w:p>
    <w:p w14:paraId="7EDB70D2" w14:textId="77777777" w:rsidR="004543A2" w:rsidRDefault="00000000">
      <w:pPr>
        <w:spacing w:after="11" w:line="270" w:lineRule="auto"/>
        <w:ind w:left="24" w:right="4676" w:hanging="10"/>
      </w:pPr>
      <w:r>
        <w:rPr>
          <w:rFonts w:ascii="Times New Roman" w:eastAsia="Times New Roman" w:hAnsi="Times New Roman" w:cs="Times New Roman"/>
          <w:sz w:val="24"/>
        </w:rPr>
        <w:t xml:space="preserve">отсутствие спора о праве; наличие спора о праве; отсутствие представителя в суде; заявленное самостоятельное требование истца. </w:t>
      </w:r>
    </w:p>
    <w:p w14:paraId="438432C2" w14:textId="77777777" w:rsidR="004543A2" w:rsidRDefault="00000000">
      <w:pPr>
        <w:spacing w:after="282"/>
        <w:ind w:left="57"/>
        <w:jc w:val="center"/>
      </w:pPr>
      <w:r>
        <w:rPr>
          <w:b/>
          <w:sz w:val="28"/>
        </w:rPr>
        <w:t xml:space="preserve"> </w:t>
      </w:r>
    </w:p>
    <w:p w14:paraId="419C09BA" w14:textId="77777777" w:rsidR="004543A2" w:rsidRDefault="00000000">
      <w:pPr>
        <w:spacing w:after="0" w:line="271" w:lineRule="auto"/>
        <w:ind w:left="707" w:right="717" w:hanging="10"/>
        <w:jc w:val="center"/>
      </w:pPr>
      <w:r>
        <w:rPr>
          <w:rFonts w:ascii="Times New Roman" w:eastAsia="Times New Roman" w:hAnsi="Times New Roman" w:cs="Times New Roman"/>
          <w:b/>
          <w:sz w:val="28"/>
        </w:rPr>
        <w:t xml:space="preserve">Критерии оценивания тестирования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4543A2" w14:paraId="1657511F"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1A2E08D4" w14:textId="77777777" w:rsidR="004543A2" w:rsidRDefault="00000000">
            <w:pPr>
              <w:spacing w:after="0"/>
              <w:ind w:left="7"/>
              <w:jc w:val="center"/>
            </w:pPr>
            <w:r>
              <w:rPr>
                <w:rFonts w:ascii="Times New Roman" w:eastAsia="Times New Roman" w:hAnsi="Times New Roman" w:cs="Times New Roman"/>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731561D6" w14:textId="77777777" w:rsidR="004543A2" w:rsidRDefault="00000000">
            <w:pPr>
              <w:spacing w:after="0"/>
              <w:ind w:left="7"/>
              <w:jc w:val="center"/>
            </w:pPr>
            <w:r>
              <w:rPr>
                <w:rFonts w:ascii="Times New Roman" w:eastAsia="Times New Roman" w:hAnsi="Times New Roman" w:cs="Times New Roman"/>
                <w:sz w:val="24"/>
              </w:rPr>
              <w:t xml:space="preserve">Баллы </w:t>
            </w:r>
          </w:p>
        </w:tc>
      </w:tr>
      <w:tr w:rsidR="004543A2" w14:paraId="44A9EC35"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2ECFC7D6" w14:textId="77777777" w:rsidR="004543A2" w:rsidRDefault="00000000">
            <w:pPr>
              <w:spacing w:after="0"/>
            </w:pPr>
            <w:r>
              <w:rPr>
                <w:rFonts w:ascii="Times New Roman" w:eastAsia="Times New Roman" w:hAnsi="Times New Roman" w:cs="Times New Roman"/>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743231B5" w14:textId="77777777" w:rsidR="004543A2" w:rsidRDefault="00000000">
            <w:pPr>
              <w:spacing w:after="0"/>
              <w:ind w:left="10"/>
              <w:jc w:val="center"/>
            </w:pPr>
            <w:r>
              <w:rPr>
                <w:rFonts w:ascii="Times New Roman" w:eastAsia="Times New Roman" w:hAnsi="Times New Roman" w:cs="Times New Roman"/>
                <w:sz w:val="24"/>
              </w:rPr>
              <w:t xml:space="preserve">5 </w:t>
            </w:r>
          </w:p>
        </w:tc>
      </w:tr>
      <w:tr w:rsidR="004543A2" w14:paraId="05D88C41" w14:textId="77777777">
        <w:trPr>
          <w:trHeight w:val="284"/>
        </w:trPr>
        <w:tc>
          <w:tcPr>
            <w:tcW w:w="6569" w:type="dxa"/>
            <w:tcBorders>
              <w:top w:val="single" w:sz="4" w:space="0" w:color="000000"/>
              <w:left w:val="single" w:sz="4" w:space="0" w:color="000000"/>
              <w:bottom w:val="single" w:sz="4" w:space="0" w:color="000000"/>
              <w:right w:val="single" w:sz="4" w:space="0" w:color="000000"/>
            </w:tcBorders>
          </w:tcPr>
          <w:p w14:paraId="45D7860B" w14:textId="77777777" w:rsidR="004543A2" w:rsidRDefault="00000000">
            <w:pPr>
              <w:spacing w:after="0"/>
            </w:pPr>
            <w:r>
              <w:rPr>
                <w:rFonts w:ascii="Times New Roman" w:eastAsia="Times New Roman" w:hAnsi="Times New Roman" w:cs="Times New Roman"/>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783E3733" w14:textId="77777777" w:rsidR="004543A2" w:rsidRDefault="00000000">
            <w:pPr>
              <w:spacing w:after="0"/>
              <w:ind w:left="10"/>
              <w:jc w:val="center"/>
            </w:pPr>
            <w:r>
              <w:rPr>
                <w:rFonts w:ascii="Times New Roman" w:eastAsia="Times New Roman" w:hAnsi="Times New Roman" w:cs="Times New Roman"/>
                <w:sz w:val="24"/>
              </w:rPr>
              <w:t xml:space="preserve">4 </w:t>
            </w:r>
          </w:p>
        </w:tc>
      </w:tr>
      <w:tr w:rsidR="004543A2" w14:paraId="3018676D"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F893C4E" w14:textId="77777777" w:rsidR="004543A2" w:rsidRDefault="00000000">
            <w:pPr>
              <w:spacing w:after="0"/>
            </w:pPr>
            <w:r>
              <w:rPr>
                <w:rFonts w:ascii="Times New Roman" w:eastAsia="Times New Roman" w:hAnsi="Times New Roman" w:cs="Times New Roman"/>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2EDB59FF" w14:textId="77777777" w:rsidR="004543A2" w:rsidRDefault="00000000">
            <w:pPr>
              <w:spacing w:after="0"/>
              <w:ind w:left="10"/>
              <w:jc w:val="center"/>
            </w:pPr>
            <w:r>
              <w:rPr>
                <w:rFonts w:ascii="Times New Roman" w:eastAsia="Times New Roman" w:hAnsi="Times New Roman" w:cs="Times New Roman"/>
                <w:sz w:val="24"/>
              </w:rPr>
              <w:t xml:space="preserve">3 </w:t>
            </w:r>
          </w:p>
        </w:tc>
      </w:tr>
      <w:tr w:rsidR="004543A2" w14:paraId="073CAC42"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334487A1" w14:textId="77777777" w:rsidR="004543A2" w:rsidRDefault="00000000">
            <w:pPr>
              <w:spacing w:after="0"/>
            </w:pPr>
            <w:r>
              <w:rPr>
                <w:rFonts w:ascii="Times New Roman" w:eastAsia="Times New Roman" w:hAnsi="Times New Roman" w:cs="Times New Roman"/>
                <w:sz w:val="24"/>
              </w:rPr>
              <w:t xml:space="preserve">правильно выполнено 30-50 % заданий </w:t>
            </w:r>
          </w:p>
        </w:tc>
        <w:tc>
          <w:tcPr>
            <w:tcW w:w="2920" w:type="dxa"/>
            <w:tcBorders>
              <w:top w:val="single" w:sz="4" w:space="0" w:color="000000"/>
              <w:left w:val="single" w:sz="4" w:space="0" w:color="000000"/>
              <w:bottom w:val="single" w:sz="4" w:space="0" w:color="000000"/>
              <w:right w:val="single" w:sz="4" w:space="0" w:color="000000"/>
            </w:tcBorders>
          </w:tcPr>
          <w:p w14:paraId="67140CD1" w14:textId="77777777" w:rsidR="004543A2" w:rsidRDefault="00000000">
            <w:pPr>
              <w:spacing w:after="0"/>
              <w:ind w:left="10"/>
              <w:jc w:val="center"/>
            </w:pPr>
            <w:r>
              <w:rPr>
                <w:rFonts w:ascii="Times New Roman" w:eastAsia="Times New Roman" w:hAnsi="Times New Roman" w:cs="Times New Roman"/>
                <w:sz w:val="24"/>
              </w:rPr>
              <w:t xml:space="preserve">2 </w:t>
            </w:r>
          </w:p>
        </w:tc>
      </w:tr>
      <w:tr w:rsidR="004543A2" w14:paraId="2125952D"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3DA91CE5" w14:textId="77777777" w:rsidR="004543A2" w:rsidRDefault="00000000">
            <w:pPr>
              <w:spacing w:after="0"/>
            </w:pPr>
            <w:r>
              <w:rPr>
                <w:rFonts w:ascii="Times New Roman" w:eastAsia="Times New Roman" w:hAnsi="Times New Roman" w:cs="Times New Roman"/>
                <w:sz w:val="24"/>
              </w:rPr>
              <w:t xml:space="preserve">правильно выполнено менее 30% </w:t>
            </w:r>
          </w:p>
        </w:tc>
        <w:tc>
          <w:tcPr>
            <w:tcW w:w="2920" w:type="dxa"/>
            <w:tcBorders>
              <w:top w:val="single" w:sz="4" w:space="0" w:color="000000"/>
              <w:left w:val="single" w:sz="4" w:space="0" w:color="000000"/>
              <w:bottom w:val="single" w:sz="4" w:space="0" w:color="000000"/>
              <w:right w:val="single" w:sz="4" w:space="0" w:color="000000"/>
            </w:tcBorders>
          </w:tcPr>
          <w:p w14:paraId="1BC64A85" w14:textId="77777777" w:rsidR="004543A2" w:rsidRDefault="00000000">
            <w:pPr>
              <w:spacing w:after="0"/>
              <w:ind w:left="10"/>
              <w:jc w:val="center"/>
            </w:pPr>
            <w:r>
              <w:rPr>
                <w:rFonts w:ascii="Times New Roman" w:eastAsia="Times New Roman" w:hAnsi="Times New Roman" w:cs="Times New Roman"/>
                <w:sz w:val="24"/>
              </w:rPr>
              <w:t xml:space="preserve">0 </w:t>
            </w:r>
          </w:p>
        </w:tc>
      </w:tr>
    </w:tbl>
    <w:p w14:paraId="39D8B66A" w14:textId="77777777" w:rsidR="004543A2" w:rsidRDefault="00000000">
      <w:pPr>
        <w:spacing w:after="269"/>
        <w:ind w:left="567"/>
      </w:pPr>
      <w:r>
        <w:rPr>
          <w:rFonts w:ascii="Times New Roman" w:eastAsia="Times New Roman" w:hAnsi="Times New Roman" w:cs="Times New Roman"/>
          <w:b/>
          <w:sz w:val="24"/>
        </w:rPr>
        <w:t xml:space="preserve"> </w:t>
      </w:r>
    </w:p>
    <w:p w14:paraId="49DADCE5" w14:textId="77777777" w:rsidR="004543A2" w:rsidRDefault="00000000">
      <w:pPr>
        <w:spacing w:after="261"/>
        <w:ind w:left="569" w:right="570" w:hanging="10"/>
        <w:jc w:val="center"/>
      </w:pPr>
      <w:r>
        <w:rPr>
          <w:rFonts w:ascii="Times New Roman" w:eastAsia="Times New Roman" w:hAnsi="Times New Roman" w:cs="Times New Roman"/>
          <w:b/>
          <w:sz w:val="24"/>
        </w:rPr>
        <w:t xml:space="preserve">Тематика семинарских занятий </w:t>
      </w:r>
    </w:p>
    <w:p w14:paraId="6C59159B" w14:textId="77777777" w:rsidR="004543A2" w:rsidRDefault="00000000">
      <w:pPr>
        <w:spacing w:after="0"/>
        <w:ind w:left="360"/>
      </w:pPr>
      <w:r>
        <w:rPr>
          <w:rFonts w:ascii="Times New Roman" w:eastAsia="Times New Roman" w:hAnsi="Times New Roman" w:cs="Times New Roman"/>
          <w:b/>
          <w:sz w:val="23"/>
        </w:rPr>
        <w:t xml:space="preserve">1. </w:t>
      </w:r>
      <w:r>
        <w:rPr>
          <w:rFonts w:ascii="Times New Roman" w:eastAsia="Times New Roman" w:hAnsi="Times New Roman" w:cs="Times New Roman"/>
          <w:b/>
        </w:rPr>
        <w:t>Источники арбитражного процессуального права</w:t>
      </w:r>
      <w:r>
        <w:rPr>
          <w:rFonts w:ascii="Times New Roman" w:eastAsia="Times New Roman" w:hAnsi="Times New Roman" w:cs="Times New Roman"/>
          <w:b/>
          <w:sz w:val="23"/>
        </w:rPr>
        <w:t xml:space="preserve"> </w:t>
      </w:r>
    </w:p>
    <w:p w14:paraId="309EC209" w14:textId="77777777" w:rsidR="004543A2" w:rsidRDefault="00000000">
      <w:pPr>
        <w:numPr>
          <w:ilvl w:val="0"/>
          <w:numId w:val="12"/>
        </w:numPr>
        <w:spacing w:after="11" w:line="270" w:lineRule="auto"/>
        <w:ind w:right="13" w:firstLine="543"/>
      </w:pPr>
      <w:r>
        <w:rPr>
          <w:rFonts w:ascii="Times New Roman" w:eastAsia="Times New Roman" w:hAnsi="Times New Roman" w:cs="Times New Roman"/>
          <w:sz w:val="24"/>
        </w:rPr>
        <w:t xml:space="preserve">Источники арбитражного процессуального </w:t>
      </w:r>
      <w:proofErr w:type="spellStart"/>
      <w:r>
        <w:rPr>
          <w:rFonts w:ascii="Times New Roman" w:eastAsia="Times New Roman" w:hAnsi="Times New Roman" w:cs="Times New Roman"/>
          <w:sz w:val="24"/>
        </w:rPr>
        <w:t>права:Конституция</w:t>
      </w:r>
      <w:proofErr w:type="spellEnd"/>
      <w:r>
        <w:rPr>
          <w:rFonts w:ascii="Times New Roman" w:eastAsia="Times New Roman" w:hAnsi="Times New Roman" w:cs="Times New Roman"/>
          <w:sz w:val="24"/>
        </w:rPr>
        <w:t xml:space="preserve"> РФ. Федеральные конституционные законы. АПК РФ и другие федеральные законы.  </w:t>
      </w:r>
    </w:p>
    <w:p w14:paraId="5586AE4E" w14:textId="77777777" w:rsidR="004543A2" w:rsidRDefault="00000000">
      <w:pPr>
        <w:numPr>
          <w:ilvl w:val="0"/>
          <w:numId w:val="12"/>
        </w:numPr>
        <w:spacing w:after="11" w:line="270" w:lineRule="auto"/>
        <w:ind w:right="13" w:firstLine="543"/>
      </w:pPr>
      <w:r>
        <w:rPr>
          <w:rFonts w:ascii="Times New Roman" w:eastAsia="Times New Roman" w:hAnsi="Times New Roman" w:cs="Times New Roman"/>
          <w:sz w:val="24"/>
        </w:rPr>
        <w:lastRenderedPageBreak/>
        <w:t xml:space="preserve">Подзаконные нормативные акты. Постановления Пленума ВС Суда РФ.  </w:t>
      </w:r>
    </w:p>
    <w:p w14:paraId="2AD9DAC7" w14:textId="77777777" w:rsidR="004543A2" w:rsidRDefault="00000000">
      <w:pPr>
        <w:numPr>
          <w:ilvl w:val="0"/>
          <w:numId w:val="12"/>
        </w:numPr>
        <w:spacing w:after="11" w:line="270" w:lineRule="auto"/>
        <w:ind w:right="13" w:firstLine="543"/>
      </w:pPr>
      <w:r>
        <w:rPr>
          <w:rFonts w:ascii="Times New Roman" w:eastAsia="Times New Roman" w:hAnsi="Times New Roman" w:cs="Times New Roman"/>
          <w:sz w:val="24"/>
        </w:rPr>
        <w:t xml:space="preserve">Применение норм иностранного права.  </w:t>
      </w:r>
    </w:p>
    <w:p w14:paraId="02AAC21D" w14:textId="77777777" w:rsidR="004543A2" w:rsidRDefault="00000000">
      <w:pPr>
        <w:numPr>
          <w:ilvl w:val="0"/>
          <w:numId w:val="12"/>
        </w:numPr>
        <w:spacing w:after="11" w:line="270" w:lineRule="auto"/>
        <w:ind w:right="13" w:firstLine="543"/>
      </w:pPr>
      <w:r>
        <w:rPr>
          <w:rFonts w:ascii="Times New Roman" w:eastAsia="Times New Roman" w:hAnsi="Times New Roman" w:cs="Times New Roman"/>
          <w:sz w:val="24"/>
        </w:rPr>
        <w:t xml:space="preserve">Действие источников во времени, в пространстве и по кругу лиц. Аналогия права и аналогия закона. </w:t>
      </w:r>
    </w:p>
    <w:p w14:paraId="6BE58064" w14:textId="77777777" w:rsidR="004543A2" w:rsidRDefault="00000000">
      <w:pPr>
        <w:spacing w:after="24"/>
        <w:ind w:left="52"/>
        <w:jc w:val="center"/>
      </w:pPr>
      <w:r>
        <w:rPr>
          <w:rFonts w:ascii="Times New Roman" w:eastAsia="Times New Roman" w:hAnsi="Times New Roman" w:cs="Times New Roman"/>
          <w:b/>
          <w:sz w:val="23"/>
        </w:rPr>
        <w:t xml:space="preserve"> </w:t>
      </w:r>
    </w:p>
    <w:p w14:paraId="5E7B5C76" w14:textId="77777777" w:rsidR="004543A2" w:rsidRDefault="00000000">
      <w:pPr>
        <w:spacing w:after="0"/>
        <w:ind w:left="731" w:hanging="10"/>
      </w:pPr>
      <w:r>
        <w:rPr>
          <w:rFonts w:ascii="Times New Roman" w:eastAsia="Times New Roman" w:hAnsi="Times New Roman" w:cs="Times New Roman"/>
          <w:b/>
          <w:sz w:val="23"/>
        </w:rPr>
        <w:t xml:space="preserve">2. Арбитражные процессуальные правоотношения. </w:t>
      </w:r>
    </w:p>
    <w:p w14:paraId="3D970D6F" w14:textId="77777777" w:rsidR="004543A2" w:rsidRDefault="00000000">
      <w:pPr>
        <w:numPr>
          <w:ilvl w:val="0"/>
          <w:numId w:val="13"/>
        </w:numPr>
        <w:spacing w:after="0" w:line="277" w:lineRule="auto"/>
        <w:ind w:right="5" w:firstLine="721"/>
        <w:jc w:val="both"/>
      </w:pPr>
      <w:r>
        <w:rPr>
          <w:rFonts w:ascii="Times New Roman" w:eastAsia="Times New Roman" w:hAnsi="Times New Roman" w:cs="Times New Roman"/>
          <w:sz w:val="23"/>
        </w:rPr>
        <w:t xml:space="preserve">Понятие, особенности, основания возникновения арбитражных процессуальных правоотношений.  </w:t>
      </w:r>
    </w:p>
    <w:p w14:paraId="66EB2ABF" w14:textId="77777777" w:rsidR="004543A2" w:rsidRDefault="00000000">
      <w:pPr>
        <w:numPr>
          <w:ilvl w:val="0"/>
          <w:numId w:val="13"/>
        </w:numPr>
        <w:spacing w:after="11" w:line="268" w:lineRule="auto"/>
        <w:ind w:right="5" w:firstLine="721"/>
        <w:jc w:val="both"/>
      </w:pPr>
      <w:r>
        <w:rPr>
          <w:rFonts w:ascii="Times New Roman" w:eastAsia="Times New Roman" w:hAnsi="Times New Roman" w:cs="Times New Roman"/>
        </w:rPr>
        <w:t xml:space="preserve">Арбитражный суд как участник арбитражного процесса.  </w:t>
      </w:r>
    </w:p>
    <w:p w14:paraId="66D3CFE7" w14:textId="77777777" w:rsidR="004543A2" w:rsidRDefault="00000000">
      <w:pPr>
        <w:numPr>
          <w:ilvl w:val="0"/>
          <w:numId w:val="13"/>
        </w:numPr>
        <w:spacing w:after="11" w:line="268" w:lineRule="auto"/>
        <w:ind w:right="5" w:firstLine="721"/>
        <w:jc w:val="both"/>
      </w:pPr>
      <w:r>
        <w:rPr>
          <w:rFonts w:ascii="Times New Roman" w:eastAsia="Times New Roman" w:hAnsi="Times New Roman" w:cs="Times New Roman"/>
        </w:rPr>
        <w:t xml:space="preserve">Арбитражные заседатели.  </w:t>
      </w:r>
    </w:p>
    <w:p w14:paraId="66DBCE0C" w14:textId="77777777" w:rsidR="004543A2" w:rsidRDefault="00000000">
      <w:pPr>
        <w:numPr>
          <w:ilvl w:val="0"/>
          <w:numId w:val="13"/>
        </w:numPr>
        <w:spacing w:after="11" w:line="268" w:lineRule="auto"/>
        <w:ind w:right="5" w:firstLine="721"/>
        <w:jc w:val="both"/>
      </w:pPr>
      <w:r>
        <w:rPr>
          <w:rFonts w:ascii="Times New Roman" w:eastAsia="Times New Roman" w:hAnsi="Times New Roman" w:cs="Times New Roman"/>
        </w:rPr>
        <w:t xml:space="preserve">Отводы в арбитражном процессе. </w:t>
      </w:r>
    </w:p>
    <w:p w14:paraId="197C893D" w14:textId="77777777" w:rsidR="004543A2" w:rsidRDefault="00000000">
      <w:pPr>
        <w:numPr>
          <w:ilvl w:val="0"/>
          <w:numId w:val="13"/>
        </w:numPr>
        <w:spacing w:after="11" w:line="268" w:lineRule="auto"/>
        <w:ind w:right="5" w:firstLine="721"/>
        <w:jc w:val="both"/>
      </w:pPr>
      <w:r>
        <w:rPr>
          <w:rFonts w:ascii="Times New Roman" w:eastAsia="Times New Roman" w:hAnsi="Times New Roman" w:cs="Times New Roman"/>
        </w:rPr>
        <w:t>Лица, участвующие в деле: понятие и состав. Арбитражная процессуальная правосубъектность.</w:t>
      </w:r>
      <w:r>
        <w:rPr>
          <w:rFonts w:ascii="Times New Roman" w:eastAsia="Times New Roman" w:hAnsi="Times New Roman" w:cs="Times New Roman"/>
          <w:sz w:val="23"/>
        </w:rPr>
        <w:t xml:space="preserve"> </w:t>
      </w:r>
    </w:p>
    <w:p w14:paraId="59A9ABB2" w14:textId="77777777" w:rsidR="004543A2" w:rsidRDefault="00000000">
      <w:pPr>
        <w:spacing w:after="18"/>
        <w:ind w:left="407"/>
        <w:jc w:val="center"/>
      </w:pPr>
      <w:r>
        <w:rPr>
          <w:rFonts w:ascii="Times New Roman" w:eastAsia="Times New Roman" w:hAnsi="Times New Roman" w:cs="Times New Roman"/>
          <w:b/>
          <w:sz w:val="23"/>
        </w:rPr>
        <w:t xml:space="preserve"> </w:t>
      </w:r>
    </w:p>
    <w:p w14:paraId="5D2CB0E4" w14:textId="77777777" w:rsidR="004543A2" w:rsidRDefault="00000000">
      <w:pPr>
        <w:spacing w:after="27"/>
        <w:ind w:left="538" w:hanging="10"/>
      </w:pPr>
      <w:r>
        <w:rPr>
          <w:rFonts w:ascii="Times New Roman" w:eastAsia="Times New Roman" w:hAnsi="Times New Roman" w:cs="Times New Roman"/>
          <w:b/>
          <w:sz w:val="23"/>
        </w:rPr>
        <w:t>3.</w:t>
      </w:r>
      <w:r>
        <w:rPr>
          <w:rFonts w:ascii="Times New Roman" w:eastAsia="Times New Roman" w:hAnsi="Times New Roman" w:cs="Times New Roman"/>
          <w:sz w:val="23"/>
        </w:rPr>
        <w:t xml:space="preserve"> </w:t>
      </w:r>
      <w:r>
        <w:rPr>
          <w:rFonts w:ascii="Times New Roman" w:eastAsia="Times New Roman" w:hAnsi="Times New Roman" w:cs="Times New Roman"/>
          <w:b/>
          <w:sz w:val="23"/>
        </w:rPr>
        <w:t xml:space="preserve">Доказательства. </w:t>
      </w:r>
    </w:p>
    <w:p w14:paraId="168B03E1"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Понятие и виды доказательств.  </w:t>
      </w:r>
    </w:p>
    <w:p w14:paraId="6E209B8A"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Относимость и допустимость доказательств. </w:t>
      </w:r>
    </w:p>
    <w:p w14:paraId="73FBDDF0"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Распределение обязанности по доказыванию.  </w:t>
      </w:r>
    </w:p>
    <w:p w14:paraId="207E341B"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Доказательственные презумпции.  </w:t>
      </w:r>
    </w:p>
    <w:p w14:paraId="24A1A349"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Представление и истребование доказательств. Основания освобождения от доказывания.  </w:t>
      </w:r>
    </w:p>
    <w:p w14:paraId="6801F930" w14:textId="77777777" w:rsidR="004543A2" w:rsidRDefault="00000000">
      <w:pPr>
        <w:numPr>
          <w:ilvl w:val="0"/>
          <w:numId w:val="14"/>
        </w:numPr>
        <w:spacing w:after="11" w:line="270" w:lineRule="auto"/>
        <w:ind w:right="13" w:hanging="244"/>
      </w:pPr>
      <w:r>
        <w:rPr>
          <w:rFonts w:ascii="Times New Roman" w:eastAsia="Times New Roman" w:hAnsi="Times New Roman" w:cs="Times New Roman"/>
          <w:sz w:val="24"/>
        </w:rPr>
        <w:t xml:space="preserve">Освобождение от доказывания обстоятельств, признанных сторонами.  7. Оценка доказательств. </w:t>
      </w:r>
    </w:p>
    <w:p w14:paraId="2EC1A631" w14:textId="77777777" w:rsidR="004543A2" w:rsidRDefault="00000000">
      <w:pPr>
        <w:spacing w:after="17"/>
        <w:ind w:left="543"/>
      </w:pPr>
      <w:r>
        <w:rPr>
          <w:rFonts w:ascii="Times New Roman" w:eastAsia="Times New Roman" w:hAnsi="Times New Roman" w:cs="Times New Roman"/>
          <w:sz w:val="24"/>
        </w:rPr>
        <w:t xml:space="preserve"> </w:t>
      </w:r>
    </w:p>
    <w:p w14:paraId="56117406" w14:textId="77777777" w:rsidR="004543A2" w:rsidRDefault="00000000">
      <w:pPr>
        <w:numPr>
          <w:ilvl w:val="0"/>
          <w:numId w:val="15"/>
        </w:numPr>
        <w:spacing w:after="27"/>
        <w:ind w:hanging="244"/>
      </w:pPr>
      <w:r>
        <w:rPr>
          <w:rFonts w:ascii="Times New Roman" w:eastAsia="Times New Roman" w:hAnsi="Times New Roman" w:cs="Times New Roman"/>
          <w:b/>
          <w:sz w:val="23"/>
        </w:rPr>
        <w:t xml:space="preserve">Исковое производство. </w:t>
      </w:r>
    </w:p>
    <w:p w14:paraId="769CFC4B"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Иск: понятие, элементы, виды исков.  </w:t>
      </w:r>
    </w:p>
    <w:p w14:paraId="7F87BB95"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Право на иск. Предпосылки и условия права на предъявление иска. Право на удовлетворение иска. </w:t>
      </w:r>
    </w:p>
    <w:p w14:paraId="15344A87"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Процессуальные средства защиты ответчика против иска: возражения против иска; встречный иск.  4. </w:t>
      </w:r>
      <w:proofErr w:type="spellStart"/>
      <w:r>
        <w:rPr>
          <w:rFonts w:ascii="Times New Roman" w:eastAsia="Times New Roman" w:hAnsi="Times New Roman" w:cs="Times New Roman"/>
          <w:sz w:val="24"/>
        </w:rPr>
        <w:t>Правораспорядительные</w:t>
      </w:r>
      <w:proofErr w:type="spellEnd"/>
      <w:r>
        <w:rPr>
          <w:rFonts w:ascii="Times New Roman" w:eastAsia="Times New Roman" w:hAnsi="Times New Roman" w:cs="Times New Roman"/>
          <w:sz w:val="24"/>
        </w:rPr>
        <w:t xml:space="preserve"> полномочия истца. </w:t>
      </w:r>
    </w:p>
    <w:p w14:paraId="121BD937" w14:textId="77777777" w:rsidR="004543A2" w:rsidRDefault="00000000">
      <w:pPr>
        <w:spacing w:after="29"/>
        <w:ind w:left="721"/>
      </w:pPr>
      <w:r>
        <w:rPr>
          <w:rFonts w:ascii="Times New Roman" w:eastAsia="Times New Roman" w:hAnsi="Times New Roman" w:cs="Times New Roman"/>
          <w:sz w:val="23"/>
        </w:rPr>
        <w:t xml:space="preserve"> </w:t>
      </w:r>
    </w:p>
    <w:p w14:paraId="5168C0FC" w14:textId="77777777" w:rsidR="004543A2" w:rsidRDefault="00000000">
      <w:pPr>
        <w:numPr>
          <w:ilvl w:val="0"/>
          <w:numId w:val="15"/>
        </w:numPr>
        <w:spacing w:after="27"/>
        <w:ind w:hanging="244"/>
      </w:pPr>
      <w:r>
        <w:rPr>
          <w:rFonts w:ascii="Times New Roman" w:eastAsia="Times New Roman" w:hAnsi="Times New Roman" w:cs="Times New Roman"/>
          <w:b/>
          <w:sz w:val="23"/>
        </w:rPr>
        <w:t xml:space="preserve">Разбирательство дела в суде первой инстанции. </w:t>
      </w:r>
    </w:p>
    <w:p w14:paraId="3AC0719E"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Сущность и значение стадии судебного разбирательства.  </w:t>
      </w:r>
    </w:p>
    <w:p w14:paraId="03D38DB9"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Срок рассмотрения дела и принятия решения.  </w:t>
      </w:r>
    </w:p>
    <w:p w14:paraId="65F0A515"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Части судебного разбирательства.  </w:t>
      </w:r>
    </w:p>
    <w:p w14:paraId="5BF9FD47"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Рассмотрение дела при непредставлении отзыва на исковое заявление, дополнительных доказательств, а также при отсутствии лиц, участвующих в деле.  </w:t>
      </w:r>
    </w:p>
    <w:p w14:paraId="20768727"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Последствия неявки в судебное заседание экспертов, свидетелей, переводчиков.  </w:t>
      </w:r>
    </w:p>
    <w:p w14:paraId="7E2BAE64" w14:textId="77777777" w:rsidR="004543A2" w:rsidRDefault="00000000">
      <w:pPr>
        <w:numPr>
          <w:ilvl w:val="1"/>
          <w:numId w:val="15"/>
        </w:numPr>
        <w:spacing w:after="11" w:line="270" w:lineRule="auto"/>
        <w:ind w:right="13" w:firstLine="711"/>
      </w:pPr>
      <w:r>
        <w:rPr>
          <w:rFonts w:ascii="Times New Roman" w:eastAsia="Times New Roman" w:hAnsi="Times New Roman" w:cs="Times New Roman"/>
          <w:sz w:val="24"/>
        </w:rPr>
        <w:t xml:space="preserve">Исследование доказательств.  </w:t>
      </w:r>
    </w:p>
    <w:p w14:paraId="6CCE409D" w14:textId="77777777" w:rsidR="004543A2" w:rsidRDefault="00000000">
      <w:pPr>
        <w:spacing w:after="11" w:line="270" w:lineRule="auto"/>
        <w:ind w:left="553" w:right="4225" w:hanging="10"/>
      </w:pPr>
      <w:r>
        <w:rPr>
          <w:rFonts w:ascii="Times New Roman" w:eastAsia="Times New Roman" w:hAnsi="Times New Roman" w:cs="Times New Roman"/>
          <w:sz w:val="24"/>
        </w:rPr>
        <w:t xml:space="preserve">7.Судебные прения.  8. Окончание рассмотрения дела по существу. </w:t>
      </w:r>
    </w:p>
    <w:p w14:paraId="3F91C4D7" w14:textId="77777777" w:rsidR="004543A2" w:rsidRDefault="00000000">
      <w:pPr>
        <w:spacing w:after="34"/>
        <w:ind w:left="543"/>
      </w:pPr>
      <w:r>
        <w:rPr>
          <w:rFonts w:ascii="Times New Roman" w:eastAsia="Times New Roman" w:hAnsi="Times New Roman" w:cs="Times New Roman"/>
          <w:sz w:val="24"/>
        </w:rPr>
        <w:t xml:space="preserve"> </w:t>
      </w:r>
    </w:p>
    <w:p w14:paraId="5639450B" w14:textId="77777777" w:rsidR="004543A2" w:rsidRDefault="00000000">
      <w:pPr>
        <w:numPr>
          <w:ilvl w:val="0"/>
          <w:numId w:val="15"/>
        </w:numPr>
        <w:spacing w:after="9" w:line="268" w:lineRule="auto"/>
        <w:ind w:hanging="244"/>
      </w:pPr>
      <w:r>
        <w:rPr>
          <w:rFonts w:ascii="Times New Roman" w:eastAsia="Times New Roman" w:hAnsi="Times New Roman" w:cs="Times New Roman"/>
          <w:b/>
          <w:sz w:val="24"/>
        </w:rPr>
        <w:t xml:space="preserve">Примирительные процедуры.  </w:t>
      </w:r>
    </w:p>
    <w:p w14:paraId="6E1AA823" w14:textId="77777777" w:rsidR="004543A2" w:rsidRDefault="00000000">
      <w:pPr>
        <w:numPr>
          <w:ilvl w:val="0"/>
          <w:numId w:val="16"/>
        </w:numPr>
        <w:spacing w:after="11" w:line="270" w:lineRule="auto"/>
        <w:ind w:right="1270" w:hanging="244"/>
      </w:pPr>
      <w:r>
        <w:rPr>
          <w:rFonts w:ascii="Times New Roman" w:eastAsia="Times New Roman" w:hAnsi="Times New Roman" w:cs="Times New Roman"/>
          <w:sz w:val="24"/>
        </w:rPr>
        <w:t xml:space="preserve">Заключение мирового соглашения: форма и содержание.  </w:t>
      </w:r>
    </w:p>
    <w:p w14:paraId="0FB12B32" w14:textId="77777777" w:rsidR="004543A2" w:rsidRDefault="00000000">
      <w:pPr>
        <w:numPr>
          <w:ilvl w:val="0"/>
          <w:numId w:val="16"/>
        </w:numPr>
        <w:spacing w:after="11" w:line="270" w:lineRule="auto"/>
        <w:ind w:right="1270" w:hanging="244"/>
      </w:pPr>
      <w:r>
        <w:rPr>
          <w:rFonts w:ascii="Times New Roman" w:eastAsia="Times New Roman" w:hAnsi="Times New Roman" w:cs="Times New Roman"/>
          <w:sz w:val="24"/>
        </w:rPr>
        <w:lastRenderedPageBreak/>
        <w:t xml:space="preserve">Утверждение арбитражным судом мирового соглашения.  3. Исполнение мирового соглашения. </w:t>
      </w:r>
    </w:p>
    <w:p w14:paraId="1AD2E6F9" w14:textId="77777777" w:rsidR="004543A2" w:rsidRDefault="00000000">
      <w:pPr>
        <w:spacing w:after="0"/>
      </w:pPr>
      <w:r>
        <w:rPr>
          <w:rFonts w:ascii="Times New Roman" w:eastAsia="Times New Roman" w:hAnsi="Times New Roman" w:cs="Times New Roman"/>
          <w:b/>
          <w:sz w:val="23"/>
        </w:rPr>
        <w:t xml:space="preserve"> </w:t>
      </w:r>
    </w:p>
    <w:tbl>
      <w:tblPr>
        <w:tblStyle w:val="TableGrid"/>
        <w:tblW w:w="9489" w:type="dxa"/>
        <w:tblInd w:w="5" w:type="dxa"/>
        <w:tblCellMar>
          <w:top w:w="5" w:type="dxa"/>
          <w:left w:w="110" w:type="dxa"/>
          <w:bottom w:w="0" w:type="dxa"/>
          <w:right w:w="89" w:type="dxa"/>
        </w:tblCellMar>
        <w:tblLook w:val="04A0" w:firstRow="1" w:lastRow="0" w:firstColumn="1" w:lastColumn="0" w:noHBand="0" w:noVBand="1"/>
      </w:tblPr>
      <w:tblGrid>
        <w:gridCol w:w="4749"/>
        <w:gridCol w:w="4740"/>
      </w:tblGrid>
      <w:tr w:rsidR="004543A2" w14:paraId="0D4CCB3B" w14:textId="77777777">
        <w:trPr>
          <w:trHeight w:val="591"/>
        </w:trPr>
        <w:tc>
          <w:tcPr>
            <w:tcW w:w="4749" w:type="dxa"/>
            <w:tcBorders>
              <w:top w:val="single" w:sz="4" w:space="0" w:color="000000"/>
              <w:left w:val="single" w:sz="4" w:space="0" w:color="000000"/>
              <w:bottom w:val="single" w:sz="4" w:space="0" w:color="000000"/>
              <w:right w:val="single" w:sz="4" w:space="0" w:color="000000"/>
            </w:tcBorders>
          </w:tcPr>
          <w:p w14:paraId="27F38EB6" w14:textId="77777777" w:rsidR="004543A2" w:rsidRDefault="00000000">
            <w:pPr>
              <w:spacing w:after="0"/>
              <w:ind w:right="20"/>
              <w:jc w:val="center"/>
            </w:pPr>
            <w:r>
              <w:rPr>
                <w:rFonts w:ascii="Times New Roman" w:eastAsia="Times New Roman" w:hAnsi="Times New Roman" w:cs="Times New Roman"/>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45B6B50F" w14:textId="77777777" w:rsidR="004543A2" w:rsidRDefault="00000000">
            <w:pPr>
              <w:spacing w:after="0"/>
              <w:ind w:right="18"/>
              <w:jc w:val="center"/>
            </w:pPr>
            <w:r>
              <w:rPr>
                <w:rFonts w:ascii="Times New Roman" w:eastAsia="Times New Roman" w:hAnsi="Times New Roman" w:cs="Times New Roman"/>
              </w:rPr>
              <w:t xml:space="preserve">Баллы </w:t>
            </w:r>
          </w:p>
        </w:tc>
      </w:tr>
      <w:tr w:rsidR="004543A2" w14:paraId="11DD31F2" w14:textId="77777777">
        <w:trPr>
          <w:trHeight w:val="1378"/>
        </w:trPr>
        <w:tc>
          <w:tcPr>
            <w:tcW w:w="4749" w:type="dxa"/>
            <w:tcBorders>
              <w:top w:val="single" w:sz="4" w:space="0" w:color="000000"/>
              <w:left w:val="single" w:sz="4" w:space="0" w:color="000000"/>
              <w:bottom w:val="single" w:sz="4" w:space="0" w:color="000000"/>
              <w:right w:val="single" w:sz="4" w:space="0" w:color="000000"/>
            </w:tcBorders>
          </w:tcPr>
          <w:p w14:paraId="561D548C" w14:textId="77777777" w:rsidR="004543A2" w:rsidRDefault="00000000">
            <w:pPr>
              <w:spacing w:after="41" w:line="272" w:lineRule="auto"/>
              <w:ind w:right="49"/>
              <w:jc w:val="both"/>
            </w:pPr>
            <w:r>
              <w:rPr>
                <w:rFonts w:ascii="Times New Roman" w:eastAsia="Times New Roman" w:hAnsi="Times New Roman" w:cs="Times New Roman"/>
              </w:rPr>
              <w:t xml:space="preserve">Демонстрирует полное понимание обсуждаемой проблемы, высказывает собственное суждение по вопросу, </w:t>
            </w:r>
          </w:p>
          <w:p w14:paraId="3E416EF4" w14:textId="77777777" w:rsidR="004543A2" w:rsidRDefault="00000000">
            <w:pPr>
              <w:spacing w:after="0"/>
            </w:pPr>
            <w:r>
              <w:rPr>
                <w:rFonts w:ascii="Times New Roman" w:eastAsia="Times New Roman" w:hAnsi="Times New Roman" w:cs="Times New Roman"/>
              </w:rPr>
              <w:t xml:space="preserve">аргументировано отвечает на вопросы </w:t>
            </w:r>
          </w:p>
        </w:tc>
        <w:tc>
          <w:tcPr>
            <w:tcW w:w="4740" w:type="dxa"/>
            <w:tcBorders>
              <w:top w:val="single" w:sz="4" w:space="0" w:color="000000"/>
              <w:left w:val="single" w:sz="4" w:space="0" w:color="000000"/>
              <w:bottom w:val="single" w:sz="4" w:space="0" w:color="000000"/>
              <w:right w:val="single" w:sz="4" w:space="0" w:color="000000"/>
            </w:tcBorders>
          </w:tcPr>
          <w:p w14:paraId="6F4A5649" w14:textId="77777777" w:rsidR="004543A2" w:rsidRDefault="00000000">
            <w:pPr>
              <w:spacing w:after="0"/>
              <w:ind w:right="21"/>
              <w:jc w:val="center"/>
            </w:pPr>
            <w:r>
              <w:rPr>
                <w:rFonts w:ascii="Times New Roman" w:eastAsia="Times New Roman" w:hAnsi="Times New Roman" w:cs="Times New Roman"/>
              </w:rPr>
              <w:t xml:space="preserve">5-4 </w:t>
            </w:r>
          </w:p>
        </w:tc>
      </w:tr>
      <w:tr w:rsidR="004543A2" w14:paraId="14D8F9DE" w14:textId="77777777">
        <w:trPr>
          <w:trHeight w:val="1378"/>
        </w:trPr>
        <w:tc>
          <w:tcPr>
            <w:tcW w:w="4749" w:type="dxa"/>
            <w:tcBorders>
              <w:top w:val="single" w:sz="4" w:space="0" w:color="000000"/>
              <w:left w:val="single" w:sz="4" w:space="0" w:color="000000"/>
              <w:bottom w:val="single" w:sz="4" w:space="0" w:color="000000"/>
              <w:right w:val="single" w:sz="4" w:space="0" w:color="000000"/>
            </w:tcBorders>
          </w:tcPr>
          <w:p w14:paraId="6DD1DB77" w14:textId="77777777" w:rsidR="004543A2" w:rsidRDefault="00000000">
            <w:pPr>
              <w:spacing w:after="0"/>
              <w:ind w:right="52"/>
              <w:jc w:val="both"/>
            </w:pPr>
            <w:r>
              <w:rPr>
                <w:rFonts w:ascii="Times New Roman" w:eastAsia="Times New Roman" w:hAnsi="Times New Roman" w:cs="Times New Roman"/>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740" w:type="dxa"/>
            <w:tcBorders>
              <w:top w:val="single" w:sz="4" w:space="0" w:color="000000"/>
              <w:left w:val="single" w:sz="4" w:space="0" w:color="000000"/>
              <w:bottom w:val="single" w:sz="4" w:space="0" w:color="000000"/>
              <w:right w:val="single" w:sz="4" w:space="0" w:color="000000"/>
            </w:tcBorders>
          </w:tcPr>
          <w:p w14:paraId="26DD5A2B" w14:textId="77777777" w:rsidR="004543A2" w:rsidRDefault="00000000">
            <w:pPr>
              <w:spacing w:after="0"/>
              <w:ind w:right="21"/>
              <w:jc w:val="center"/>
            </w:pPr>
            <w:r>
              <w:rPr>
                <w:rFonts w:ascii="Times New Roman" w:eastAsia="Times New Roman" w:hAnsi="Times New Roman" w:cs="Times New Roman"/>
              </w:rPr>
              <w:t xml:space="preserve">3-1 </w:t>
            </w:r>
          </w:p>
        </w:tc>
      </w:tr>
      <w:tr w:rsidR="004543A2" w14:paraId="1661552D" w14:textId="77777777">
        <w:trPr>
          <w:trHeight w:val="509"/>
        </w:trPr>
        <w:tc>
          <w:tcPr>
            <w:tcW w:w="4749" w:type="dxa"/>
            <w:tcBorders>
              <w:top w:val="single" w:sz="4" w:space="0" w:color="000000"/>
              <w:left w:val="single" w:sz="4" w:space="0" w:color="000000"/>
              <w:bottom w:val="single" w:sz="4" w:space="0" w:color="000000"/>
              <w:right w:val="single" w:sz="4" w:space="0" w:color="000000"/>
            </w:tcBorders>
          </w:tcPr>
          <w:p w14:paraId="62F66FBF" w14:textId="77777777" w:rsidR="004543A2" w:rsidRDefault="00000000">
            <w:pPr>
              <w:spacing w:after="0"/>
            </w:pPr>
            <w:r>
              <w:rPr>
                <w:rFonts w:ascii="Times New Roman" w:eastAsia="Times New Roman" w:hAnsi="Times New Roman" w:cs="Times New Roman"/>
              </w:rPr>
              <w:t xml:space="preserve">Не принимает участия в обсуждении </w:t>
            </w:r>
          </w:p>
        </w:tc>
        <w:tc>
          <w:tcPr>
            <w:tcW w:w="4740" w:type="dxa"/>
            <w:tcBorders>
              <w:top w:val="single" w:sz="4" w:space="0" w:color="000000"/>
              <w:left w:val="single" w:sz="4" w:space="0" w:color="000000"/>
              <w:bottom w:val="single" w:sz="4" w:space="0" w:color="000000"/>
              <w:right w:val="single" w:sz="4" w:space="0" w:color="000000"/>
            </w:tcBorders>
          </w:tcPr>
          <w:p w14:paraId="2329D1C6" w14:textId="77777777" w:rsidR="004543A2" w:rsidRDefault="00000000">
            <w:pPr>
              <w:spacing w:after="0"/>
              <w:ind w:right="21"/>
              <w:jc w:val="center"/>
            </w:pPr>
            <w:r>
              <w:rPr>
                <w:rFonts w:ascii="Times New Roman" w:eastAsia="Times New Roman" w:hAnsi="Times New Roman" w:cs="Times New Roman"/>
              </w:rPr>
              <w:t xml:space="preserve">0 </w:t>
            </w:r>
          </w:p>
        </w:tc>
      </w:tr>
    </w:tbl>
    <w:p w14:paraId="2F0D5453" w14:textId="77777777" w:rsidR="004543A2" w:rsidRDefault="00000000">
      <w:pPr>
        <w:spacing w:after="264"/>
        <w:ind w:left="54"/>
        <w:jc w:val="center"/>
      </w:pPr>
      <w:r>
        <w:rPr>
          <w:rFonts w:ascii="Times New Roman" w:eastAsia="Times New Roman" w:hAnsi="Times New Roman" w:cs="Times New Roman"/>
          <w:b/>
          <w:sz w:val="24"/>
        </w:rPr>
        <w:t xml:space="preserve"> </w:t>
      </w:r>
    </w:p>
    <w:p w14:paraId="2D68B7BD" w14:textId="77777777" w:rsidR="004543A2" w:rsidRDefault="00000000">
      <w:pPr>
        <w:spacing w:after="262"/>
        <w:ind w:left="569" w:right="563" w:hanging="10"/>
        <w:jc w:val="center"/>
      </w:pPr>
      <w:r>
        <w:rPr>
          <w:rFonts w:ascii="Times New Roman" w:eastAsia="Times New Roman" w:hAnsi="Times New Roman" w:cs="Times New Roman"/>
          <w:b/>
          <w:sz w:val="24"/>
        </w:rPr>
        <w:t xml:space="preserve">Перечень дискуссионных тем </w:t>
      </w:r>
    </w:p>
    <w:p w14:paraId="255DA15B"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Основные проблемы судебной реформы в сфере гражданской юрисдикции. </w:t>
      </w:r>
    </w:p>
    <w:p w14:paraId="1403F5C8"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Хозяйственная юрисдикция в России: основные проблемы. </w:t>
      </w:r>
    </w:p>
    <w:p w14:paraId="76F8A556"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Формы разрешения споров предпринимателей в России. </w:t>
      </w:r>
    </w:p>
    <w:p w14:paraId="3BEBD079"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История коммерческого судопроизводства в России. </w:t>
      </w:r>
    </w:p>
    <w:p w14:paraId="60A99217"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История кодификаций арбитражного процессуального законодательства. </w:t>
      </w:r>
    </w:p>
    <w:p w14:paraId="645657EA"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Задачи и основные полномочия арбитражных судов России. </w:t>
      </w:r>
    </w:p>
    <w:p w14:paraId="5F77AADC"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Основные системы разрешения коммерческих споров за рубежом. </w:t>
      </w:r>
    </w:p>
    <w:p w14:paraId="0CE2A79F"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Возбуждение дел о несостоятельности (банкротстве). </w:t>
      </w:r>
    </w:p>
    <w:p w14:paraId="6E452F3D"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Мировое соглашение по делам о банкротстве. </w:t>
      </w:r>
    </w:p>
    <w:p w14:paraId="6F322501"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Рассмотрение дел об установлении фактов, имеющих юридическое значение в арбитражном процессе. </w:t>
      </w:r>
    </w:p>
    <w:p w14:paraId="71C27C4A"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Производство по делам с участием иностранных лиц в арбитражном процессе. </w:t>
      </w:r>
    </w:p>
    <w:p w14:paraId="4D27167F"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Особенности пересмотра судебных актов в арбитражном процессе по сравнению с гражданским процессом. </w:t>
      </w:r>
    </w:p>
    <w:p w14:paraId="6F96EA77"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Апелляционное производство в арбитражном процессе. </w:t>
      </w:r>
    </w:p>
    <w:p w14:paraId="0BADB964"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Право кассационного обжалования и его субъекты. </w:t>
      </w:r>
    </w:p>
    <w:p w14:paraId="22ADE302"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Порядок принесения протеста в порядке надзора. </w:t>
      </w:r>
    </w:p>
    <w:p w14:paraId="03EA879E"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Основания пересмотра по вновь открывшимся обстоятельствам судебных актов арбитражного суда, вступивших в законную силу. </w:t>
      </w:r>
    </w:p>
    <w:p w14:paraId="57615B3D"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Место исполнительного производства в системе арбитражного процесса. </w:t>
      </w:r>
    </w:p>
    <w:p w14:paraId="4CF61EC2"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Источники исполнительного законодательства. </w:t>
      </w:r>
    </w:p>
    <w:p w14:paraId="1906CC06"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Полномочия арбитражного суда в исполнительном производстве. </w:t>
      </w:r>
    </w:p>
    <w:p w14:paraId="34CDC9F6"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Порядок выдачи арбитражным судом исполнительных листов. </w:t>
      </w:r>
    </w:p>
    <w:p w14:paraId="55C9BCA8"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Особенности принудительного исполнения в отношении организаций и граждан, имеющих статус индивидуальных предпринимателей. </w:t>
      </w:r>
    </w:p>
    <w:p w14:paraId="37574E27"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Особенности реализации недвижимого имущества в исполнительном производстве. </w:t>
      </w:r>
    </w:p>
    <w:p w14:paraId="2B5DEED5"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Обращение взыскания на предмет залога в исполнительном производстве. </w:t>
      </w:r>
    </w:p>
    <w:p w14:paraId="4DA031DA"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lastRenderedPageBreak/>
        <w:t xml:space="preserve">Подведомственность дел третейским судам. </w:t>
      </w:r>
    </w:p>
    <w:p w14:paraId="15A5552F"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Международный коммерческий арбитраж. </w:t>
      </w:r>
    </w:p>
    <w:p w14:paraId="02C1AF84"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Рассмотрение дел об оспаривании нормативных правовых актов.  </w:t>
      </w:r>
    </w:p>
    <w:p w14:paraId="5B76FA59" w14:textId="77777777" w:rsidR="004543A2" w:rsidRDefault="00000000">
      <w:pPr>
        <w:numPr>
          <w:ilvl w:val="0"/>
          <w:numId w:val="17"/>
        </w:numPr>
        <w:spacing w:after="13" w:line="268" w:lineRule="auto"/>
        <w:ind w:left="370" w:right="13" w:hanging="356"/>
      </w:pPr>
      <w:r>
        <w:rPr>
          <w:rFonts w:ascii="Times New Roman" w:eastAsia="Times New Roman" w:hAnsi="Times New Roman" w:cs="Times New Roman"/>
          <w:sz w:val="24"/>
        </w:rPr>
        <w:t xml:space="preserve">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w:t>
      </w:r>
    </w:p>
    <w:p w14:paraId="7E6F064A" w14:textId="77777777" w:rsidR="004543A2" w:rsidRDefault="00000000">
      <w:pPr>
        <w:numPr>
          <w:ilvl w:val="0"/>
          <w:numId w:val="17"/>
        </w:numPr>
        <w:spacing w:after="11" w:line="270" w:lineRule="auto"/>
        <w:ind w:left="370" w:right="13" w:hanging="356"/>
      </w:pPr>
      <w:r>
        <w:rPr>
          <w:rFonts w:ascii="Times New Roman" w:eastAsia="Times New Roman" w:hAnsi="Times New Roman" w:cs="Times New Roman"/>
          <w:sz w:val="24"/>
        </w:rPr>
        <w:t xml:space="preserve">Особенности рассмотрения дел с участием иностранных лиц. </w:t>
      </w:r>
    </w:p>
    <w:p w14:paraId="0451538D" w14:textId="77777777" w:rsidR="004543A2" w:rsidRDefault="00000000">
      <w:pPr>
        <w:spacing w:after="0"/>
        <w:ind w:left="360"/>
      </w:pPr>
      <w:r>
        <w:rPr>
          <w:rFonts w:ascii="Times New Roman" w:eastAsia="Times New Roman" w:hAnsi="Times New Roman" w:cs="Times New Roman"/>
          <w:b/>
          <w:sz w:val="23"/>
        </w:rPr>
        <w:t xml:space="preserve"> </w:t>
      </w:r>
    </w:p>
    <w:tbl>
      <w:tblPr>
        <w:tblStyle w:val="TableGrid"/>
        <w:tblW w:w="9489" w:type="dxa"/>
        <w:tblInd w:w="5" w:type="dxa"/>
        <w:tblCellMar>
          <w:top w:w="5" w:type="dxa"/>
          <w:left w:w="110" w:type="dxa"/>
          <w:bottom w:w="0" w:type="dxa"/>
          <w:right w:w="86" w:type="dxa"/>
        </w:tblCellMar>
        <w:tblLook w:val="04A0" w:firstRow="1" w:lastRow="0" w:firstColumn="1" w:lastColumn="0" w:noHBand="0" w:noVBand="1"/>
      </w:tblPr>
      <w:tblGrid>
        <w:gridCol w:w="4749"/>
        <w:gridCol w:w="4740"/>
      </w:tblGrid>
      <w:tr w:rsidR="004543A2" w14:paraId="5F673C2A" w14:textId="77777777">
        <w:trPr>
          <w:trHeight w:val="591"/>
        </w:trPr>
        <w:tc>
          <w:tcPr>
            <w:tcW w:w="4749" w:type="dxa"/>
            <w:tcBorders>
              <w:top w:val="single" w:sz="4" w:space="0" w:color="000000"/>
              <w:left w:val="single" w:sz="4" w:space="0" w:color="000000"/>
              <w:bottom w:val="single" w:sz="4" w:space="0" w:color="000000"/>
              <w:right w:val="single" w:sz="4" w:space="0" w:color="000000"/>
            </w:tcBorders>
          </w:tcPr>
          <w:p w14:paraId="3EFEF5B4" w14:textId="77777777" w:rsidR="004543A2" w:rsidRDefault="00000000">
            <w:pPr>
              <w:spacing w:after="0"/>
              <w:ind w:right="21"/>
              <w:jc w:val="center"/>
            </w:pPr>
            <w:r>
              <w:rPr>
                <w:rFonts w:ascii="Times New Roman" w:eastAsia="Times New Roman" w:hAnsi="Times New Roman" w:cs="Times New Roman"/>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5624DE0B" w14:textId="77777777" w:rsidR="004543A2" w:rsidRDefault="00000000">
            <w:pPr>
              <w:spacing w:after="0"/>
              <w:ind w:right="21"/>
              <w:jc w:val="center"/>
            </w:pPr>
            <w:r>
              <w:rPr>
                <w:rFonts w:ascii="Times New Roman" w:eastAsia="Times New Roman" w:hAnsi="Times New Roman" w:cs="Times New Roman"/>
              </w:rPr>
              <w:t xml:space="preserve">Баллы </w:t>
            </w:r>
          </w:p>
        </w:tc>
      </w:tr>
      <w:tr w:rsidR="004543A2" w14:paraId="70BE005E" w14:textId="77777777">
        <w:trPr>
          <w:trHeight w:val="1378"/>
        </w:trPr>
        <w:tc>
          <w:tcPr>
            <w:tcW w:w="4749" w:type="dxa"/>
            <w:tcBorders>
              <w:top w:val="single" w:sz="4" w:space="0" w:color="000000"/>
              <w:left w:val="single" w:sz="4" w:space="0" w:color="000000"/>
              <w:bottom w:val="single" w:sz="4" w:space="0" w:color="000000"/>
              <w:right w:val="single" w:sz="4" w:space="0" w:color="000000"/>
            </w:tcBorders>
          </w:tcPr>
          <w:p w14:paraId="167BEDE1" w14:textId="77777777" w:rsidR="004543A2" w:rsidRDefault="00000000">
            <w:pPr>
              <w:spacing w:after="41" w:line="272" w:lineRule="auto"/>
              <w:ind w:right="52"/>
              <w:jc w:val="both"/>
            </w:pPr>
            <w:r>
              <w:rPr>
                <w:rFonts w:ascii="Times New Roman" w:eastAsia="Times New Roman" w:hAnsi="Times New Roman" w:cs="Times New Roman"/>
              </w:rPr>
              <w:t xml:space="preserve">Демонстрирует полное понимание обсуждаемой проблемы, высказывает собственное суждение по вопросу, </w:t>
            </w:r>
          </w:p>
          <w:p w14:paraId="2B618351" w14:textId="77777777" w:rsidR="004543A2" w:rsidRDefault="00000000">
            <w:pPr>
              <w:spacing w:after="0"/>
            </w:pPr>
            <w:r>
              <w:rPr>
                <w:rFonts w:ascii="Times New Roman" w:eastAsia="Times New Roman" w:hAnsi="Times New Roman" w:cs="Times New Roman"/>
              </w:rPr>
              <w:t xml:space="preserve">аргументировано отвечает на вопросы </w:t>
            </w:r>
          </w:p>
        </w:tc>
        <w:tc>
          <w:tcPr>
            <w:tcW w:w="4740" w:type="dxa"/>
            <w:tcBorders>
              <w:top w:val="single" w:sz="4" w:space="0" w:color="000000"/>
              <w:left w:val="single" w:sz="4" w:space="0" w:color="000000"/>
              <w:bottom w:val="single" w:sz="4" w:space="0" w:color="000000"/>
              <w:right w:val="single" w:sz="4" w:space="0" w:color="000000"/>
            </w:tcBorders>
          </w:tcPr>
          <w:p w14:paraId="56F78534" w14:textId="77777777" w:rsidR="004543A2" w:rsidRDefault="00000000">
            <w:pPr>
              <w:spacing w:after="0"/>
              <w:ind w:right="24"/>
              <w:jc w:val="center"/>
            </w:pPr>
            <w:r>
              <w:rPr>
                <w:rFonts w:ascii="Times New Roman" w:eastAsia="Times New Roman" w:hAnsi="Times New Roman" w:cs="Times New Roman"/>
              </w:rPr>
              <w:t xml:space="preserve">5-4 </w:t>
            </w:r>
          </w:p>
        </w:tc>
      </w:tr>
      <w:tr w:rsidR="004543A2" w14:paraId="13529D0C" w14:textId="77777777">
        <w:trPr>
          <w:trHeight w:val="1378"/>
        </w:trPr>
        <w:tc>
          <w:tcPr>
            <w:tcW w:w="4749" w:type="dxa"/>
            <w:tcBorders>
              <w:top w:val="single" w:sz="4" w:space="0" w:color="000000"/>
              <w:left w:val="single" w:sz="4" w:space="0" w:color="000000"/>
              <w:bottom w:val="single" w:sz="4" w:space="0" w:color="000000"/>
              <w:right w:val="single" w:sz="4" w:space="0" w:color="000000"/>
            </w:tcBorders>
          </w:tcPr>
          <w:p w14:paraId="4421063E" w14:textId="77777777" w:rsidR="004543A2" w:rsidRDefault="00000000">
            <w:pPr>
              <w:spacing w:after="0"/>
              <w:ind w:right="53"/>
              <w:jc w:val="both"/>
            </w:pPr>
            <w:r>
              <w:rPr>
                <w:rFonts w:ascii="Times New Roman" w:eastAsia="Times New Roman" w:hAnsi="Times New Roman" w:cs="Times New Roman"/>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740" w:type="dxa"/>
            <w:tcBorders>
              <w:top w:val="single" w:sz="4" w:space="0" w:color="000000"/>
              <w:left w:val="single" w:sz="4" w:space="0" w:color="000000"/>
              <w:bottom w:val="single" w:sz="4" w:space="0" w:color="000000"/>
              <w:right w:val="single" w:sz="4" w:space="0" w:color="000000"/>
            </w:tcBorders>
          </w:tcPr>
          <w:p w14:paraId="41F9482C" w14:textId="77777777" w:rsidR="004543A2" w:rsidRDefault="00000000">
            <w:pPr>
              <w:spacing w:after="0"/>
              <w:ind w:right="24"/>
              <w:jc w:val="center"/>
            </w:pPr>
            <w:r>
              <w:rPr>
                <w:rFonts w:ascii="Times New Roman" w:eastAsia="Times New Roman" w:hAnsi="Times New Roman" w:cs="Times New Roman"/>
              </w:rPr>
              <w:t xml:space="preserve">3-1 </w:t>
            </w:r>
          </w:p>
        </w:tc>
      </w:tr>
      <w:tr w:rsidR="004543A2" w14:paraId="79B18D70" w14:textId="77777777">
        <w:trPr>
          <w:trHeight w:val="509"/>
        </w:trPr>
        <w:tc>
          <w:tcPr>
            <w:tcW w:w="4749" w:type="dxa"/>
            <w:tcBorders>
              <w:top w:val="single" w:sz="4" w:space="0" w:color="000000"/>
              <w:left w:val="single" w:sz="4" w:space="0" w:color="000000"/>
              <w:bottom w:val="single" w:sz="4" w:space="0" w:color="000000"/>
              <w:right w:val="single" w:sz="4" w:space="0" w:color="000000"/>
            </w:tcBorders>
          </w:tcPr>
          <w:p w14:paraId="635F9FC3" w14:textId="77777777" w:rsidR="004543A2" w:rsidRDefault="00000000">
            <w:pPr>
              <w:spacing w:after="0"/>
            </w:pPr>
            <w:r>
              <w:rPr>
                <w:rFonts w:ascii="Times New Roman" w:eastAsia="Times New Roman" w:hAnsi="Times New Roman" w:cs="Times New Roman"/>
              </w:rPr>
              <w:t xml:space="preserve">Не принимает участия в обсуждении </w:t>
            </w:r>
          </w:p>
        </w:tc>
        <w:tc>
          <w:tcPr>
            <w:tcW w:w="4740" w:type="dxa"/>
            <w:tcBorders>
              <w:top w:val="single" w:sz="4" w:space="0" w:color="000000"/>
              <w:left w:val="single" w:sz="4" w:space="0" w:color="000000"/>
              <w:bottom w:val="single" w:sz="4" w:space="0" w:color="000000"/>
              <w:right w:val="single" w:sz="4" w:space="0" w:color="000000"/>
            </w:tcBorders>
          </w:tcPr>
          <w:p w14:paraId="6680E3D7" w14:textId="77777777" w:rsidR="004543A2" w:rsidRDefault="00000000">
            <w:pPr>
              <w:spacing w:after="0"/>
              <w:ind w:right="24"/>
              <w:jc w:val="center"/>
            </w:pPr>
            <w:r>
              <w:rPr>
                <w:rFonts w:ascii="Times New Roman" w:eastAsia="Times New Roman" w:hAnsi="Times New Roman" w:cs="Times New Roman"/>
              </w:rPr>
              <w:t xml:space="preserve">0 </w:t>
            </w:r>
          </w:p>
        </w:tc>
      </w:tr>
    </w:tbl>
    <w:p w14:paraId="2B8BF5D4" w14:textId="77777777" w:rsidR="004543A2" w:rsidRDefault="00000000">
      <w:pPr>
        <w:spacing w:after="258"/>
        <w:ind w:left="54"/>
        <w:jc w:val="center"/>
      </w:pPr>
      <w:r>
        <w:rPr>
          <w:rFonts w:ascii="Times New Roman" w:eastAsia="Times New Roman" w:hAnsi="Times New Roman" w:cs="Times New Roman"/>
          <w:b/>
          <w:sz w:val="24"/>
        </w:rPr>
        <w:t xml:space="preserve"> </w:t>
      </w:r>
    </w:p>
    <w:p w14:paraId="33628E79" w14:textId="77777777" w:rsidR="004543A2" w:rsidRDefault="00000000">
      <w:pPr>
        <w:spacing w:after="214"/>
        <w:ind w:left="569" w:right="571" w:hanging="10"/>
        <w:jc w:val="center"/>
      </w:pPr>
      <w:r>
        <w:rPr>
          <w:rFonts w:ascii="Times New Roman" w:eastAsia="Times New Roman" w:hAnsi="Times New Roman" w:cs="Times New Roman"/>
          <w:b/>
          <w:sz w:val="24"/>
        </w:rPr>
        <w:t xml:space="preserve">Кейс- задачи  </w:t>
      </w:r>
    </w:p>
    <w:p w14:paraId="6700843B"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Задача 1</w:t>
      </w:r>
      <w:r>
        <w:rPr>
          <w:rFonts w:ascii="Times New Roman" w:eastAsia="Times New Roman" w:hAnsi="Times New Roman" w:cs="Times New Roman"/>
          <w:sz w:val="24"/>
        </w:rPr>
        <w:t xml:space="preserve">. Строительная фирма производила работы по договору строительного подряда с воинской частью. Все работы были завершены точно в срок и в полном объеме, о чем составлена расписка представителя воинской части. Однако воинской частью стоимость выполненных работ была оплачена лишь частично, в связи с чем строительная фирма обратилась в суд. В судебном заседании ответчик ссылался на отсутствие бюджетного финансирования.  </w:t>
      </w:r>
    </w:p>
    <w:p w14:paraId="19DDC831" w14:textId="77777777" w:rsidR="004543A2" w:rsidRDefault="00000000">
      <w:pPr>
        <w:spacing w:after="11" w:line="270" w:lineRule="auto"/>
        <w:ind w:left="14" w:right="13" w:firstLine="711"/>
      </w:pPr>
      <w:r>
        <w:rPr>
          <w:rFonts w:ascii="Times New Roman" w:eastAsia="Times New Roman" w:hAnsi="Times New Roman" w:cs="Times New Roman"/>
          <w:sz w:val="24"/>
        </w:rPr>
        <w:t xml:space="preserve">Определите возможные требования истца, предмет доказывания по делу и необходимые доказательства. </w:t>
      </w:r>
    </w:p>
    <w:p w14:paraId="6C55C3D5" w14:textId="77777777" w:rsidR="004543A2" w:rsidRDefault="00000000">
      <w:pPr>
        <w:spacing w:after="26"/>
      </w:pPr>
      <w:r>
        <w:rPr>
          <w:rFonts w:ascii="Times New Roman" w:eastAsia="Times New Roman" w:hAnsi="Times New Roman" w:cs="Times New Roman"/>
          <w:sz w:val="24"/>
        </w:rPr>
        <w:t xml:space="preserve"> </w:t>
      </w:r>
    </w:p>
    <w:p w14:paraId="3146BFE3"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Задача 2.</w:t>
      </w:r>
      <w:r>
        <w:rPr>
          <w:rFonts w:ascii="Times New Roman" w:eastAsia="Times New Roman" w:hAnsi="Times New Roman" w:cs="Times New Roman"/>
          <w:sz w:val="24"/>
        </w:rPr>
        <w:t xml:space="preserve"> В ходе подготовки к судебному разбирательству дела по спору, связанному с неисполнением обязательства, судья арбитражного суда обнаружил, что стороны изготовили и подписали договор с помощью электронно-вычислительной техники, в которой использована система цифровой (электронной) подписи.  </w:t>
      </w:r>
    </w:p>
    <w:p w14:paraId="023C2489" w14:textId="77777777" w:rsidR="004543A2" w:rsidRDefault="00000000">
      <w:pPr>
        <w:spacing w:after="11" w:line="270" w:lineRule="auto"/>
        <w:ind w:left="14" w:right="13" w:firstLine="711"/>
      </w:pPr>
      <w:r>
        <w:rPr>
          <w:rFonts w:ascii="Times New Roman" w:eastAsia="Times New Roman" w:hAnsi="Times New Roman" w:cs="Times New Roman"/>
          <w:sz w:val="24"/>
        </w:rPr>
        <w:t xml:space="preserve">С помощью каких средств доказывания может быть подтвержден факт заключения договора?  </w:t>
      </w:r>
    </w:p>
    <w:p w14:paraId="585250AB" w14:textId="77777777" w:rsidR="004543A2" w:rsidRDefault="00000000">
      <w:pPr>
        <w:spacing w:after="11" w:line="270" w:lineRule="auto"/>
        <w:ind w:left="14" w:right="13" w:firstLine="711"/>
      </w:pPr>
      <w:r>
        <w:rPr>
          <w:rFonts w:ascii="Times New Roman" w:eastAsia="Times New Roman" w:hAnsi="Times New Roman" w:cs="Times New Roman"/>
          <w:sz w:val="24"/>
        </w:rPr>
        <w:t>Как поступить арбитражному суду при возникновении между сторонами спора о наличии договорных отношений?</w:t>
      </w:r>
      <w:r>
        <w:rPr>
          <w:rFonts w:ascii="Arial" w:eastAsia="Arial" w:hAnsi="Arial" w:cs="Arial"/>
          <w:b/>
          <w:sz w:val="24"/>
        </w:rPr>
        <w:t xml:space="preserve"> </w:t>
      </w:r>
    </w:p>
    <w:p w14:paraId="68ED931A" w14:textId="77777777" w:rsidR="004543A2" w:rsidRDefault="00000000">
      <w:pPr>
        <w:spacing w:after="0"/>
        <w:ind w:left="706"/>
      </w:pPr>
      <w:r>
        <w:rPr>
          <w:rFonts w:ascii="Times New Roman" w:eastAsia="Times New Roman" w:hAnsi="Times New Roman" w:cs="Times New Roman"/>
          <w:b/>
          <w:sz w:val="24"/>
        </w:rPr>
        <w:t xml:space="preserve"> </w:t>
      </w:r>
    </w:p>
    <w:p w14:paraId="7D313B43" w14:textId="77777777" w:rsidR="004543A2" w:rsidRDefault="00000000">
      <w:pPr>
        <w:spacing w:after="9" w:line="268" w:lineRule="auto"/>
        <w:ind w:left="-15" w:firstLine="706"/>
      </w:pPr>
      <w:r>
        <w:rPr>
          <w:rFonts w:ascii="Times New Roman" w:eastAsia="Times New Roman" w:hAnsi="Times New Roman" w:cs="Times New Roman"/>
          <w:b/>
          <w:sz w:val="24"/>
        </w:rPr>
        <w:t>Задача 3. Определите вид иска и его элементы по приведенным ниже требованиям</w:t>
      </w:r>
      <w:r>
        <w:rPr>
          <w:rFonts w:ascii="Times New Roman" w:eastAsia="Times New Roman" w:hAnsi="Times New Roman" w:cs="Times New Roman"/>
          <w:sz w:val="24"/>
        </w:rPr>
        <w:t xml:space="preserve">: </w:t>
      </w:r>
    </w:p>
    <w:p w14:paraId="64BB6BFA" w14:textId="77777777" w:rsidR="004543A2" w:rsidRDefault="00000000">
      <w:pPr>
        <w:numPr>
          <w:ilvl w:val="0"/>
          <w:numId w:val="18"/>
        </w:numPr>
        <w:spacing w:after="11" w:line="270" w:lineRule="auto"/>
        <w:ind w:right="13" w:hanging="360"/>
      </w:pPr>
      <w:r>
        <w:rPr>
          <w:rFonts w:ascii="Times New Roman" w:eastAsia="Times New Roman" w:hAnsi="Times New Roman" w:cs="Times New Roman"/>
          <w:sz w:val="24"/>
        </w:rPr>
        <w:t>По требованию ООО «</w:t>
      </w:r>
      <w:proofErr w:type="spellStart"/>
      <w:r>
        <w:rPr>
          <w:rFonts w:ascii="Times New Roman" w:eastAsia="Times New Roman" w:hAnsi="Times New Roman" w:cs="Times New Roman"/>
          <w:sz w:val="24"/>
        </w:rPr>
        <w:t>Стройтайм</w:t>
      </w:r>
      <w:proofErr w:type="spellEnd"/>
      <w:r>
        <w:rPr>
          <w:rFonts w:ascii="Times New Roman" w:eastAsia="Times New Roman" w:hAnsi="Times New Roman" w:cs="Times New Roman"/>
          <w:sz w:val="24"/>
        </w:rPr>
        <w:t xml:space="preserve">» к ООО «ВЕК» о признании права собственности на объект незавершенного строительства - здание гостиницы; </w:t>
      </w:r>
    </w:p>
    <w:p w14:paraId="052A52BB" w14:textId="77777777" w:rsidR="004543A2" w:rsidRDefault="00000000">
      <w:pPr>
        <w:numPr>
          <w:ilvl w:val="0"/>
          <w:numId w:val="18"/>
        </w:numPr>
        <w:spacing w:after="11" w:line="270" w:lineRule="auto"/>
        <w:ind w:right="13" w:hanging="360"/>
      </w:pPr>
      <w:r>
        <w:rPr>
          <w:rFonts w:ascii="Times New Roman" w:eastAsia="Times New Roman" w:hAnsi="Times New Roman" w:cs="Times New Roman"/>
          <w:sz w:val="24"/>
        </w:rPr>
        <w:lastRenderedPageBreak/>
        <w:t>По требованию ПАО «</w:t>
      </w:r>
      <w:proofErr w:type="spellStart"/>
      <w:r>
        <w:rPr>
          <w:rFonts w:ascii="Times New Roman" w:eastAsia="Times New Roman" w:hAnsi="Times New Roman" w:cs="Times New Roman"/>
          <w:sz w:val="24"/>
        </w:rPr>
        <w:t>Гипросвязь</w:t>
      </w:r>
      <w:proofErr w:type="spellEnd"/>
      <w:r>
        <w:rPr>
          <w:rFonts w:ascii="Times New Roman" w:eastAsia="Times New Roman" w:hAnsi="Times New Roman" w:cs="Times New Roman"/>
          <w:sz w:val="24"/>
        </w:rPr>
        <w:t xml:space="preserve">» к ИП </w:t>
      </w:r>
      <w:proofErr w:type="spellStart"/>
      <w:r>
        <w:rPr>
          <w:rFonts w:ascii="Times New Roman" w:eastAsia="Times New Roman" w:hAnsi="Times New Roman" w:cs="Times New Roman"/>
          <w:sz w:val="24"/>
        </w:rPr>
        <w:t>Салодовникову</w:t>
      </w:r>
      <w:proofErr w:type="spellEnd"/>
      <w:r>
        <w:rPr>
          <w:rFonts w:ascii="Times New Roman" w:eastAsia="Times New Roman" w:hAnsi="Times New Roman" w:cs="Times New Roman"/>
          <w:sz w:val="24"/>
        </w:rPr>
        <w:t xml:space="preserve"> Г.Г. о расторжении договора аренды нежилого помещения и выселении из занимаемого помещения; </w:t>
      </w:r>
    </w:p>
    <w:p w14:paraId="43B47B8B" w14:textId="77777777" w:rsidR="004543A2" w:rsidRDefault="00000000">
      <w:pPr>
        <w:numPr>
          <w:ilvl w:val="0"/>
          <w:numId w:val="18"/>
        </w:numPr>
        <w:spacing w:after="11" w:line="270" w:lineRule="auto"/>
        <w:ind w:right="13" w:hanging="360"/>
      </w:pPr>
      <w:r>
        <w:rPr>
          <w:rFonts w:ascii="Times New Roman" w:eastAsia="Times New Roman" w:hAnsi="Times New Roman" w:cs="Times New Roman"/>
          <w:sz w:val="24"/>
        </w:rPr>
        <w:t xml:space="preserve">По требованию ООО «Щит и меч» к МВД РФ о возмещении вреда, причиненного действиями сотрудников милиции. </w:t>
      </w:r>
    </w:p>
    <w:p w14:paraId="7DF45264" w14:textId="77777777" w:rsidR="004543A2" w:rsidRDefault="00000000">
      <w:pPr>
        <w:spacing w:after="24"/>
      </w:pPr>
      <w:r>
        <w:rPr>
          <w:rFonts w:ascii="Times New Roman" w:eastAsia="Times New Roman" w:hAnsi="Times New Roman" w:cs="Times New Roman"/>
          <w:b/>
          <w:sz w:val="24"/>
        </w:rPr>
        <w:t xml:space="preserve"> </w:t>
      </w:r>
    </w:p>
    <w:p w14:paraId="2109D0CC" w14:textId="77777777" w:rsidR="004543A2" w:rsidRDefault="00000000">
      <w:pPr>
        <w:spacing w:after="9" w:line="268" w:lineRule="auto"/>
        <w:ind w:left="-15" w:firstLine="706"/>
      </w:pPr>
      <w:r>
        <w:rPr>
          <w:rFonts w:ascii="Times New Roman" w:eastAsia="Times New Roman" w:hAnsi="Times New Roman" w:cs="Times New Roman"/>
          <w:b/>
          <w:sz w:val="24"/>
        </w:rPr>
        <w:t>Задача 4.Определите вид иска и его элементы по приведенным ниже требованиям</w:t>
      </w:r>
      <w:r>
        <w:rPr>
          <w:rFonts w:ascii="Times New Roman" w:eastAsia="Times New Roman" w:hAnsi="Times New Roman" w:cs="Times New Roman"/>
          <w:sz w:val="24"/>
        </w:rPr>
        <w:t xml:space="preserve">: </w:t>
      </w:r>
    </w:p>
    <w:p w14:paraId="109BEF5D" w14:textId="77777777" w:rsidR="004543A2" w:rsidRDefault="00000000">
      <w:pPr>
        <w:numPr>
          <w:ilvl w:val="0"/>
          <w:numId w:val="19"/>
        </w:numPr>
        <w:spacing w:after="11" w:line="270" w:lineRule="auto"/>
        <w:ind w:right="13" w:hanging="10"/>
      </w:pPr>
      <w:r>
        <w:rPr>
          <w:rFonts w:ascii="Times New Roman" w:eastAsia="Times New Roman" w:hAnsi="Times New Roman" w:cs="Times New Roman"/>
          <w:sz w:val="24"/>
        </w:rPr>
        <w:t xml:space="preserve">По требованию «Гром-банка» к ПАО «Медь и сталь» об обращении взыскания на заложенное имущество в связи с не возвратом кредита; </w:t>
      </w:r>
    </w:p>
    <w:p w14:paraId="493A80AD" w14:textId="77777777" w:rsidR="004543A2" w:rsidRDefault="00000000">
      <w:pPr>
        <w:numPr>
          <w:ilvl w:val="0"/>
          <w:numId w:val="19"/>
        </w:numPr>
        <w:spacing w:after="11" w:line="270" w:lineRule="auto"/>
        <w:ind w:right="13" w:hanging="10"/>
      </w:pPr>
      <w:r>
        <w:rPr>
          <w:rFonts w:ascii="Times New Roman" w:eastAsia="Times New Roman" w:hAnsi="Times New Roman" w:cs="Times New Roman"/>
          <w:sz w:val="24"/>
        </w:rPr>
        <w:t xml:space="preserve">По требованию Петрова - акционера ПАО «Веер» о признании недействительным договора купли-продажи нежилого помещения; </w:t>
      </w:r>
    </w:p>
    <w:p w14:paraId="64674809" w14:textId="77777777" w:rsidR="004543A2" w:rsidRDefault="00000000">
      <w:pPr>
        <w:numPr>
          <w:ilvl w:val="0"/>
          <w:numId w:val="19"/>
        </w:numPr>
        <w:spacing w:after="11" w:line="270" w:lineRule="auto"/>
        <w:ind w:right="13" w:hanging="10"/>
      </w:pPr>
      <w:r>
        <w:rPr>
          <w:rFonts w:ascii="Times New Roman" w:eastAsia="Times New Roman" w:hAnsi="Times New Roman" w:cs="Times New Roman"/>
          <w:sz w:val="24"/>
        </w:rPr>
        <w:t xml:space="preserve">По требованию ООО «Автоагрегат» к ИП Шустову Ш.В. об истребовании имущества (автотранспортного средства) из чужого незаконного владения. </w:t>
      </w:r>
    </w:p>
    <w:p w14:paraId="69435D47" w14:textId="77777777" w:rsidR="004543A2" w:rsidRDefault="00000000">
      <w:pPr>
        <w:spacing w:after="21"/>
        <w:ind w:left="711"/>
      </w:pPr>
      <w:r>
        <w:rPr>
          <w:rFonts w:ascii="Times New Roman" w:eastAsia="Times New Roman" w:hAnsi="Times New Roman" w:cs="Times New Roman"/>
          <w:b/>
          <w:sz w:val="24"/>
        </w:rPr>
        <w:t xml:space="preserve"> </w:t>
      </w:r>
    </w:p>
    <w:p w14:paraId="585E6F18"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Задача 5.</w:t>
      </w:r>
      <w:r>
        <w:rPr>
          <w:rFonts w:ascii="Times New Roman" w:eastAsia="Times New Roman" w:hAnsi="Times New Roman" w:cs="Times New Roman"/>
          <w:sz w:val="24"/>
        </w:rPr>
        <w:t xml:space="preserve"> Определением от 5 января 2015г. судья Арбитражного суда г. Москвы оставил без движения поступившее в арбитражный суд 26 декабря 2014г. заявление индивидуального предпринимателя Н. (место жительства – Московская область) о признании незаконным решения администрации г. Брянска (Брянская область). Основанием вынесения указанного определения послужили следующие обстоятельства: </w:t>
      </w:r>
    </w:p>
    <w:p w14:paraId="39D8C0B0" w14:textId="77777777" w:rsidR="004543A2" w:rsidRDefault="00000000">
      <w:pPr>
        <w:spacing w:after="11" w:line="270" w:lineRule="auto"/>
        <w:ind w:left="721" w:right="13" w:hanging="10"/>
      </w:pPr>
      <w:r>
        <w:rPr>
          <w:rFonts w:ascii="Times New Roman" w:eastAsia="Times New Roman" w:hAnsi="Times New Roman" w:cs="Times New Roman"/>
          <w:sz w:val="24"/>
        </w:rPr>
        <w:t xml:space="preserve">к заявлению Н. не приложены доказательства уплаты государственной пошлины, а </w:t>
      </w:r>
    </w:p>
    <w:p w14:paraId="4B64F907" w14:textId="77777777" w:rsidR="004543A2" w:rsidRDefault="00000000">
      <w:pPr>
        <w:spacing w:after="11" w:line="270" w:lineRule="auto"/>
        <w:ind w:left="725" w:right="986" w:hanging="711"/>
      </w:pPr>
      <w:r>
        <w:rPr>
          <w:rFonts w:ascii="Times New Roman" w:eastAsia="Times New Roman" w:hAnsi="Times New Roman" w:cs="Times New Roman"/>
          <w:sz w:val="24"/>
        </w:rPr>
        <w:t xml:space="preserve">ходатайство истца о предоставлении отсрочки ее уплаты отклонено; к заявлению не приложены документы, подтверждающие факты нарушения </w:t>
      </w:r>
    </w:p>
    <w:p w14:paraId="7BB25A41" w14:textId="77777777" w:rsidR="004543A2" w:rsidRDefault="00000000">
      <w:pPr>
        <w:spacing w:after="11" w:line="270" w:lineRule="auto"/>
        <w:ind w:left="24" w:right="748" w:hanging="10"/>
      </w:pPr>
      <w:r>
        <w:rPr>
          <w:rFonts w:ascii="Times New Roman" w:eastAsia="Times New Roman" w:hAnsi="Times New Roman" w:cs="Times New Roman"/>
          <w:sz w:val="24"/>
        </w:rPr>
        <w:t xml:space="preserve">оспариваемых решением прав и законных интересов предпринимателя Н., а также доказательства незаконности данного решения; к заявлению не приложено свидетельство о государственной регистрации Н. в </w:t>
      </w:r>
    </w:p>
    <w:p w14:paraId="043D723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качестве индивидуального предпринимателя. </w:t>
      </w:r>
    </w:p>
    <w:p w14:paraId="44537289" w14:textId="77777777" w:rsidR="004543A2" w:rsidRDefault="00000000">
      <w:pPr>
        <w:spacing w:after="13" w:line="268" w:lineRule="auto"/>
        <w:ind w:left="-15" w:right="624" w:firstLine="701"/>
        <w:jc w:val="both"/>
      </w:pPr>
      <w:r>
        <w:rPr>
          <w:rFonts w:ascii="Times New Roman" w:eastAsia="Times New Roman" w:hAnsi="Times New Roman" w:cs="Times New Roman"/>
          <w:sz w:val="24"/>
        </w:rPr>
        <w:t xml:space="preserve">В определении судья установил трехдневный срок для устранения указанных недостатков и разъяснил, что в случае их неустранения в принятии заявления Н. будет отказано. </w:t>
      </w:r>
    </w:p>
    <w:p w14:paraId="505DC158" w14:textId="77777777" w:rsidR="004543A2" w:rsidRDefault="00000000">
      <w:pPr>
        <w:spacing w:after="11" w:line="270" w:lineRule="auto"/>
        <w:ind w:left="24" w:right="13" w:hanging="10"/>
      </w:pPr>
      <w:r>
        <w:rPr>
          <w:rFonts w:ascii="Times New Roman" w:eastAsia="Times New Roman" w:hAnsi="Times New Roman" w:cs="Times New Roman"/>
          <w:sz w:val="24"/>
        </w:rPr>
        <w:t xml:space="preserve">Изложите порядок обращения в арбитражный суд. Был ли он соблюден предпринимателем Н.? </w:t>
      </w:r>
    </w:p>
    <w:p w14:paraId="37CF2310" w14:textId="77777777" w:rsidR="004543A2" w:rsidRDefault="00000000">
      <w:pPr>
        <w:spacing w:after="26"/>
      </w:pPr>
      <w:r>
        <w:rPr>
          <w:rFonts w:ascii="Times New Roman" w:eastAsia="Times New Roman" w:hAnsi="Times New Roman" w:cs="Times New Roman"/>
          <w:sz w:val="24"/>
        </w:rPr>
        <w:t xml:space="preserve"> </w:t>
      </w:r>
    </w:p>
    <w:p w14:paraId="2080EB57" w14:textId="77777777" w:rsidR="004543A2" w:rsidRDefault="00000000">
      <w:pPr>
        <w:spacing w:after="13" w:line="268" w:lineRule="auto"/>
        <w:ind w:left="-15" w:right="173" w:firstLine="283"/>
        <w:jc w:val="both"/>
      </w:pPr>
      <w:r>
        <w:rPr>
          <w:rFonts w:ascii="Times New Roman" w:eastAsia="Times New Roman" w:hAnsi="Times New Roman" w:cs="Times New Roman"/>
          <w:b/>
          <w:sz w:val="24"/>
        </w:rPr>
        <w:t>Задача 6.</w:t>
      </w:r>
      <w:r>
        <w:rPr>
          <w:rFonts w:ascii="Times New Roman" w:eastAsia="Times New Roman" w:hAnsi="Times New Roman" w:cs="Times New Roman"/>
          <w:sz w:val="24"/>
        </w:rPr>
        <w:t xml:space="preserve"> ОАО «Стройтехника» обратилось в Арбитражный суд Приморского края к МУЛ «ОЖЭК № 3» о расторжении заключенного между сторонами договора аренды недвижимого имущества в связи с неоднократным нарушением арендатором сроков перечисления арендной платы. При рассмотрении дела в первой инстанции было установлено, что заключенный: на пять лет договор аренды не был зарегистрирован в учреждении юстиции по регистрации прав на недвижимое имущество и сделок с ним. ОАО «Стройтехника» заявило ходатайство об изменении предмета иска, требуя признать договор аренды незаключенным и выселить ответчика из спорного здания. МУЛ «ОЖЭК № 3» против удовлетворения данного ходатайства возражало, ссылаясь на то, что истец одновременно изменяет предмет и основание иска. </w:t>
      </w:r>
    </w:p>
    <w:p w14:paraId="0CD129DF" w14:textId="77777777" w:rsidR="004543A2" w:rsidRDefault="00000000">
      <w:pPr>
        <w:spacing w:after="11" w:line="270" w:lineRule="auto"/>
        <w:ind w:left="293" w:hanging="10"/>
      </w:pPr>
      <w:r>
        <w:rPr>
          <w:rFonts w:ascii="Times New Roman" w:eastAsia="Times New Roman" w:hAnsi="Times New Roman" w:cs="Times New Roman"/>
          <w:i/>
          <w:sz w:val="24"/>
        </w:rPr>
        <w:t>Как должен в этой ситуации поступить арбитражный суд?</w:t>
      </w:r>
      <w:r>
        <w:rPr>
          <w:rFonts w:ascii="Times New Roman" w:eastAsia="Times New Roman" w:hAnsi="Times New Roman" w:cs="Times New Roman"/>
          <w:sz w:val="24"/>
        </w:rPr>
        <w:t xml:space="preserve"> </w:t>
      </w:r>
    </w:p>
    <w:p w14:paraId="4F400B81"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Задача 7.</w:t>
      </w:r>
      <w:r>
        <w:rPr>
          <w:rFonts w:ascii="Times New Roman" w:eastAsia="Times New Roman" w:hAnsi="Times New Roman" w:cs="Times New Roman"/>
          <w:sz w:val="24"/>
        </w:rPr>
        <w:t xml:space="preserve"> ПАО «Лизинг-Балт» обратилось в Арбитражный суд г. Санкт-Петербурга и Ленинградской области с иском о взыскании с ООО «Фирма «</w:t>
      </w:r>
      <w:proofErr w:type="spellStart"/>
      <w:r>
        <w:rPr>
          <w:rFonts w:ascii="Times New Roman" w:eastAsia="Times New Roman" w:hAnsi="Times New Roman" w:cs="Times New Roman"/>
          <w:sz w:val="24"/>
        </w:rPr>
        <w:t>Ленвест</w:t>
      </w:r>
      <w:proofErr w:type="spellEnd"/>
      <w:r>
        <w:rPr>
          <w:rFonts w:ascii="Times New Roman" w:eastAsia="Times New Roman" w:hAnsi="Times New Roman" w:cs="Times New Roman"/>
          <w:sz w:val="24"/>
        </w:rPr>
        <w:t xml:space="preserve">» неустойки, предусмотренной договором поручительства. К участию в деле на стороне ответчика было </w:t>
      </w:r>
      <w:r>
        <w:rPr>
          <w:rFonts w:ascii="Times New Roman" w:eastAsia="Times New Roman" w:hAnsi="Times New Roman" w:cs="Times New Roman"/>
          <w:sz w:val="24"/>
        </w:rPr>
        <w:lastRenderedPageBreak/>
        <w:t xml:space="preserve">привлечено третье лицо – ПАО «Фабрика «Пролетарская победа». Решением в удовлетворении исковых требований отказано. Постановлением апелляционной инстанции решение отменено, производство по делу прекращено в связи с утверждением мирового соглашения, заключенного сторонами по делу с участием третьего лица. Мировым соглашением на третье лицо возложена обязанность оплатить истцу по частям (с рассрочкой на три года) сумму неустойки.  </w:t>
      </w:r>
    </w:p>
    <w:p w14:paraId="6706363E" w14:textId="77777777" w:rsidR="004543A2" w:rsidRDefault="00000000">
      <w:pPr>
        <w:spacing w:after="11" w:line="270" w:lineRule="auto"/>
        <w:ind w:left="716" w:right="13" w:hanging="10"/>
      </w:pPr>
      <w:r>
        <w:rPr>
          <w:rFonts w:ascii="Times New Roman" w:eastAsia="Times New Roman" w:hAnsi="Times New Roman" w:cs="Times New Roman"/>
          <w:sz w:val="24"/>
        </w:rPr>
        <w:t xml:space="preserve">Дайте оценку постановлению апелляционной инстанции.  </w:t>
      </w:r>
    </w:p>
    <w:p w14:paraId="745BD551" w14:textId="77777777" w:rsidR="004543A2" w:rsidRDefault="00000000">
      <w:pPr>
        <w:spacing w:after="13" w:line="268" w:lineRule="auto"/>
        <w:ind w:left="-15" w:right="6" w:firstLine="701"/>
        <w:jc w:val="both"/>
      </w:pPr>
      <w:r>
        <w:rPr>
          <w:rFonts w:ascii="Times New Roman" w:eastAsia="Times New Roman" w:hAnsi="Times New Roman" w:cs="Times New Roman"/>
          <w:sz w:val="24"/>
        </w:rPr>
        <w:t xml:space="preserve">Вариант. Мировое соглашение было заключено после того, как суд апелляционной инстанции вынес определение, в соответствии с которым ПАО «Фабрика «Пролетарская победа» было привлечено в процесс в качестве соответчика. Какие процессуальные вопросы возникают в этом случае? </w:t>
      </w:r>
    </w:p>
    <w:p w14:paraId="02137ABE" w14:textId="77777777" w:rsidR="004543A2" w:rsidRDefault="00000000">
      <w:pPr>
        <w:spacing w:after="10"/>
        <w:ind w:left="283"/>
      </w:pPr>
      <w:r>
        <w:rPr>
          <w:b/>
          <w:sz w:val="24"/>
        </w:rPr>
        <w:t xml:space="preserve"> </w:t>
      </w:r>
    </w:p>
    <w:p w14:paraId="4058774E" w14:textId="77777777" w:rsidR="004543A2" w:rsidRDefault="00000000">
      <w:pPr>
        <w:spacing w:after="13" w:line="268" w:lineRule="auto"/>
        <w:ind w:left="-15" w:right="177" w:firstLine="283"/>
        <w:jc w:val="both"/>
      </w:pPr>
      <w:r>
        <w:rPr>
          <w:rFonts w:ascii="Times New Roman" w:eastAsia="Times New Roman" w:hAnsi="Times New Roman" w:cs="Times New Roman"/>
          <w:b/>
          <w:sz w:val="24"/>
        </w:rPr>
        <w:t>Задача 8.</w:t>
      </w:r>
      <w:r>
        <w:rPr>
          <w:rFonts w:ascii="Times New Roman" w:eastAsia="Times New Roman" w:hAnsi="Times New Roman" w:cs="Times New Roman"/>
          <w:sz w:val="24"/>
        </w:rPr>
        <w:t xml:space="preserve"> Жилищный кооператив «Стрела» обратился в Арбитражный суд Свердловской области к ООО «Универсам «Верх-Исетский»» о взыскании платы за горячее водоснабжение принадлежащего ответчику нежилого помещения за период с января 2013 </w:t>
      </w:r>
    </w:p>
    <w:p w14:paraId="1CE5D298" w14:textId="77777777" w:rsidR="004543A2" w:rsidRDefault="00000000">
      <w:pPr>
        <w:spacing w:after="223" w:line="268" w:lineRule="auto"/>
        <w:ind w:left="-15" w:right="168"/>
        <w:jc w:val="both"/>
      </w:pPr>
      <w:r>
        <w:rPr>
          <w:rFonts w:ascii="Times New Roman" w:eastAsia="Times New Roman" w:hAnsi="Times New Roman" w:cs="Times New Roman"/>
          <w:sz w:val="24"/>
        </w:rPr>
        <w:t xml:space="preserve">г. по июль 2016 г. В ходе судебного разбирательства истец заявил ходатайство об увеличении суммы иска, требуя взыскать с ответчика также плату за отопление (за тот же период) и проценты за пользование чужими денежными средствами по ст. 395 ГК. </w:t>
      </w:r>
      <w:r>
        <w:rPr>
          <w:rFonts w:ascii="Times New Roman" w:eastAsia="Times New Roman" w:hAnsi="Times New Roman" w:cs="Times New Roman"/>
        </w:rPr>
        <w:t xml:space="preserve">Как должен арбитражный суд отреагировать на ходатайство истца? </w:t>
      </w:r>
    </w:p>
    <w:p w14:paraId="37CCC0E0" w14:textId="77777777" w:rsidR="004543A2" w:rsidRDefault="00000000">
      <w:pPr>
        <w:spacing w:after="33"/>
        <w:ind w:left="711"/>
      </w:pPr>
      <w:r>
        <w:rPr>
          <w:rFonts w:ascii="Times New Roman" w:eastAsia="Times New Roman" w:hAnsi="Times New Roman" w:cs="Times New Roman"/>
          <w:sz w:val="24"/>
        </w:rPr>
        <w:t xml:space="preserve"> </w:t>
      </w:r>
    </w:p>
    <w:p w14:paraId="451018EE" w14:textId="77777777" w:rsidR="004543A2" w:rsidRDefault="00000000">
      <w:pPr>
        <w:spacing w:after="0"/>
        <w:ind w:left="569" w:right="564" w:hanging="10"/>
        <w:jc w:val="center"/>
      </w:pPr>
      <w:r>
        <w:rPr>
          <w:rFonts w:ascii="Times New Roman" w:eastAsia="Times New Roman" w:hAnsi="Times New Roman" w:cs="Times New Roman"/>
          <w:b/>
          <w:sz w:val="24"/>
        </w:rPr>
        <w:t xml:space="preserve">Критерии оценивания  </w:t>
      </w:r>
    </w:p>
    <w:tbl>
      <w:tblPr>
        <w:tblStyle w:val="TableGrid"/>
        <w:tblW w:w="9489" w:type="dxa"/>
        <w:tblInd w:w="5" w:type="dxa"/>
        <w:tblCellMar>
          <w:top w:w="5" w:type="dxa"/>
          <w:left w:w="110" w:type="dxa"/>
          <w:bottom w:w="0" w:type="dxa"/>
          <w:right w:w="52" w:type="dxa"/>
        </w:tblCellMar>
        <w:tblLook w:val="04A0" w:firstRow="1" w:lastRow="0" w:firstColumn="1" w:lastColumn="0" w:noHBand="0" w:noVBand="1"/>
      </w:tblPr>
      <w:tblGrid>
        <w:gridCol w:w="4749"/>
        <w:gridCol w:w="4740"/>
      </w:tblGrid>
      <w:tr w:rsidR="004543A2" w14:paraId="5ED99A33" w14:textId="77777777">
        <w:trPr>
          <w:trHeight w:val="499"/>
        </w:trPr>
        <w:tc>
          <w:tcPr>
            <w:tcW w:w="4749" w:type="dxa"/>
            <w:tcBorders>
              <w:top w:val="single" w:sz="4" w:space="0" w:color="000000"/>
              <w:left w:val="single" w:sz="4" w:space="0" w:color="000000"/>
              <w:bottom w:val="single" w:sz="4" w:space="0" w:color="000000"/>
              <w:right w:val="single" w:sz="4" w:space="0" w:color="000000"/>
            </w:tcBorders>
          </w:tcPr>
          <w:p w14:paraId="15994E36" w14:textId="77777777" w:rsidR="004543A2" w:rsidRDefault="00000000">
            <w:pPr>
              <w:spacing w:after="0"/>
              <w:ind w:right="57"/>
              <w:jc w:val="center"/>
            </w:pPr>
            <w:r>
              <w:rPr>
                <w:rFonts w:ascii="Times New Roman" w:eastAsia="Times New Roman" w:hAnsi="Times New Roman" w:cs="Times New Roman"/>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355A28BD" w14:textId="77777777" w:rsidR="004543A2" w:rsidRDefault="00000000">
            <w:pPr>
              <w:spacing w:after="0"/>
              <w:ind w:right="54"/>
              <w:jc w:val="center"/>
            </w:pPr>
            <w:r>
              <w:rPr>
                <w:rFonts w:ascii="Times New Roman" w:eastAsia="Times New Roman" w:hAnsi="Times New Roman" w:cs="Times New Roman"/>
              </w:rPr>
              <w:t xml:space="preserve">Баллы </w:t>
            </w:r>
          </w:p>
        </w:tc>
      </w:tr>
      <w:tr w:rsidR="004543A2" w14:paraId="054FCAEF" w14:textId="77777777">
        <w:trPr>
          <w:trHeight w:val="792"/>
        </w:trPr>
        <w:tc>
          <w:tcPr>
            <w:tcW w:w="4749" w:type="dxa"/>
            <w:tcBorders>
              <w:top w:val="single" w:sz="4" w:space="0" w:color="000000"/>
              <w:left w:val="single" w:sz="4" w:space="0" w:color="000000"/>
              <w:bottom w:val="single" w:sz="4" w:space="0" w:color="000000"/>
              <w:right w:val="single" w:sz="4" w:space="0" w:color="000000"/>
            </w:tcBorders>
          </w:tcPr>
          <w:p w14:paraId="5CFD7190" w14:textId="77777777" w:rsidR="004543A2" w:rsidRDefault="00000000">
            <w:pPr>
              <w:spacing w:after="0"/>
            </w:pPr>
            <w:r>
              <w:rPr>
                <w:rFonts w:ascii="Times New Roman" w:eastAsia="Times New Roman" w:hAnsi="Times New Roman" w:cs="Times New Roman"/>
              </w:rPr>
              <w:t xml:space="preserve">Правильное </w:t>
            </w:r>
            <w:r>
              <w:rPr>
                <w:rFonts w:ascii="Times New Roman" w:eastAsia="Times New Roman" w:hAnsi="Times New Roman" w:cs="Times New Roman"/>
              </w:rPr>
              <w:tab/>
              <w:t xml:space="preserve">решение </w:t>
            </w:r>
            <w:r>
              <w:rPr>
                <w:rFonts w:ascii="Times New Roman" w:eastAsia="Times New Roman" w:hAnsi="Times New Roman" w:cs="Times New Roman"/>
              </w:rPr>
              <w:tab/>
              <w:t xml:space="preserve">задачи, </w:t>
            </w:r>
            <w:r>
              <w:rPr>
                <w:rFonts w:ascii="Times New Roman" w:eastAsia="Times New Roman" w:hAnsi="Times New Roman" w:cs="Times New Roman"/>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01FA95C1" w14:textId="77777777" w:rsidR="004543A2" w:rsidRDefault="00000000">
            <w:pPr>
              <w:spacing w:after="0"/>
              <w:ind w:right="53"/>
              <w:jc w:val="center"/>
            </w:pPr>
            <w:r>
              <w:rPr>
                <w:rFonts w:ascii="Times New Roman" w:eastAsia="Times New Roman" w:hAnsi="Times New Roman" w:cs="Times New Roman"/>
              </w:rPr>
              <w:t xml:space="preserve">10 </w:t>
            </w:r>
          </w:p>
        </w:tc>
      </w:tr>
      <w:tr w:rsidR="004543A2" w14:paraId="5A3C4ED1" w14:textId="77777777">
        <w:trPr>
          <w:trHeight w:val="792"/>
        </w:trPr>
        <w:tc>
          <w:tcPr>
            <w:tcW w:w="4749" w:type="dxa"/>
            <w:tcBorders>
              <w:top w:val="single" w:sz="4" w:space="0" w:color="000000"/>
              <w:left w:val="single" w:sz="4" w:space="0" w:color="000000"/>
              <w:bottom w:val="single" w:sz="4" w:space="0" w:color="000000"/>
              <w:right w:val="single" w:sz="4" w:space="0" w:color="000000"/>
            </w:tcBorders>
          </w:tcPr>
          <w:p w14:paraId="6128E0AE" w14:textId="77777777" w:rsidR="004543A2" w:rsidRDefault="00000000">
            <w:pPr>
              <w:spacing w:after="0"/>
              <w:jc w:val="both"/>
            </w:pPr>
            <w:r>
              <w:rPr>
                <w:rFonts w:ascii="Times New Roman" w:eastAsia="Times New Roman" w:hAnsi="Times New Roman" w:cs="Times New Roman"/>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78406A56" w14:textId="77777777" w:rsidR="004543A2" w:rsidRDefault="00000000">
            <w:pPr>
              <w:spacing w:after="0"/>
              <w:ind w:right="58"/>
              <w:jc w:val="center"/>
            </w:pPr>
            <w:r>
              <w:rPr>
                <w:rFonts w:ascii="Times New Roman" w:eastAsia="Times New Roman" w:hAnsi="Times New Roman" w:cs="Times New Roman"/>
              </w:rPr>
              <w:t xml:space="preserve">9-5  </w:t>
            </w:r>
          </w:p>
        </w:tc>
      </w:tr>
      <w:tr w:rsidR="004543A2" w14:paraId="47D2137B" w14:textId="77777777">
        <w:trPr>
          <w:trHeight w:val="499"/>
        </w:trPr>
        <w:tc>
          <w:tcPr>
            <w:tcW w:w="4749" w:type="dxa"/>
            <w:tcBorders>
              <w:top w:val="single" w:sz="4" w:space="0" w:color="000000"/>
              <w:left w:val="single" w:sz="4" w:space="0" w:color="000000"/>
              <w:bottom w:val="single" w:sz="4" w:space="0" w:color="000000"/>
              <w:right w:val="single" w:sz="4" w:space="0" w:color="000000"/>
            </w:tcBorders>
          </w:tcPr>
          <w:p w14:paraId="56A87F37" w14:textId="77777777" w:rsidR="004543A2" w:rsidRDefault="00000000">
            <w:pPr>
              <w:spacing w:after="0"/>
            </w:pPr>
            <w:r>
              <w:rPr>
                <w:rFonts w:ascii="Times New Roman" w:eastAsia="Times New Roman" w:hAnsi="Times New Roman" w:cs="Times New Roman"/>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19255246" w14:textId="77777777" w:rsidR="004543A2" w:rsidRDefault="00000000">
            <w:pPr>
              <w:spacing w:after="0"/>
              <w:ind w:right="58"/>
              <w:jc w:val="center"/>
            </w:pPr>
            <w:r>
              <w:rPr>
                <w:rFonts w:ascii="Times New Roman" w:eastAsia="Times New Roman" w:hAnsi="Times New Roman" w:cs="Times New Roman"/>
              </w:rPr>
              <w:t xml:space="preserve">0 </w:t>
            </w:r>
          </w:p>
        </w:tc>
      </w:tr>
    </w:tbl>
    <w:p w14:paraId="61423D88" w14:textId="77777777" w:rsidR="004543A2" w:rsidRDefault="00000000">
      <w:pPr>
        <w:spacing w:after="36"/>
        <w:ind w:left="711"/>
      </w:pPr>
      <w:r>
        <w:rPr>
          <w:rFonts w:ascii="Times New Roman" w:eastAsia="Times New Roman" w:hAnsi="Times New Roman" w:cs="Times New Roman"/>
        </w:rPr>
        <w:t xml:space="preserve"> </w:t>
      </w:r>
    </w:p>
    <w:p w14:paraId="453F812B" w14:textId="77777777" w:rsidR="004543A2" w:rsidRDefault="00000000">
      <w:pPr>
        <w:spacing w:after="0"/>
      </w:pPr>
      <w:r>
        <w:rPr>
          <w:rFonts w:ascii="Times New Roman" w:eastAsia="Times New Roman" w:hAnsi="Times New Roman" w:cs="Times New Roman"/>
          <w:b/>
          <w:sz w:val="28"/>
        </w:rPr>
        <w:t xml:space="preserve"> </w:t>
      </w:r>
    </w:p>
    <w:p w14:paraId="304B24A4" w14:textId="77777777" w:rsidR="004543A2" w:rsidRDefault="00000000">
      <w:pPr>
        <w:spacing w:after="0"/>
      </w:pPr>
      <w:r>
        <w:rPr>
          <w:rFonts w:ascii="Times New Roman" w:eastAsia="Times New Roman" w:hAnsi="Times New Roman" w:cs="Times New Roman"/>
          <w:b/>
          <w:sz w:val="28"/>
        </w:rPr>
        <w:t xml:space="preserve"> </w:t>
      </w:r>
    </w:p>
    <w:p w14:paraId="4DC96F22" w14:textId="77777777" w:rsidR="004543A2" w:rsidRDefault="00000000">
      <w:pPr>
        <w:spacing w:after="0"/>
      </w:pPr>
      <w:r>
        <w:rPr>
          <w:rFonts w:ascii="Times New Roman" w:eastAsia="Times New Roman" w:hAnsi="Times New Roman" w:cs="Times New Roman"/>
          <w:b/>
          <w:sz w:val="28"/>
        </w:rPr>
        <w:t xml:space="preserve"> </w:t>
      </w:r>
    </w:p>
    <w:p w14:paraId="43B95719" w14:textId="77777777" w:rsidR="004543A2" w:rsidRDefault="00000000">
      <w:pPr>
        <w:spacing w:after="0"/>
      </w:pPr>
      <w:r>
        <w:rPr>
          <w:rFonts w:ascii="Times New Roman" w:eastAsia="Times New Roman" w:hAnsi="Times New Roman" w:cs="Times New Roman"/>
          <w:b/>
          <w:sz w:val="28"/>
        </w:rPr>
        <w:t xml:space="preserve"> </w:t>
      </w:r>
    </w:p>
    <w:p w14:paraId="384F3B91" w14:textId="77777777" w:rsidR="004543A2" w:rsidRDefault="00000000">
      <w:pPr>
        <w:spacing w:after="0"/>
      </w:pPr>
      <w:r>
        <w:rPr>
          <w:rFonts w:ascii="Times New Roman" w:eastAsia="Times New Roman" w:hAnsi="Times New Roman" w:cs="Times New Roman"/>
          <w:b/>
          <w:sz w:val="28"/>
        </w:rPr>
        <w:t xml:space="preserve"> </w:t>
      </w:r>
    </w:p>
    <w:p w14:paraId="52ACE937" w14:textId="77777777" w:rsidR="004543A2" w:rsidRDefault="00000000">
      <w:pPr>
        <w:spacing w:after="0"/>
      </w:pPr>
      <w:r>
        <w:rPr>
          <w:rFonts w:ascii="Times New Roman" w:eastAsia="Times New Roman" w:hAnsi="Times New Roman" w:cs="Times New Roman"/>
          <w:b/>
          <w:sz w:val="28"/>
        </w:rPr>
        <w:t xml:space="preserve"> </w:t>
      </w:r>
    </w:p>
    <w:p w14:paraId="4E7BBE05" w14:textId="77777777" w:rsidR="004543A2" w:rsidRDefault="00000000">
      <w:pPr>
        <w:spacing w:after="0"/>
      </w:pPr>
      <w:r>
        <w:rPr>
          <w:rFonts w:ascii="Times New Roman" w:eastAsia="Times New Roman" w:hAnsi="Times New Roman" w:cs="Times New Roman"/>
          <w:b/>
          <w:sz w:val="28"/>
        </w:rPr>
        <w:t xml:space="preserve"> </w:t>
      </w:r>
    </w:p>
    <w:p w14:paraId="7C3593E3" w14:textId="77777777" w:rsidR="004543A2" w:rsidRDefault="00000000">
      <w:pPr>
        <w:spacing w:after="0"/>
      </w:pPr>
      <w:r>
        <w:rPr>
          <w:rFonts w:ascii="Times New Roman" w:eastAsia="Times New Roman" w:hAnsi="Times New Roman" w:cs="Times New Roman"/>
          <w:b/>
          <w:sz w:val="28"/>
        </w:rPr>
        <w:t xml:space="preserve"> </w:t>
      </w:r>
    </w:p>
    <w:p w14:paraId="2E777602" w14:textId="77777777" w:rsidR="004543A2" w:rsidRDefault="00000000">
      <w:pPr>
        <w:spacing w:after="0"/>
      </w:pPr>
      <w:r>
        <w:rPr>
          <w:rFonts w:ascii="Times New Roman" w:eastAsia="Times New Roman" w:hAnsi="Times New Roman" w:cs="Times New Roman"/>
          <w:b/>
          <w:sz w:val="28"/>
        </w:rPr>
        <w:t xml:space="preserve"> </w:t>
      </w:r>
    </w:p>
    <w:p w14:paraId="37F6FF06" w14:textId="77777777" w:rsidR="004543A2" w:rsidRDefault="00000000">
      <w:pPr>
        <w:spacing w:after="0"/>
      </w:pPr>
      <w:r>
        <w:rPr>
          <w:rFonts w:ascii="Times New Roman" w:eastAsia="Times New Roman" w:hAnsi="Times New Roman" w:cs="Times New Roman"/>
          <w:b/>
          <w:sz w:val="28"/>
        </w:rPr>
        <w:t xml:space="preserve"> </w:t>
      </w:r>
    </w:p>
    <w:p w14:paraId="19A249EC" w14:textId="77777777" w:rsidR="004543A2" w:rsidRDefault="00000000">
      <w:pPr>
        <w:spacing w:after="0"/>
      </w:pPr>
      <w:r>
        <w:rPr>
          <w:rFonts w:ascii="Times New Roman" w:eastAsia="Times New Roman" w:hAnsi="Times New Roman" w:cs="Times New Roman"/>
          <w:b/>
          <w:sz w:val="28"/>
        </w:rPr>
        <w:t xml:space="preserve"> </w:t>
      </w:r>
    </w:p>
    <w:p w14:paraId="01FA93D1" w14:textId="77777777" w:rsidR="004543A2" w:rsidRDefault="00000000">
      <w:pPr>
        <w:spacing w:after="0"/>
      </w:pPr>
      <w:r>
        <w:rPr>
          <w:rFonts w:ascii="Times New Roman" w:eastAsia="Times New Roman" w:hAnsi="Times New Roman" w:cs="Times New Roman"/>
          <w:b/>
          <w:sz w:val="28"/>
        </w:rPr>
        <w:t xml:space="preserve"> </w:t>
      </w:r>
    </w:p>
    <w:p w14:paraId="05056B6E" w14:textId="77777777" w:rsidR="004543A2" w:rsidRDefault="00000000">
      <w:pPr>
        <w:spacing w:after="0"/>
      </w:pPr>
      <w:r>
        <w:rPr>
          <w:rFonts w:ascii="Times New Roman" w:eastAsia="Times New Roman" w:hAnsi="Times New Roman" w:cs="Times New Roman"/>
          <w:b/>
          <w:sz w:val="28"/>
        </w:rPr>
        <w:t xml:space="preserve"> </w:t>
      </w:r>
    </w:p>
    <w:p w14:paraId="3BF71EC6" w14:textId="77777777" w:rsidR="004543A2" w:rsidRDefault="00000000">
      <w:pPr>
        <w:spacing w:after="0"/>
      </w:pPr>
      <w:r>
        <w:rPr>
          <w:rFonts w:ascii="Times New Roman" w:eastAsia="Times New Roman" w:hAnsi="Times New Roman" w:cs="Times New Roman"/>
          <w:b/>
          <w:sz w:val="28"/>
        </w:rPr>
        <w:t xml:space="preserve"> </w:t>
      </w:r>
    </w:p>
    <w:p w14:paraId="12646B2A" w14:textId="77777777" w:rsidR="004543A2" w:rsidRDefault="00000000">
      <w:pPr>
        <w:pStyle w:val="1"/>
        <w:spacing w:line="271" w:lineRule="auto"/>
        <w:ind w:left="707" w:right="176"/>
        <w:jc w:val="center"/>
      </w:pPr>
      <w:bookmarkStart w:id="1" w:name="_Toc44756"/>
      <w:r>
        <w:lastRenderedPageBreak/>
        <w:t xml:space="preserve">2 Методические рекомендации по организации самостоятельной работы </w:t>
      </w:r>
      <w:bookmarkEnd w:id="1"/>
    </w:p>
    <w:p w14:paraId="316FDB43" w14:textId="77777777" w:rsidR="004543A2" w:rsidRDefault="00000000">
      <w:pPr>
        <w:spacing w:after="0"/>
        <w:ind w:left="711"/>
      </w:pPr>
      <w:r>
        <w:rPr>
          <w:rFonts w:ascii="Times New Roman" w:eastAsia="Times New Roman" w:hAnsi="Times New Roman" w:cs="Times New Roman"/>
          <w:sz w:val="28"/>
        </w:rPr>
        <w:t xml:space="preserve"> </w:t>
      </w:r>
    </w:p>
    <w:p w14:paraId="2B3B6B3D" w14:textId="77777777" w:rsidR="004543A2" w:rsidRDefault="00000000">
      <w:pPr>
        <w:spacing w:after="0" w:line="248" w:lineRule="auto"/>
        <w:ind w:firstLine="711"/>
      </w:pPr>
      <w:r>
        <w:rPr>
          <w:rFonts w:ascii="Times New Roman" w:eastAsia="Times New Roman" w:hAnsi="Times New Roman" w:cs="Times New Roman"/>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218DCB18" w14:textId="77777777" w:rsidR="004543A2" w:rsidRDefault="00000000">
      <w:pPr>
        <w:spacing w:after="32"/>
      </w:pPr>
      <w:r>
        <w:rPr>
          <w:rFonts w:ascii="Times New Roman" w:eastAsia="Times New Roman" w:hAnsi="Times New Roman" w:cs="Times New Roman"/>
          <w:b/>
          <w:sz w:val="28"/>
        </w:rPr>
        <w:t xml:space="preserve"> </w:t>
      </w:r>
    </w:p>
    <w:p w14:paraId="57B51994" w14:textId="77777777" w:rsidR="004543A2" w:rsidRDefault="00000000">
      <w:pPr>
        <w:spacing w:after="0" w:line="271" w:lineRule="auto"/>
        <w:ind w:left="1222" w:right="1081" w:hanging="10"/>
        <w:jc w:val="center"/>
      </w:pPr>
      <w:r>
        <w:rPr>
          <w:rFonts w:ascii="Times New Roman" w:eastAsia="Times New Roman" w:hAnsi="Times New Roman" w:cs="Times New Roman"/>
          <w:b/>
          <w:sz w:val="28"/>
        </w:rPr>
        <w:t xml:space="preserve">Контроль самостоятельной работы обучающихся:  темы письменных работ </w:t>
      </w:r>
    </w:p>
    <w:p w14:paraId="59A33601" w14:textId="77777777" w:rsidR="004543A2" w:rsidRDefault="00000000">
      <w:pPr>
        <w:spacing w:after="31"/>
        <w:ind w:left="64"/>
        <w:jc w:val="center"/>
      </w:pPr>
      <w:r>
        <w:rPr>
          <w:rFonts w:ascii="Times New Roman" w:eastAsia="Times New Roman" w:hAnsi="Times New Roman" w:cs="Times New Roman"/>
          <w:b/>
          <w:sz w:val="28"/>
        </w:rPr>
        <w:t xml:space="preserve"> </w:t>
      </w:r>
    </w:p>
    <w:p w14:paraId="655BAC23" w14:textId="77777777" w:rsidR="004543A2" w:rsidRDefault="00000000">
      <w:pPr>
        <w:spacing w:after="0" w:line="271" w:lineRule="auto"/>
        <w:ind w:left="707" w:right="709" w:hanging="10"/>
        <w:jc w:val="center"/>
      </w:pPr>
      <w:r>
        <w:rPr>
          <w:rFonts w:ascii="Times New Roman" w:eastAsia="Times New Roman" w:hAnsi="Times New Roman" w:cs="Times New Roman"/>
          <w:b/>
          <w:sz w:val="28"/>
        </w:rPr>
        <w:t xml:space="preserve">Темы докладов: </w:t>
      </w:r>
    </w:p>
    <w:p w14:paraId="08E7AA83" w14:textId="77777777" w:rsidR="004543A2" w:rsidRDefault="00000000">
      <w:pPr>
        <w:spacing w:after="0"/>
        <w:ind w:left="64"/>
        <w:jc w:val="center"/>
      </w:pPr>
      <w:r>
        <w:rPr>
          <w:rFonts w:ascii="Times New Roman" w:eastAsia="Times New Roman" w:hAnsi="Times New Roman" w:cs="Times New Roman"/>
          <w:b/>
          <w:sz w:val="28"/>
        </w:rPr>
        <w:t xml:space="preserve"> </w:t>
      </w:r>
    </w:p>
    <w:p w14:paraId="3A85175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Состав арбитражного суда. </w:t>
      </w:r>
    </w:p>
    <w:p w14:paraId="1EDE3855"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Отводы в арбитражном суде. </w:t>
      </w:r>
    </w:p>
    <w:p w14:paraId="4E23DDC9"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Компетенция арбитражных судов. </w:t>
      </w:r>
    </w:p>
    <w:p w14:paraId="510037B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Лица, участвующие в деле, и иные участники арбитражного процесса. </w:t>
      </w:r>
    </w:p>
    <w:p w14:paraId="1067580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Представительство в арбитражном суде. </w:t>
      </w:r>
    </w:p>
    <w:p w14:paraId="67A9D75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Доказательства и доказывание. </w:t>
      </w:r>
    </w:p>
    <w:p w14:paraId="79B81985"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Обеспечительные меры арбитражного суда.  </w:t>
      </w:r>
    </w:p>
    <w:p w14:paraId="26B8047F"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Судебные расходы. </w:t>
      </w:r>
    </w:p>
    <w:p w14:paraId="7C91354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Процессуальные сроки.  </w:t>
      </w:r>
    </w:p>
    <w:p w14:paraId="69B6E1E0"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Судебные штрафы.  </w:t>
      </w:r>
    </w:p>
    <w:p w14:paraId="280447FC"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Судебные извещения. </w:t>
      </w:r>
    </w:p>
    <w:p w14:paraId="474A60D1"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Предъявление иска. </w:t>
      </w:r>
    </w:p>
    <w:p w14:paraId="0B711CB4"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Подготовка дела к судебному разбирательству. </w:t>
      </w:r>
    </w:p>
    <w:p w14:paraId="0D66D2A7"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Примирительные процедуры. Мировое соглашение. </w:t>
      </w:r>
    </w:p>
    <w:p w14:paraId="3CABF90E"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Приостановление производства по делу. </w:t>
      </w:r>
    </w:p>
    <w:p w14:paraId="2C7E6441"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Оставление заявления без рассмотрения. </w:t>
      </w:r>
    </w:p>
    <w:p w14:paraId="07D8E71C"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Прекращение производства по делу.  </w:t>
      </w:r>
    </w:p>
    <w:p w14:paraId="2726DA51"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Судебное разбирательство. </w:t>
      </w:r>
    </w:p>
    <w:p w14:paraId="1892114C"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Решение арбитражного суда. </w:t>
      </w:r>
    </w:p>
    <w:p w14:paraId="36AE491B"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Определение арбитражного суда. </w:t>
      </w:r>
    </w:p>
    <w:p w14:paraId="57376900"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Особенности рассмотрения дел, возникающих из административных и иных  публичных правоотношений. </w:t>
      </w:r>
    </w:p>
    <w:p w14:paraId="03C3F6D3"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Рассмотрение дел об оспаривании нормативных правовых актов.  </w:t>
      </w:r>
    </w:p>
    <w:p w14:paraId="0FE0BD9E" w14:textId="77777777" w:rsidR="004543A2" w:rsidRDefault="00000000">
      <w:pPr>
        <w:numPr>
          <w:ilvl w:val="0"/>
          <w:numId w:val="20"/>
        </w:numPr>
        <w:spacing w:after="13" w:line="268" w:lineRule="auto"/>
        <w:ind w:right="13" w:hanging="360"/>
      </w:pPr>
      <w:r>
        <w:rPr>
          <w:rFonts w:ascii="Times New Roman" w:eastAsia="Times New Roman" w:hAnsi="Times New Roman" w:cs="Times New Roman"/>
          <w:sz w:val="24"/>
        </w:rPr>
        <w:t xml:space="preserve">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w:t>
      </w:r>
    </w:p>
    <w:p w14:paraId="3BD71C62"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государственными или иными публичными полномочиями, должностных лиц. </w:t>
      </w:r>
    </w:p>
    <w:p w14:paraId="4668A81A" w14:textId="77777777" w:rsidR="004543A2" w:rsidRDefault="00000000">
      <w:pPr>
        <w:numPr>
          <w:ilvl w:val="0"/>
          <w:numId w:val="20"/>
        </w:numPr>
        <w:spacing w:after="11" w:line="270" w:lineRule="auto"/>
        <w:ind w:right="13" w:hanging="360"/>
      </w:pPr>
      <w:r>
        <w:rPr>
          <w:rFonts w:ascii="Times New Roman" w:eastAsia="Times New Roman" w:hAnsi="Times New Roman" w:cs="Times New Roman"/>
          <w:sz w:val="24"/>
        </w:rPr>
        <w:t xml:space="preserve">Рассмотрение дел об административных правонарушениях.  </w:t>
      </w:r>
    </w:p>
    <w:p w14:paraId="3805D8BE" w14:textId="77777777" w:rsidR="004543A2" w:rsidRDefault="00000000">
      <w:pPr>
        <w:spacing w:after="219"/>
        <w:ind w:left="567"/>
      </w:pPr>
      <w:r>
        <w:rPr>
          <w:rFonts w:ascii="Times New Roman" w:eastAsia="Times New Roman" w:hAnsi="Times New Roman" w:cs="Times New Roman"/>
          <w:b/>
          <w:sz w:val="24"/>
        </w:rPr>
        <w:t xml:space="preserve"> </w:t>
      </w:r>
    </w:p>
    <w:p w14:paraId="5358CF0F" w14:textId="77777777" w:rsidR="004543A2" w:rsidRDefault="00000000">
      <w:pPr>
        <w:spacing w:after="218"/>
        <w:ind w:left="567"/>
      </w:pPr>
      <w:r>
        <w:rPr>
          <w:rFonts w:ascii="Times New Roman" w:eastAsia="Times New Roman" w:hAnsi="Times New Roman" w:cs="Times New Roman"/>
          <w:b/>
          <w:sz w:val="24"/>
        </w:rPr>
        <w:lastRenderedPageBreak/>
        <w:t xml:space="preserve"> </w:t>
      </w:r>
    </w:p>
    <w:p w14:paraId="110C4AB8" w14:textId="77777777" w:rsidR="004543A2" w:rsidRDefault="00000000">
      <w:pPr>
        <w:spacing w:after="218"/>
        <w:ind w:left="567"/>
      </w:pPr>
      <w:r>
        <w:rPr>
          <w:rFonts w:ascii="Times New Roman" w:eastAsia="Times New Roman" w:hAnsi="Times New Roman" w:cs="Times New Roman"/>
          <w:b/>
          <w:sz w:val="24"/>
        </w:rPr>
        <w:t xml:space="preserve"> </w:t>
      </w:r>
    </w:p>
    <w:p w14:paraId="1F9B2746" w14:textId="77777777" w:rsidR="004543A2" w:rsidRDefault="00000000">
      <w:pPr>
        <w:spacing w:after="0"/>
        <w:ind w:left="567"/>
      </w:pPr>
      <w:r>
        <w:rPr>
          <w:rFonts w:ascii="Times New Roman" w:eastAsia="Times New Roman" w:hAnsi="Times New Roman" w:cs="Times New Roman"/>
          <w:b/>
          <w:sz w:val="24"/>
        </w:rPr>
        <w:t xml:space="preserve"> </w:t>
      </w:r>
    </w:p>
    <w:p w14:paraId="1E3E6546" w14:textId="77777777" w:rsidR="004543A2" w:rsidRDefault="00000000">
      <w:pPr>
        <w:spacing w:after="0"/>
        <w:ind w:left="710"/>
        <w:jc w:val="center"/>
      </w:pPr>
      <w:r>
        <w:rPr>
          <w:rFonts w:ascii="Times New Roman" w:eastAsia="Times New Roman" w:hAnsi="Times New Roman" w:cs="Times New Roman"/>
          <w:b/>
        </w:rPr>
        <w:t xml:space="preserve">Критерии оценивания  </w:t>
      </w:r>
    </w:p>
    <w:p w14:paraId="5ABFF4C9" w14:textId="77777777" w:rsidR="004543A2" w:rsidRDefault="00000000">
      <w:pPr>
        <w:spacing w:after="0"/>
        <w:ind w:left="769"/>
        <w:jc w:val="center"/>
      </w:pPr>
      <w:r>
        <w:rPr>
          <w:rFonts w:ascii="Times New Roman" w:eastAsia="Times New Roman" w:hAnsi="Times New Roman" w:cs="Times New Roman"/>
        </w:rPr>
        <w:t xml:space="preserve"> </w:t>
      </w:r>
    </w:p>
    <w:tbl>
      <w:tblPr>
        <w:tblStyle w:val="TableGrid"/>
        <w:tblW w:w="9489" w:type="dxa"/>
        <w:tblInd w:w="5" w:type="dxa"/>
        <w:tblCellMar>
          <w:top w:w="10" w:type="dxa"/>
          <w:left w:w="110" w:type="dxa"/>
          <w:bottom w:w="0" w:type="dxa"/>
          <w:right w:w="54" w:type="dxa"/>
        </w:tblCellMar>
        <w:tblLook w:val="04A0" w:firstRow="1" w:lastRow="0" w:firstColumn="1" w:lastColumn="0" w:noHBand="0" w:noVBand="1"/>
      </w:tblPr>
      <w:tblGrid>
        <w:gridCol w:w="4893"/>
        <w:gridCol w:w="4596"/>
      </w:tblGrid>
      <w:tr w:rsidR="004543A2" w14:paraId="55C0D83A" w14:textId="77777777">
        <w:trPr>
          <w:trHeight w:val="259"/>
        </w:trPr>
        <w:tc>
          <w:tcPr>
            <w:tcW w:w="4893" w:type="dxa"/>
            <w:tcBorders>
              <w:top w:val="single" w:sz="4" w:space="0" w:color="000000"/>
              <w:left w:val="single" w:sz="4" w:space="0" w:color="000000"/>
              <w:bottom w:val="single" w:sz="4" w:space="0" w:color="000000"/>
              <w:right w:val="single" w:sz="4" w:space="0" w:color="000000"/>
            </w:tcBorders>
          </w:tcPr>
          <w:p w14:paraId="111EB25E" w14:textId="77777777" w:rsidR="004543A2" w:rsidRDefault="00000000">
            <w:pPr>
              <w:spacing w:after="0"/>
              <w:ind w:right="55"/>
              <w:jc w:val="center"/>
            </w:pPr>
            <w:r>
              <w:rPr>
                <w:rFonts w:ascii="Times New Roman" w:eastAsia="Times New Roman" w:hAnsi="Times New Roman" w:cs="Times New Roman"/>
              </w:rP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61AD707A" w14:textId="77777777" w:rsidR="004543A2" w:rsidRDefault="00000000">
            <w:pPr>
              <w:spacing w:after="0"/>
              <w:ind w:right="53"/>
              <w:jc w:val="center"/>
            </w:pPr>
            <w:r>
              <w:rPr>
                <w:rFonts w:ascii="Times New Roman" w:eastAsia="Times New Roman" w:hAnsi="Times New Roman" w:cs="Times New Roman"/>
              </w:rPr>
              <w:t xml:space="preserve">Баллы </w:t>
            </w:r>
          </w:p>
        </w:tc>
      </w:tr>
      <w:tr w:rsidR="004543A2" w14:paraId="5611BED3" w14:textId="77777777">
        <w:trPr>
          <w:trHeight w:val="2036"/>
        </w:trPr>
        <w:tc>
          <w:tcPr>
            <w:tcW w:w="4893" w:type="dxa"/>
            <w:tcBorders>
              <w:top w:val="single" w:sz="4" w:space="0" w:color="000000"/>
              <w:left w:val="single" w:sz="4" w:space="0" w:color="000000"/>
              <w:bottom w:val="single" w:sz="4" w:space="0" w:color="000000"/>
              <w:right w:val="single" w:sz="4" w:space="0" w:color="000000"/>
            </w:tcBorders>
          </w:tcPr>
          <w:p w14:paraId="62341617" w14:textId="77777777" w:rsidR="004543A2" w:rsidRDefault="00000000">
            <w:pPr>
              <w:spacing w:after="0"/>
              <w:ind w:right="84"/>
              <w:jc w:val="both"/>
            </w:pPr>
            <w:r>
              <w:rPr>
                <w:rFonts w:ascii="Times New Roman" w:eastAsia="Times New Roman" w:hAnsi="Times New Roman" w:cs="Times New Roman"/>
              </w:rP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596" w:type="dxa"/>
            <w:tcBorders>
              <w:top w:val="single" w:sz="4" w:space="0" w:color="000000"/>
              <w:left w:val="single" w:sz="4" w:space="0" w:color="000000"/>
              <w:bottom w:val="single" w:sz="4" w:space="0" w:color="000000"/>
              <w:right w:val="single" w:sz="4" w:space="0" w:color="000000"/>
            </w:tcBorders>
          </w:tcPr>
          <w:p w14:paraId="03405537" w14:textId="77777777" w:rsidR="004543A2" w:rsidRDefault="00000000">
            <w:pPr>
              <w:spacing w:after="0"/>
              <w:ind w:right="57"/>
              <w:jc w:val="center"/>
            </w:pPr>
            <w:r>
              <w:rPr>
                <w:rFonts w:ascii="Times New Roman" w:eastAsia="Times New Roman" w:hAnsi="Times New Roman" w:cs="Times New Roman"/>
              </w:rPr>
              <w:t xml:space="preserve">5 </w:t>
            </w:r>
          </w:p>
        </w:tc>
      </w:tr>
      <w:tr w:rsidR="004543A2" w14:paraId="06B92310" w14:textId="77777777">
        <w:trPr>
          <w:trHeight w:val="1527"/>
        </w:trPr>
        <w:tc>
          <w:tcPr>
            <w:tcW w:w="4893" w:type="dxa"/>
            <w:tcBorders>
              <w:top w:val="single" w:sz="4" w:space="0" w:color="000000"/>
              <w:left w:val="single" w:sz="4" w:space="0" w:color="000000"/>
              <w:bottom w:val="single" w:sz="4" w:space="0" w:color="000000"/>
              <w:right w:val="single" w:sz="4" w:space="0" w:color="000000"/>
            </w:tcBorders>
          </w:tcPr>
          <w:p w14:paraId="01D28611" w14:textId="77777777" w:rsidR="004543A2" w:rsidRDefault="00000000">
            <w:pPr>
              <w:spacing w:after="0"/>
              <w:ind w:right="55"/>
              <w:jc w:val="both"/>
            </w:pPr>
            <w:r>
              <w:rPr>
                <w:rFonts w:ascii="Times New Roman" w:eastAsia="Times New Roman" w:hAnsi="Times New Roman" w:cs="Times New Roman"/>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596" w:type="dxa"/>
            <w:tcBorders>
              <w:top w:val="single" w:sz="4" w:space="0" w:color="000000"/>
              <w:left w:val="single" w:sz="4" w:space="0" w:color="000000"/>
              <w:bottom w:val="single" w:sz="4" w:space="0" w:color="000000"/>
              <w:right w:val="single" w:sz="4" w:space="0" w:color="000000"/>
            </w:tcBorders>
          </w:tcPr>
          <w:p w14:paraId="046DE364" w14:textId="77777777" w:rsidR="004543A2" w:rsidRDefault="00000000">
            <w:pPr>
              <w:spacing w:after="0"/>
              <w:ind w:right="57"/>
              <w:jc w:val="center"/>
            </w:pPr>
            <w:r>
              <w:rPr>
                <w:rFonts w:ascii="Times New Roman" w:eastAsia="Times New Roman" w:hAnsi="Times New Roman" w:cs="Times New Roman"/>
              </w:rPr>
              <w:t xml:space="preserve">3 </w:t>
            </w:r>
          </w:p>
        </w:tc>
      </w:tr>
      <w:tr w:rsidR="004543A2" w14:paraId="4DA672AF" w14:textId="77777777">
        <w:trPr>
          <w:trHeight w:val="519"/>
        </w:trPr>
        <w:tc>
          <w:tcPr>
            <w:tcW w:w="4893" w:type="dxa"/>
            <w:tcBorders>
              <w:top w:val="single" w:sz="4" w:space="0" w:color="000000"/>
              <w:left w:val="single" w:sz="4" w:space="0" w:color="000000"/>
              <w:bottom w:val="single" w:sz="4" w:space="0" w:color="000000"/>
              <w:right w:val="single" w:sz="4" w:space="0" w:color="000000"/>
            </w:tcBorders>
          </w:tcPr>
          <w:p w14:paraId="0782DBF9" w14:textId="77777777" w:rsidR="004543A2" w:rsidRDefault="00000000">
            <w:pPr>
              <w:spacing w:after="0"/>
              <w:jc w:val="both"/>
            </w:pPr>
            <w:r>
              <w:rPr>
                <w:rFonts w:ascii="Times New Roman" w:eastAsia="Times New Roman" w:hAnsi="Times New Roman" w:cs="Times New Roman"/>
              </w:rPr>
              <w:t xml:space="preserve">тема не раскрыта, обнаруживается существенное непонимание проблемы </w:t>
            </w:r>
          </w:p>
        </w:tc>
        <w:tc>
          <w:tcPr>
            <w:tcW w:w="4596" w:type="dxa"/>
            <w:tcBorders>
              <w:top w:val="single" w:sz="4" w:space="0" w:color="000000"/>
              <w:left w:val="single" w:sz="4" w:space="0" w:color="000000"/>
              <w:bottom w:val="single" w:sz="4" w:space="0" w:color="000000"/>
              <w:right w:val="single" w:sz="4" w:space="0" w:color="000000"/>
            </w:tcBorders>
          </w:tcPr>
          <w:p w14:paraId="423D8865" w14:textId="77777777" w:rsidR="004543A2" w:rsidRDefault="00000000">
            <w:pPr>
              <w:spacing w:after="0"/>
              <w:ind w:right="57"/>
              <w:jc w:val="center"/>
            </w:pPr>
            <w:r>
              <w:rPr>
                <w:rFonts w:ascii="Times New Roman" w:eastAsia="Times New Roman" w:hAnsi="Times New Roman" w:cs="Times New Roman"/>
              </w:rPr>
              <w:t xml:space="preserve">0 </w:t>
            </w:r>
          </w:p>
        </w:tc>
      </w:tr>
    </w:tbl>
    <w:p w14:paraId="058A72A1" w14:textId="77777777" w:rsidR="004543A2" w:rsidRDefault="00000000">
      <w:pPr>
        <w:spacing w:after="268"/>
        <w:ind w:left="620"/>
        <w:jc w:val="center"/>
      </w:pPr>
      <w:r>
        <w:rPr>
          <w:rFonts w:ascii="Times New Roman" w:eastAsia="Times New Roman" w:hAnsi="Times New Roman" w:cs="Times New Roman"/>
          <w:b/>
          <w:sz w:val="24"/>
        </w:rPr>
        <w:t xml:space="preserve"> </w:t>
      </w:r>
    </w:p>
    <w:p w14:paraId="2B5C2FCE" w14:textId="77777777" w:rsidR="004543A2" w:rsidRDefault="00000000">
      <w:pPr>
        <w:spacing w:after="262"/>
        <w:ind w:left="569" w:hanging="10"/>
        <w:jc w:val="center"/>
      </w:pPr>
      <w:r>
        <w:rPr>
          <w:rFonts w:ascii="Times New Roman" w:eastAsia="Times New Roman" w:hAnsi="Times New Roman" w:cs="Times New Roman"/>
          <w:b/>
          <w:sz w:val="24"/>
        </w:rPr>
        <w:t xml:space="preserve">Темы рефератов </w:t>
      </w:r>
    </w:p>
    <w:p w14:paraId="0AA2B6D9"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о взыскании обязательных платежей и санкций.  </w:t>
      </w:r>
    </w:p>
    <w:p w14:paraId="1F4D6179"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об установлении фактов, имеющих юридическое значение.  </w:t>
      </w:r>
    </w:p>
    <w:p w14:paraId="76A13319" w14:textId="77777777" w:rsidR="004543A2" w:rsidRDefault="00000000">
      <w:pPr>
        <w:numPr>
          <w:ilvl w:val="0"/>
          <w:numId w:val="21"/>
        </w:numPr>
        <w:spacing w:after="13" w:line="268" w:lineRule="auto"/>
        <w:ind w:left="720" w:right="13" w:hanging="360"/>
      </w:pPr>
      <w:r>
        <w:rPr>
          <w:rFonts w:ascii="Times New Roman" w:eastAsia="Times New Roman" w:hAnsi="Times New Roman" w:cs="Times New Roman"/>
          <w:sz w:val="24"/>
        </w:rPr>
        <w:t xml:space="preserve">Рассмотрение дел о присуждении компенсации за нарушение права на  судопроизводство в разумный срок или права на исполнение судебного акта в разумный срок. </w:t>
      </w:r>
    </w:p>
    <w:p w14:paraId="2132459D"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о несостоятельности (банкротстве). </w:t>
      </w:r>
    </w:p>
    <w:p w14:paraId="20A55182"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по корпоративным спорам.  </w:t>
      </w:r>
    </w:p>
    <w:p w14:paraId="0134A7EB"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о защите прав и законных интересов группы лиц.  </w:t>
      </w:r>
    </w:p>
    <w:p w14:paraId="5C1AA4FB"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Рассмотрение дел в порядке упрощенного производства. </w:t>
      </w:r>
    </w:p>
    <w:p w14:paraId="05381D63"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по делам об оспаривании решений третейских судов и о выдаче исполнительных листов на принудительное исполнение решений третейских судов.  </w:t>
      </w:r>
    </w:p>
    <w:p w14:paraId="54CC02A1"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по делам о признании и приведении в исполнение решений   иностранных судов и иностранных арбитражных решений.  </w:t>
      </w:r>
    </w:p>
    <w:p w14:paraId="318DC603"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Компетенция арбитражных судов в Российской Федерации по рассмотрению дел с участием иностранных лиц. </w:t>
      </w:r>
    </w:p>
    <w:p w14:paraId="26F22DAB"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Особенности рассмотрения дел с участием иностранных лиц.  </w:t>
      </w:r>
    </w:p>
    <w:p w14:paraId="33CEC506"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в арбитражном суде апелляционной инстанции. </w:t>
      </w:r>
    </w:p>
    <w:p w14:paraId="1E695119"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в арбитражном суде кассационной инстанции. </w:t>
      </w:r>
    </w:p>
    <w:p w14:paraId="4958DE5C"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по пересмотру судебных актов в порядке надзора. </w:t>
      </w:r>
    </w:p>
    <w:p w14:paraId="715744B0"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t xml:space="preserve">Производство по пересмотру вступивших в законную силу судебных актов по новым или вновь открывшимся обстоятельствам. </w:t>
      </w:r>
    </w:p>
    <w:p w14:paraId="3BF308E7" w14:textId="77777777" w:rsidR="004543A2" w:rsidRDefault="00000000">
      <w:pPr>
        <w:numPr>
          <w:ilvl w:val="0"/>
          <w:numId w:val="21"/>
        </w:numPr>
        <w:spacing w:after="11" w:line="270" w:lineRule="auto"/>
        <w:ind w:left="720" w:right="13" w:hanging="360"/>
      </w:pPr>
      <w:r>
        <w:rPr>
          <w:rFonts w:ascii="Times New Roman" w:eastAsia="Times New Roman" w:hAnsi="Times New Roman" w:cs="Times New Roman"/>
          <w:sz w:val="24"/>
        </w:rPr>
        <w:lastRenderedPageBreak/>
        <w:t xml:space="preserve">Производство по делам, связанным с исполнением судебных актов  арбитражных судов. </w:t>
      </w:r>
    </w:p>
    <w:p w14:paraId="75A94E39" w14:textId="77777777" w:rsidR="004543A2" w:rsidRDefault="00000000">
      <w:pPr>
        <w:spacing w:after="0"/>
        <w:ind w:left="620"/>
        <w:jc w:val="center"/>
      </w:pPr>
      <w:r>
        <w:rPr>
          <w:rFonts w:ascii="Times New Roman" w:eastAsia="Times New Roman" w:hAnsi="Times New Roman" w:cs="Times New Roman"/>
          <w:b/>
          <w:sz w:val="24"/>
        </w:rPr>
        <w:t xml:space="preserve"> </w:t>
      </w:r>
    </w:p>
    <w:tbl>
      <w:tblPr>
        <w:tblStyle w:val="TableGrid"/>
        <w:tblW w:w="9489" w:type="dxa"/>
        <w:tblInd w:w="5" w:type="dxa"/>
        <w:tblCellMar>
          <w:top w:w="5" w:type="dxa"/>
          <w:left w:w="110" w:type="dxa"/>
          <w:bottom w:w="0" w:type="dxa"/>
          <w:right w:w="51" w:type="dxa"/>
        </w:tblCellMar>
        <w:tblLook w:val="04A0" w:firstRow="1" w:lastRow="0" w:firstColumn="1" w:lastColumn="0" w:noHBand="0" w:noVBand="1"/>
      </w:tblPr>
      <w:tblGrid>
        <w:gridCol w:w="4893"/>
        <w:gridCol w:w="4596"/>
      </w:tblGrid>
      <w:tr w:rsidR="004543A2" w14:paraId="76705B04" w14:textId="77777777">
        <w:trPr>
          <w:trHeight w:val="264"/>
        </w:trPr>
        <w:tc>
          <w:tcPr>
            <w:tcW w:w="4893" w:type="dxa"/>
            <w:tcBorders>
              <w:top w:val="single" w:sz="4" w:space="0" w:color="000000"/>
              <w:left w:val="single" w:sz="4" w:space="0" w:color="000000"/>
              <w:bottom w:val="single" w:sz="4" w:space="0" w:color="000000"/>
              <w:right w:val="single" w:sz="4" w:space="0" w:color="000000"/>
            </w:tcBorders>
          </w:tcPr>
          <w:p w14:paraId="7B2AC568" w14:textId="77777777" w:rsidR="004543A2" w:rsidRDefault="00000000">
            <w:pPr>
              <w:spacing w:after="0"/>
              <w:ind w:right="20"/>
              <w:jc w:val="center"/>
            </w:pPr>
            <w:r>
              <w:rPr>
                <w:rFonts w:ascii="Times New Roman" w:eastAsia="Times New Roman" w:hAnsi="Times New Roman" w:cs="Times New Roman"/>
              </w:rP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32E42BC8" w14:textId="77777777" w:rsidR="004543A2" w:rsidRDefault="00000000">
            <w:pPr>
              <w:spacing w:after="0"/>
              <w:ind w:right="17"/>
              <w:jc w:val="center"/>
            </w:pPr>
            <w:r>
              <w:rPr>
                <w:rFonts w:ascii="Times New Roman" w:eastAsia="Times New Roman" w:hAnsi="Times New Roman" w:cs="Times New Roman"/>
              </w:rPr>
              <w:t xml:space="preserve">Баллы </w:t>
            </w:r>
          </w:p>
        </w:tc>
      </w:tr>
      <w:tr w:rsidR="004543A2" w14:paraId="214F6DFF" w14:textId="77777777">
        <w:trPr>
          <w:trHeight w:val="1527"/>
        </w:trPr>
        <w:tc>
          <w:tcPr>
            <w:tcW w:w="4893" w:type="dxa"/>
            <w:tcBorders>
              <w:top w:val="single" w:sz="4" w:space="0" w:color="000000"/>
              <w:left w:val="single" w:sz="4" w:space="0" w:color="000000"/>
              <w:bottom w:val="single" w:sz="4" w:space="0" w:color="000000"/>
              <w:right w:val="single" w:sz="4" w:space="0" w:color="000000"/>
            </w:tcBorders>
          </w:tcPr>
          <w:p w14:paraId="4F608D9B" w14:textId="77777777" w:rsidR="004543A2" w:rsidRDefault="00000000">
            <w:pPr>
              <w:spacing w:after="0"/>
              <w:ind w:right="51"/>
              <w:jc w:val="both"/>
            </w:pPr>
            <w:r>
              <w:rPr>
                <w:rFonts w:ascii="Times New Roman" w:eastAsia="Times New Roman" w:hAnsi="Times New Roman" w:cs="Times New Roman"/>
              </w:rPr>
              <w:t xml:space="preserve">выполнены все требования к написанию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w:t>
            </w:r>
          </w:p>
        </w:tc>
        <w:tc>
          <w:tcPr>
            <w:tcW w:w="4596" w:type="dxa"/>
            <w:tcBorders>
              <w:top w:val="single" w:sz="4" w:space="0" w:color="000000"/>
              <w:left w:val="single" w:sz="4" w:space="0" w:color="000000"/>
              <w:bottom w:val="single" w:sz="4" w:space="0" w:color="000000"/>
              <w:right w:val="single" w:sz="4" w:space="0" w:color="000000"/>
            </w:tcBorders>
          </w:tcPr>
          <w:p w14:paraId="4625558A" w14:textId="77777777" w:rsidR="004543A2" w:rsidRDefault="00000000">
            <w:pPr>
              <w:spacing w:after="0"/>
              <w:ind w:right="21"/>
              <w:jc w:val="center"/>
            </w:pPr>
            <w:r>
              <w:rPr>
                <w:rFonts w:ascii="Times New Roman" w:eastAsia="Times New Roman" w:hAnsi="Times New Roman" w:cs="Times New Roman"/>
              </w:rPr>
              <w:t xml:space="preserve">5 </w:t>
            </w:r>
          </w:p>
        </w:tc>
      </w:tr>
      <w:tr w:rsidR="004543A2" w14:paraId="14F0CE0D" w14:textId="77777777">
        <w:trPr>
          <w:trHeight w:val="518"/>
        </w:trPr>
        <w:tc>
          <w:tcPr>
            <w:tcW w:w="4893" w:type="dxa"/>
            <w:tcBorders>
              <w:top w:val="single" w:sz="4" w:space="0" w:color="000000"/>
              <w:left w:val="single" w:sz="4" w:space="0" w:color="000000"/>
              <w:bottom w:val="single" w:sz="4" w:space="0" w:color="000000"/>
              <w:right w:val="single" w:sz="4" w:space="0" w:color="000000"/>
            </w:tcBorders>
          </w:tcPr>
          <w:p w14:paraId="7F3B8176" w14:textId="77777777" w:rsidR="004543A2" w:rsidRDefault="00000000">
            <w:pPr>
              <w:spacing w:after="0"/>
            </w:pPr>
            <w:r>
              <w:rPr>
                <w:rFonts w:ascii="Times New Roman" w:eastAsia="Times New Roman" w:hAnsi="Times New Roman" w:cs="Times New Roman"/>
              </w:rPr>
              <w:t xml:space="preserve">полностью, </w:t>
            </w:r>
            <w:r>
              <w:rPr>
                <w:rFonts w:ascii="Times New Roman" w:eastAsia="Times New Roman" w:hAnsi="Times New Roman" w:cs="Times New Roman"/>
              </w:rPr>
              <w:tab/>
              <w:t xml:space="preserve">выдержан </w:t>
            </w:r>
            <w:r>
              <w:rPr>
                <w:rFonts w:ascii="Times New Roman" w:eastAsia="Times New Roman" w:hAnsi="Times New Roman" w:cs="Times New Roman"/>
              </w:rPr>
              <w:tab/>
              <w:t xml:space="preserve">объём, </w:t>
            </w:r>
            <w:r>
              <w:rPr>
                <w:rFonts w:ascii="Times New Roman" w:eastAsia="Times New Roman" w:hAnsi="Times New Roman" w:cs="Times New Roman"/>
              </w:rPr>
              <w:tab/>
              <w:t xml:space="preserve">соблюдены требования к внешнему оформлению </w:t>
            </w:r>
          </w:p>
        </w:tc>
        <w:tc>
          <w:tcPr>
            <w:tcW w:w="4596" w:type="dxa"/>
            <w:tcBorders>
              <w:top w:val="single" w:sz="4" w:space="0" w:color="000000"/>
              <w:left w:val="single" w:sz="4" w:space="0" w:color="000000"/>
              <w:bottom w:val="single" w:sz="4" w:space="0" w:color="000000"/>
              <w:right w:val="single" w:sz="4" w:space="0" w:color="000000"/>
            </w:tcBorders>
          </w:tcPr>
          <w:p w14:paraId="28E2840E" w14:textId="77777777" w:rsidR="004543A2" w:rsidRDefault="004543A2"/>
        </w:tc>
      </w:tr>
      <w:tr w:rsidR="004543A2" w14:paraId="1DA9E2FD" w14:textId="77777777">
        <w:trPr>
          <w:trHeight w:val="1527"/>
        </w:trPr>
        <w:tc>
          <w:tcPr>
            <w:tcW w:w="4893" w:type="dxa"/>
            <w:tcBorders>
              <w:top w:val="single" w:sz="4" w:space="0" w:color="000000"/>
              <w:left w:val="single" w:sz="4" w:space="0" w:color="000000"/>
              <w:bottom w:val="single" w:sz="4" w:space="0" w:color="000000"/>
              <w:right w:val="single" w:sz="4" w:space="0" w:color="000000"/>
            </w:tcBorders>
          </w:tcPr>
          <w:p w14:paraId="751D8EB4" w14:textId="77777777" w:rsidR="004543A2" w:rsidRDefault="00000000">
            <w:pPr>
              <w:spacing w:after="0"/>
              <w:ind w:right="52"/>
              <w:jc w:val="both"/>
            </w:pPr>
            <w:r>
              <w:rPr>
                <w:rFonts w:ascii="Times New Roman" w:eastAsia="Times New Roman" w:hAnsi="Times New Roman" w:cs="Times New Roman"/>
              </w:rP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596" w:type="dxa"/>
            <w:tcBorders>
              <w:top w:val="single" w:sz="4" w:space="0" w:color="000000"/>
              <w:left w:val="single" w:sz="4" w:space="0" w:color="000000"/>
              <w:bottom w:val="single" w:sz="4" w:space="0" w:color="000000"/>
              <w:right w:val="single" w:sz="4" w:space="0" w:color="000000"/>
            </w:tcBorders>
          </w:tcPr>
          <w:p w14:paraId="09F88242" w14:textId="77777777" w:rsidR="004543A2" w:rsidRDefault="00000000">
            <w:pPr>
              <w:spacing w:after="0"/>
              <w:ind w:right="59"/>
              <w:jc w:val="center"/>
            </w:pPr>
            <w:r>
              <w:rPr>
                <w:rFonts w:ascii="Times New Roman" w:eastAsia="Times New Roman" w:hAnsi="Times New Roman" w:cs="Times New Roman"/>
              </w:rPr>
              <w:t xml:space="preserve">3 </w:t>
            </w:r>
          </w:p>
        </w:tc>
      </w:tr>
      <w:tr w:rsidR="004543A2" w14:paraId="2C7E4251" w14:textId="77777777">
        <w:trPr>
          <w:trHeight w:val="518"/>
        </w:trPr>
        <w:tc>
          <w:tcPr>
            <w:tcW w:w="4893" w:type="dxa"/>
            <w:tcBorders>
              <w:top w:val="single" w:sz="4" w:space="0" w:color="000000"/>
              <w:left w:val="single" w:sz="4" w:space="0" w:color="000000"/>
              <w:bottom w:val="single" w:sz="4" w:space="0" w:color="000000"/>
              <w:right w:val="single" w:sz="4" w:space="0" w:color="000000"/>
            </w:tcBorders>
          </w:tcPr>
          <w:p w14:paraId="1975C28E" w14:textId="77777777" w:rsidR="004543A2" w:rsidRDefault="00000000">
            <w:pPr>
              <w:spacing w:after="0"/>
              <w:jc w:val="both"/>
            </w:pPr>
            <w:r>
              <w:rPr>
                <w:rFonts w:ascii="Times New Roman" w:eastAsia="Times New Roman" w:hAnsi="Times New Roman" w:cs="Times New Roman"/>
              </w:rPr>
              <w:t xml:space="preserve">тема не раскрыта, обнаруживается существенное непонимание проблемы </w:t>
            </w:r>
          </w:p>
        </w:tc>
        <w:tc>
          <w:tcPr>
            <w:tcW w:w="4596" w:type="dxa"/>
            <w:tcBorders>
              <w:top w:val="single" w:sz="4" w:space="0" w:color="000000"/>
              <w:left w:val="single" w:sz="4" w:space="0" w:color="000000"/>
              <w:bottom w:val="single" w:sz="4" w:space="0" w:color="000000"/>
              <w:right w:val="single" w:sz="4" w:space="0" w:color="000000"/>
            </w:tcBorders>
          </w:tcPr>
          <w:p w14:paraId="55B56F5E" w14:textId="77777777" w:rsidR="004543A2" w:rsidRDefault="00000000">
            <w:pPr>
              <w:spacing w:after="0"/>
              <w:ind w:right="59"/>
              <w:jc w:val="center"/>
            </w:pPr>
            <w:r>
              <w:rPr>
                <w:rFonts w:ascii="Times New Roman" w:eastAsia="Times New Roman" w:hAnsi="Times New Roman" w:cs="Times New Roman"/>
              </w:rPr>
              <w:t xml:space="preserve">0 </w:t>
            </w:r>
          </w:p>
        </w:tc>
      </w:tr>
    </w:tbl>
    <w:p w14:paraId="02C2D6C0" w14:textId="77777777" w:rsidR="004543A2" w:rsidRDefault="00000000">
      <w:pPr>
        <w:spacing w:after="252"/>
        <w:ind w:right="4695"/>
        <w:jc w:val="right"/>
      </w:pPr>
      <w:r>
        <w:rPr>
          <w:rFonts w:ascii="Times New Roman" w:eastAsia="Times New Roman" w:hAnsi="Times New Roman" w:cs="Times New Roman"/>
          <w:b/>
          <w:sz w:val="24"/>
        </w:rPr>
        <w:t xml:space="preserve"> </w:t>
      </w:r>
    </w:p>
    <w:p w14:paraId="07B53582" w14:textId="77777777" w:rsidR="004543A2" w:rsidRDefault="00000000">
      <w:pPr>
        <w:spacing w:after="0"/>
      </w:pPr>
      <w:r>
        <w:rPr>
          <w:rFonts w:ascii="Times New Roman" w:eastAsia="Times New Roman" w:hAnsi="Times New Roman" w:cs="Times New Roman"/>
          <w:b/>
          <w:sz w:val="28"/>
        </w:rPr>
        <w:t xml:space="preserve"> </w:t>
      </w:r>
    </w:p>
    <w:p w14:paraId="4DD260B8" w14:textId="77777777" w:rsidR="004543A2" w:rsidRDefault="00000000">
      <w:pPr>
        <w:spacing w:after="0"/>
      </w:pPr>
      <w:r>
        <w:rPr>
          <w:rFonts w:ascii="Times New Roman" w:eastAsia="Times New Roman" w:hAnsi="Times New Roman" w:cs="Times New Roman"/>
          <w:b/>
          <w:sz w:val="28"/>
        </w:rPr>
        <w:t xml:space="preserve"> </w:t>
      </w:r>
    </w:p>
    <w:p w14:paraId="1AD54EED" w14:textId="77777777" w:rsidR="004543A2" w:rsidRDefault="00000000">
      <w:pPr>
        <w:spacing w:after="0"/>
      </w:pPr>
      <w:r>
        <w:rPr>
          <w:rFonts w:ascii="Times New Roman" w:eastAsia="Times New Roman" w:hAnsi="Times New Roman" w:cs="Times New Roman"/>
          <w:b/>
          <w:sz w:val="28"/>
        </w:rPr>
        <w:t xml:space="preserve"> </w:t>
      </w:r>
    </w:p>
    <w:p w14:paraId="0441875C" w14:textId="77777777" w:rsidR="004543A2" w:rsidRDefault="00000000">
      <w:pPr>
        <w:spacing w:after="0"/>
      </w:pPr>
      <w:r>
        <w:rPr>
          <w:rFonts w:ascii="Times New Roman" w:eastAsia="Times New Roman" w:hAnsi="Times New Roman" w:cs="Times New Roman"/>
          <w:b/>
          <w:sz w:val="28"/>
        </w:rPr>
        <w:t xml:space="preserve"> </w:t>
      </w:r>
    </w:p>
    <w:p w14:paraId="60F27CCE" w14:textId="77777777" w:rsidR="004543A2" w:rsidRDefault="00000000">
      <w:pPr>
        <w:spacing w:after="0"/>
      </w:pPr>
      <w:r>
        <w:rPr>
          <w:rFonts w:ascii="Times New Roman" w:eastAsia="Times New Roman" w:hAnsi="Times New Roman" w:cs="Times New Roman"/>
          <w:b/>
          <w:sz w:val="28"/>
        </w:rPr>
        <w:t xml:space="preserve"> </w:t>
      </w:r>
    </w:p>
    <w:p w14:paraId="51AAE75E" w14:textId="77777777" w:rsidR="004543A2" w:rsidRDefault="00000000">
      <w:pPr>
        <w:spacing w:after="0"/>
      </w:pPr>
      <w:r>
        <w:rPr>
          <w:rFonts w:ascii="Times New Roman" w:eastAsia="Times New Roman" w:hAnsi="Times New Roman" w:cs="Times New Roman"/>
          <w:b/>
          <w:sz w:val="28"/>
        </w:rPr>
        <w:t xml:space="preserve"> </w:t>
      </w:r>
    </w:p>
    <w:p w14:paraId="247AD6A5" w14:textId="77777777" w:rsidR="004543A2" w:rsidRDefault="00000000">
      <w:pPr>
        <w:spacing w:after="0"/>
      </w:pPr>
      <w:r>
        <w:rPr>
          <w:rFonts w:ascii="Times New Roman" w:eastAsia="Times New Roman" w:hAnsi="Times New Roman" w:cs="Times New Roman"/>
          <w:b/>
          <w:sz w:val="28"/>
        </w:rPr>
        <w:t xml:space="preserve"> </w:t>
      </w:r>
    </w:p>
    <w:p w14:paraId="17893516" w14:textId="77777777" w:rsidR="004543A2" w:rsidRDefault="00000000">
      <w:pPr>
        <w:spacing w:after="0"/>
      </w:pPr>
      <w:r>
        <w:rPr>
          <w:rFonts w:ascii="Times New Roman" w:eastAsia="Times New Roman" w:hAnsi="Times New Roman" w:cs="Times New Roman"/>
          <w:b/>
          <w:sz w:val="28"/>
        </w:rPr>
        <w:t xml:space="preserve"> </w:t>
      </w:r>
    </w:p>
    <w:p w14:paraId="05C648DD" w14:textId="77777777" w:rsidR="004543A2" w:rsidRDefault="00000000">
      <w:pPr>
        <w:spacing w:after="0"/>
      </w:pPr>
      <w:r>
        <w:rPr>
          <w:rFonts w:ascii="Times New Roman" w:eastAsia="Times New Roman" w:hAnsi="Times New Roman" w:cs="Times New Roman"/>
          <w:b/>
          <w:sz w:val="28"/>
        </w:rPr>
        <w:t xml:space="preserve"> </w:t>
      </w:r>
    </w:p>
    <w:p w14:paraId="22E5FEC8" w14:textId="77777777" w:rsidR="004543A2" w:rsidRDefault="00000000">
      <w:pPr>
        <w:spacing w:after="0"/>
      </w:pPr>
      <w:r>
        <w:rPr>
          <w:rFonts w:ascii="Times New Roman" w:eastAsia="Times New Roman" w:hAnsi="Times New Roman" w:cs="Times New Roman"/>
          <w:b/>
          <w:sz w:val="28"/>
        </w:rPr>
        <w:t xml:space="preserve"> </w:t>
      </w:r>
    </w:p>
    <w:p w14:paraId="6C6C16D8" w14:textId="77777777" w:rsidR="004543A2" w:rsidRDefault="00000000">
      <w:pPr>
        <w:spacing w:after="0"/>
      </w:pPr>
      <w:r>
        <w:rPr>
          <w:rFonts w:ascii="Times New Roman" w:eastAsia="Times New Roman" w:hAnsi="Times New Roman" w:cs="Times New Roman"/>
          <w:b/>
          <w:sz w:val="28"/>
        </w:rPr>
        <w:t xml:space="preserve"> </w:t>
      </w:r>
    </w:p>
    <w:p w14:paraId="09B554A8" w14:textId="77777777" w:rsidR="004543A2" w:rsidRDefault="00000000">
      <w:pPr>
        <w:spacing w:after="0"/>
      </w:pPr>
      <w:r>
        <w:rPr>
          <w:rFonts w:ascii="Times New Roman" w:eastAsia="Times New Roman" w:hAnsi="Times New Roman" w:cs="Times New Roman"/>
          <w:b/>
          <w:sz w:val="28"/>
        </w:rPr>
        <w:t xml:space="preserve"> </w:t>
      </w:r>
    </w:p>
    <w:p w14:paraId="0C7D71FF" w14:textId="77777777" w:rsidR="004543A2" w:rsidRDefault="00000000">
      <w:pPr>
        <w:spacing w:after="0"/>
      </w:pPr>
      <w:r>
        <w:rPr>
          <w:rFonts w:ascii="Times New Roman" w:eastAsia="Times New Roman" w:hAnsi="Times New Roman" w:cs="Times New Roman"/>
          <w:b/>
          <w:sz w:val="28"/>
        </w:rPr>
        <w:t xml:space="preserve"> </w:t>
      </w:r>
    </w:p>
    <w:p w14:paraId="438B099F" w14:textId="77777777" w:rsidR="004543A2" w:rsidRDefault="00000000">
      <w:pPr>
        <w:spacing w:after="0"/>
      </w:pPr>
      <w:r>
        <w:rPr>
          <w:rFonts w:ascii="Times New Roman" w:eastAsia="Times New Roman" w:hAnsi="Times New Roman" w:cs="Times New Roman"/>
          <w:b/>
          <w:sz w:val="28"/>
        </w:rPr>
        <w:t xml:space="preserve"> </w:t>
      </w:r>
    </w:p>
    <w:p w14:paraId="47FCE543" w14:textId="77777777" w:rsidR="004543A2" w:rsidRDefault="00000000">
      <w:pPr>
        <w:spacing w:after="0"/>
      </w:pPr>
      <w:r>
        <w:rPr>
          <w:rFonts w:ascii="Times New Roman" w:eastAsia="Times New Roman" w:hAnsi="Times New Roman" w:cs="Times New Roman"/>
          <w:b/>
          <w:sz w:val="28"/>
        </w:rPr>
        <w:t xml:space="preserve"> </w:t>
      </w:r>
    </w:p>
    <w:p w14:paraId="4BF426A3" w14:textId="77777777" w:rsidR="004543A2" w:rsidRDefault="00000000">
      <w:pPr>
        <w:spacing w:after="0"/>
      </w:pPr>
      <w:r>
        <w:rPr>
          <w:rFonts w:ascii="Times New Roman" w:eastAsia="Times New Roman" w:hAnsi="Times New Roman" w:cs="Times New Roman"/>
          <w:b/>
          <w:sz w:val="28"/>
        </w:rPr>
        <w:t xml:space="preserve"> </w:t>
      </w:r>
    </w:p>
    <w:p w14:paraId="707B193F" w14:textId="77777777" w:rsidR="004543A2" w:rsidRDefault="00000000">
      <w:pPr>
        <w:spacing w:after="0"/>
      </w:pPr>
      <w:r>
        <w:rPr>
          <w:rFonts w:ascii="Times New Roman" w:eastAsia="Times New Roman" w:hAnsi="Times New Roman" w:cs="Times New Roman"/>
          <w:b/>
          <w:sz w:val="28"/>
        </w:rPr>
        <w:t xml:space="preserve"> </w:t>
      </w:r>
    </w:p>
    <w:p w14:paraId="3D848484" w14:textId="77777777" w:rsidR="004543A2" w:rsidRDefault="00000000">
      <w:pPr>
        <w:spacing w:after="0"/>
      </w:pPr>
      <w:r>
        <w:rPr>
          <w:rFonts w:ascii="Times New Roman" w:eastAsia="Times New Roman" w:hAnsi="Times New Roman" w:cs="Times New Roman"/>
          <w:b/>
          <w:sz w:val="28"/>
        </w:rPr>
        <w:t xml:space="preserve"> </w:t>
      </w:r>
    </w:p>
    <w:p w14:paraId="1FDC94E5" w14:textId="77777777" w:rsidR="004543A2" w:rsidRDefault="00000000">
      <w:pPr>
        <w:spacing w:after="0"/>
      </w:pPr>
      <w:r>
        <w:rPr>
          <w:rFonts w:ascii="Times New Roman" w:eastAsia="Times New Roman" w:hAnsi="Times New Roman" w:cs="Times New Roman"/>
          <w:b/>
          <w:sz w:val="28"/>
        </w:rPr>
        <w:t xml:space="preserve"> </w:t>
      </w:r>
    </w:p>
    <w:p w14:paraId="6C48DFF8" w14:textId="77777777" w:rsidR="004543A2" w:rsidRDefault="00000000">
      <w:pPr>
        <w:spacing w:after="0"/>
      </w:pPr>
      <w:r>
        <w:rPr>
          <w:rFonts w:ascii="Times New Roman" w:eastAsia="Times New Roman" w:hAnsi="Times New Roman" w:cs="Times New Roman"/>
          <w:b/>
          <w:sz w:val="28"/>
        </w:rPr>
        <w:t xml:space="preserve"> </w:t>
      </w:r>
    </w:p>
    <w:p w14:paraId="42C51193" w14:textId="77777777" w:rsidR="004543A2" w:rsidRDefault="00000000">
      <w:pPr>
        <w:spacing w:after="0"/>
      </w:pPr>
      <w:r>
        <w:rPr>
          <w:rFonts w:ascii="Times New Roman" w:eastAsia="Times New Roman" w:hAnsi="Times New Roman" w:cs="Times New Roman"/>
          <w:b/>
          <w:sz w:val="28"/>
        </w:rPr>
        <w:t xml:space="preserve"> </w:t>
      </w:r>
    </w:p>
    <w:p w14:paraId="1D3FFE36" w14:textId="77777777" w:rsidR="004543A2" w:rsidRDefault="00000000">
      <w:pPr>
        <w:spacing w:after="0"/>
      </w:pPr>
      <w:r>
        <w:rPr>
          <w:rFonts w:ascii="Times New Roman" w:eastAsia="Times New Roman" w:hAnsi="Times New Roman" w:cs="Times New Roman"/>
          <w:b/>
          <w:sz w:val="28"/>
        </w:rPr>
        <w:t xml:space="preserve"> </w:t>
      </w:r>
    </w:p>
    <w:p w14:paraId="3B080DDF" w14:textId="77777777" w:rsidR="004543A2" w:rsidRDefault="00000000">
      <w:pPr>
        <w:spacing w:after="0"/>
      </w:pPr>
      <w:r>
        <w:rPr>
          <w:rFonts w:ascii="Times New Roman" w:eastAsia="Times New Roman" w:hAnsi="Times New Roman" w:cs="Times New Roman"/>
          <w:b/>
          <w:sz w:val="28"/>
        </w:rPr>
        <w:t xml:space="preserve"> </w:t>
      </w:r>
    </w:p>
    <w:p w14:paraId="3F08FCF4" w14:textId="77777777" w:rsidR="004543A2" w:rsidRDefault="00000000">
      <w:pPr>
        <w:spacing w:after="0"/>
      </w:pPr>
      <w:r>
        <w:rPr>
          <w:rFonts w:ascii="Times New Roman" w:eastAsia="Times New Roman" w:hAnsi="Times New Roman" w:cs="Times New Roman"/>
          <w:b/>
          <w:sz w:val="28"/>
        </w:rPr>
        <w:t xml:space="preserve"> </w:t>
      </w:r>
    </w:p>
    <w:p w14:paraId="56DCE76B" w14:textId="77777777" w:rsidR="004543A2" w:rsidRDefault="00000000">
      <w:pPr>
        <w:spacing w:after="0"/>
      </w:pPr>
      <w:r>
        <w:rPr>
          <w:rFonts w:ascii="Times New Roman" w:eastAsia="Times New Roman" w:hAnsi="Times New Roman" w:cs="Times New Roman"/>
          <w:b/>
          <w:sz w:val="28"/>
        </w:rPr>
        <w:t xml:space="preserve"> </w:t>
      </w:r>
    </w:p>
    <w:p w14:paraId="73A6D859" w14:textId="77777777" w:rsidR="004543A2" w:rsidRDefault="00000000">
      <w:pPr>
        <w:spacing w:after="0"/>
      </w:pPr>
      <w:r>
        <w:rPr>
          <w:rFonts w:ascii="Times New Roman" w:eastAsia="Times New Roman" w:hAnsi="Times New Roman" w:cs="Times New Roman"/>
          <w:b/>
          <w:sz w:val="28"/>
        </w:rPr>
        <w:t xml:space="preserve"> </w:t>
      </w:r>
    </w:p>
    <w:p w14:paraId="62C6BE6C" w14:textId="77777777" w:rsidR="004543A2" w:rsidRDefault="00000000">
      <w:pPr>
        <w:spacing w:after="0"/>
      </w:pPr>
      <w:r>
        <w:rPr>
          <w:rFonts w:ascii="Times New Roman" w:eastAsia="Times New Roman" w:hAnsi="Times New Roman" w:cs="Times New Roman"/>
          <w:b/>
          <w:sz w:val="28"/>
        </w:rPr>
        <w:t xml:space="preserve"> </w:t>
      </w:r>
    </w:p>
    <w:p w14:paraId="7D842B3E" w14:textId="77777777" w:rsidR="004543A2" w:rsidRDefault="00000000">
      <w:pPr>
        <w:spacing w:after="0"/>
      </w:pPr>
      <w:r>
        <w:rPr>
          <w:rFonts w:ascii="Times New Roman" w:eastAsia="Times New Roman" w:hAnsi="Times New Roman" w:cs="Times New Roman"/>
          <w:b/>
          <w:sz w:val="28"/>
        </w:rPr>
        <w:t xml:space="preserve"> </w:t>
      </w:r>
    </w:p>
    <w:p w14:paraId="527BECF2" w14:textId="77777777" w:rsidR="004543A2" w:rsidRDefault="00000000">
      <w:pPr>
        <w:spacing w:after="0"/>
      </w:pPr>
      <w:r>
        <w:rPr>
          <w:rFonts w:ascii="Times New Roman" w:eastAsia="Times New Roman" w:hAnsi="Times New Roman" w:cs="Times New Roman"/>
          <w:b/>
          <w:sz w:val="28"/>
        </w:rPr>
        <w:lastRenderedPageBreak/>
        <w:t xml:space="preserve"> </w:t>
      </w:r>
    </w:p>
    <w:p w14:paraId="773DF0D4" w14:textId="77777777" w:rsidR="004543A2" w:rsidRDefault="00000000">
      <w:pPr>
        <w:spacing w:after="0"/>
      </w:pPr>
      <w:r>
        <w:rPr>
          <w:rFonts w:ascii="Times New Roman" w:eastAsia="Times New Roman" w:hAnsi="Times New Roman" w:cs="Times New Roman"/>
          <w:b/>
          <w:sz w:val="28"/>
        </w:rPr>
        <w:t xml:space="preserve"> </w:t>
      </w:r>
    </w:p>
    <w:p w14:paraId="1E4CEAF5" w14:textId="77777777" w:rsidR="004543A2" w:rsidRDefault="00000000">
      <w:pPr>
        <w:spacing w:after="0"/>
      </w:pPr>
      <w:r>
        <w:rPr>
          <w:rFonts w:ascii="Times New Roman" w:eastAsia="Times New Roman" w:hAnsi="Times New Roman" w:cs="Times New Roman"/>
          <w:b/>
          <w:sz w:val="28"/>
        </w:rPr>
        <w:t xml:space="preserve"> </w:t>
      </w:r>
    </w:p>
    <w:p w14:paraId="07DE68E3" w14:textId="77777777" w:rsidR="004543A2" w:rsidRDefault="00000000">
      <w:pPr>
        <w:spacing w:after="0"/>
      </w:pPr>
      <w:r>
        <w:rPr>
          <w:rFonts w:ascii="Times New Roman" w:eastAsia="Times New Roman" w:hAnsi="Times New Roman" w:cs="Times New Roman"/>
          <w:b/>
          <w:sz w:val="28"/>
        </w:rPr>
        <w:t xml:space="preserve"> </w:t>
      </w:r>
    </w:p>
    <w:p w14:paraId="7A6A828F" w14:textId="77777777" w:rsidR="004543A2" w:rsidRDefault="00000000">
      <w:pPr>
        <w:spacing w:after="0"/>
      </w:pPr>
      <w:r>
        <w:rPr>
          <w:rFonts w:ascii="Times New Roman" w:eastAsia="Times New Roman" w:hAnsi="Times New Roman" w:cs="Times New Roman"/>
          <w:b/>
          <w:sz w:val="28"/>
        </w:rPr>
        <w:t xml:space="preserve"> </w:t>
      </w:r>
    </w:p>
    <w:p w14:paraId="631FADB2" w14:textId="77777777" w:rsidR="004543A2" w:rsidRDefault="00000000">
      <w:pPr>
        <w:spacing w:after="0"/>
      </w:pPr>
      <w:r>
        <w:rPr>
          <w:rFonts w:ascii="Times New Roman" w:eastAsia="Times New Roman" w:hAnsi="Times New Roman" w:cs="Times New Roman"/>
          <w:b/>
          <w:sz w:val="28"/>
        </w:rPr>
        <w:t xml:space="preserve"> </w:t>
      </w:r>
    </w:p>
    <w:p w14:paraId="51576858" w14:textId="77777777" w:rsidR="004543A2" w:rsidRDefault="00000000">
      <w:pPr>
        <w:spacing w:after="0"/>
        <w:ind w:left="721"/>
      </w:pPr>
      <w:r>
        <w:rPr>
          <w:rFonts w:ascii="Times New Roman" w:eastAsia="Times New Roman" w:hAnsi="Times New Roman" w:cs="Times New Roman"/>
          <w:b/>
          <w:sz w:val="28"/>
        </w:rPr>
        <w:t xml:space="preserve"> </w:t>
      </w:r>
    </w:p>
    <w:p w14:paraId="214ADA47" w14:textId="77777777" w:rsidR="004543A2" w:rsidRDefault="00000000">
      <w:pPr>
        <w:pStyle w:val="1"/>
        <w:ind w:left="721" w:right="0" w:firstLine="0"/>
        <w:jc w:val="left"/>
      </w:pPr>
      <w:bookmarkStart w:id="2" w:name="_Toc44757"/>
      <w:r>
        <w:t xml:space="preserve">3. Методические указания к выполнению рефератов </w:t>
      </w:r>
      <w:bookmarkEnd w:id="2"/>
    </w:p>
    <w:p w14:paraId="4FA49542" w14:textId="77777777" w:rsidR="004543A2" w:rsidRDefault="00000000">
      <w:pPr>
        <w:spacing w:after="23"/>
        <w:ind w:left="721"/>
      </w:pPr>
      <w:r>
        <w:rPr>
          <w:rFonts w:ascii="Times New Roman" w:eastAsia="Times New Roman" w:hAnsi="Times New Roman" w:cs="Times New Roman"/>
          <w:b/>
          <w:sz w:val="28"/>
        </w:rPr>
        <w:t xml:space="preserve"> </w:t>
      </w:r>
    </w:p>
    <w:p w14:paraId="77FED90B" w14:textId="77777777" w:rsidR="004543A2" w:rsidRDefault="00000000">
      <w:pPr>
        <w:spacing w:after="0" w:line="255" w:lineRule="auto"/>
        <w:ind w:left="-15" w:right="7" w:firstLine="711"/>
        <w:jc w:val="both"/>
      </w:pPr>
      <w:r>
        <w:rPr>
          <w:rFonts w:ascii="Times New Roman" w:eastAsia="Times New Roman" w:hAnsi="Times New Roman" w:cs="Times New Roman"/>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06D9738F"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5F32F277"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408C9DF1"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6D93F0CD"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5F89E8E6" w14:textId="77777777" w:rsidR="004543A2" w:rsidRDefault="00000000">
      <w:pPr>
        <w:spacing w:after="0" w:line="255" w:lineRule="auto"/>
        <w:ind w:left="-15" w:right="7" w:firstLine="711"/>
        <w:jc w:val="both"/>
      </w:pPr>
      <w:r>
        <w:rPr>
          <w:rFonts w:ascii="Times New Roman" w:eastAsia="Times New Roman" w:hAnsi="Times New Roman" w:cs="Times New Roman"/>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8B8A648" w14:textId="77777777" w:rsidR="004543A2" w:rsidRDefault="00000000">
      <w:pPr>
        <w:spacing w:after="33" w:line="255" w:lineRule="auto"/>
        <w:ind w:left="-15" w:right="7" w:firstLine="711"/>
        <w:jc w:val="both"/>
      </w:pPr>
      <w:r>
        <w:rPr>
          <w:rFonts w:ascii="Times New Roman" w:eastAsia="Times New Roman" w:hAnsi="Times New Roman" w:cs="Times New Roman"/>
          <w:sz w:val="28"/>
        </w:rPr>
        <w:lastRenderedPageBreak/>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6ECFF31E"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В рамках изучения дисциплины «Арбитражный процесс» предусматривается так же решение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w:t>
      </w:r>
    </w:p>
    <w:p w14:paraId="3AAEB35F"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Процесс подготовки к выполнению </w:t>
      </w:r>
      <w:proofErr w:type="spellStart"/>
      <w:r>
        <w:rPr>
          <w:rFonts w:ascii="Times New Roman" w:eastAsia="Times New Roman" w:hAnsi="Times New Roman" w:cs="Times New Roman"/>
          <w:sz w:val="28"/>
        </w:rPr>
        <w:t>практикоориентированных</w:t>
      </w:r>
      <w:proofErr w:type="spellEnd"/>
      <w:r>
        <w:rPr>
          <w:rFonts w:ascii="Times New Roman" w:eastAsia="Times New Roman" w:hAnsi="Times New Roman" w:cs="Times New Roman"/>
          <w:sz w:val="28"/>
        </w:rPr>
        <w:t xml:space="preserve"> задач можно условно разделить на следующие этапы: </w:t>
      </w:r>
    </w:p>
    <w:p w14:paraId="5B240586"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0FF4C07F"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б) подбор нормативных источников, относящихся к содержанию </w:t>
      </w:r>
    </w:p>
    <w:p w14:paraId="3B89814F" w14:textId="77777777" w:rsidR="004543A2" w:rsidRDefault="00000000">
      <w:pPr>
        <w:spacing w:after="4" w:line="255" w:lineRule="auto"/>
        <w:ind w:left="-15" w:right="7"/>
        <w:jc w:val="both"/>
      </w:pPr>
      <w:r>
        <w:rPr>
          <w:rFonts w:ascii="Times New Roman" w:eastAsia="Times New Roman" w:hAnsi="Times New Roman" w:cs="Times New Roman"/>
          <w:sz w:val="28"/>
        </w:rPr>
        <w:t xml:space="preserve">полученного задания; </w:t>
      </w:r>
    </w:p>
    <w:p w14:paraId="25327DE1"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в) изучение основной и дополнительной литературы (например, </w:t>
      </w:r>
    </w:p>
    <w:p w14:paraId="1D13F3D6" w14:textId="77777777" w:rsidR="004543A2" w:rsidRDefault="00000000">
      <w:pPr>
        <w:spacing w:after="33" w:line="255" w:lineRule="auto"/>
        <w:ind w:left="-15" w:right="7"/>
        <w:jc w:val="both"/>
      </w:pPr>
      <w:r>
        <w:rPr>
          <w:rFonts w:ascii="Times New Roman" w:eastAsia="Times New Roman" w:hAnsi="Times New Roman" w:cs="Times New Roman"/>
          <w:sz w:val="28"/>
        </w:rPr>
        <w:t xml:space="preserve">комментариев Федеральных законов); </w:t>
      </w:r>
    </w:p>
    <w:p w14:paraId="217E1D14" w14:textId="77777777" w:rsidR="004543A2" w:rsidRDefault="00000000">
      <w:pPr>
        <w:spacing w:after="4" w:line="255" w:lineRule="auto"/>
        <w:ind w:left="721" w:right="7"/>
        <w:jc w:val="both"/>
      </w:pPr>
      <w:r>
        <w:rPr>
          <w:rFonts w:ascii="Times New Roman" w:eastAsia="Times New Roman" w:hAnsi="Times New Roman" w:cs="Times New Roman"/>
          <w:sz w:val="28"/>
        </w:rPr>
        <w:t xml:space="preserve">г) изучение материалов судебной практики; </w:t>
      </w:r>
    </w:p>
    <w:p w14:paraId="7E2E54EA"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е) аналитический разбор ситуативной задачи через призму действующего </w:t>
      </w:r>
    </w:p>
    <w:p w14:paraId="527C8E3E" w14:textId="77777777" w:rsidR="004543A2" w:rsidRDefault="00000000">
      <w:pPr>
        <w:spacing w:after="33" w:line="255" w:lineRule="auto"/>
        <w:ind w:left="-15" w:right="7"/>
        <w:jc w:val="both"/>
      </w:pPr>
      <w:r>
        <w:rPr>
          <w:rFonts w:ascii="Times New Roman" w:eastAsia="Times New Roman" w:hAnsi="Times New Roman" w:cs="Times New Roman"/>
          <w:sz w:val="28"/>
        </w:rPr>
        <w:t xml:space="preserve">законодательства и сложившейся судебной практики; </w:t>
      </w:r>
    </w:p>
    <w:p w14:paraId="0F69B678"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ж) определение собственной позиции, формулировка аргументов; </w:t>
      </w:r>
    </w:p>
    <w:p w14:paraId="6589DA2E"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з) оформление ответа; </w:t>
      </w:r>
    </w:p>
    <w:p w14:paraId="74840693" w14:textId="77777777" w:rsidR="004543A2" w:rsidRDefault="00000000">
      <w:pPr>
        <w:spacing w:after="33" w:line="255" w:lineRule="auto"/>
        <w:ind w:left="721" w:right="7"/>
        <w:jc w:val="both"/>
      </w:pPr>
      <w:r>
        <w:rPr>
          <w:rFonts w:ascii="Times New Roman" w:eastAsia="Times New Roman" w:hAnsi="Times New Roman" w:cs="Times New Roman"/>
          <w:sz w:val="28"/>
        </w:rPr>
        <w:t xml:space="preserve">и) представление ответа на ситуативную задачу. </w:t>
      </w:r>
    </w:p>
    <w:p w14:paraId="07FD3CE0"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19152070" w14:textId="77777777" w:rsidR="004543A2" w:rsidRDefault="00000000">
      <w:pPr>
        <w:spacing w:after="33" w:line="255" w:lineRule="auto"/>
        <w:ind w:left="-15" w:right="7" w:firstLine="711"/>
        <w:jc w:val="both"/>
      </w:pPr>
      <w:r>
        <w:rPr>
          <w:rFonts w:ascii="Times New Roman" w:eastAsia="Times New Roman" w:hAnsi="Times New Roman" w:cs="Times New Roman"/>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5A8A31F7" w14:textId="77777777" w:rsidR="004543A2" w:rsidRDefault="00000000">
      <w:pPr>
        <w:spacing w:after="0"/>
      </w:pPr>
      <w:r>
        <w:rPr>
          <w:rFonts w:ascii="Times New Roman" w:eastAsia="Times New Roman" w:hAnsi="Times New Roman" w:cs="Times New Roman"/>
          <w:b/>
          <w:sz w:val="28"/>
        </w:rPr>
        <w:t xml:space="preserve"> </w:t>
      </w:r>
    </w:p>
    <w:p w14:paraId="02ABC34D" w14:textId="77777777" w:rsidR="004543A2" w:rsidRDefault="00000000">
      <w:pPr>
        <w:spacing w:after="0"/>
      </w:pPr>
      <w:r>
        <w:rPr>
          <w:rFonts w:ascii="Times New Roman" w:eastAsia="Times New Roman" w:hAnsi="Times New Roman" w:cs="Times New Roman"/>
          <w:b/>
          <w:sz w:val="28"/>
        </w:rPr>
        <w:t xml:space="preserve"> </w:t>
      </w:r>
    </w:p>
    <w:p w14:paraId="12700A09" w14:textId="77777777" w:rsidR="004543A2" w:rsidRDefault="00000000">
      <w:pPr>
        <w:spacing w:after="0"/>
      </w:pPr>
      <w:r>
        <w:rPr>
          <w:rFonts w:ascii="Times New Roman" w:eastAsia="Times New Roman" w:hAnsi="Times New Roman" w:cs="Times New Roman"/>
          <w:b/>
          <w:sz w:val="28"/>
        </w:rPr>
        <w:t xml:space="preserve"> </w:t>
      </w:r>
    </w:p>
    <w:p w14:paraId="6F3DC36D" w14:textId="77777777" w:rsidR="004543A2" w:rsidRDefault="00000000">
      <w:pPr>
        <w:spacing w:after="0"/>
      </w:pPr>
      <w:r>
        <w:rPr>
          <w:rFonts w:ascii="Times New Roman" w:eastAsia="Times New Roman" w:hAnsi="Times New Roman" w:cs="Times New Roman"/>
          <w:b/>
          <w:sz w:val="28"/>
        </w:rPr>
        <w:t xml:space="preserve"> </w:t>
      </w:r>
    </w:p>
    <w:p w14:paraId="2F7F1A5E" w14:textId="77777777" w:rsidR="004543A2" w:rsidRDefault="00000000">
      <w:pPr>
        <w:spacing w:after="0"/>
      </w:pPr>
      <w:r>
        <w:rPr>
          <w:rFonts w:ascii="Times New Roman" w:eastAsia="Times New Roman" w:hAnsi="Times New Roman" w:cs="Times New Roman"/>
          <w:b/>
          <w:sz w:val="28"/>
        </w:rPr>
        <w:t xml:space="preserve"> </w:t>
      </w:r>
    </w:p>
    <w:p w14:paraId="3A236609" w14:textId="77777777" w:rsidR="004543A2" w:rsidRDefault="00000000">
      <w:pPr>
        <w:spacing w:after="0"/>
      </w:pPr>
      <w:r>
        <w:rPr>
          <w:rFonts w:ascii="Times New Roman" w:eastAsia="Times New Roman" w:hAnsi="Times New Roman" w:cs="Times New Roman"/>
          <w:b/>
          <w:sz w:val="28"/>
        </w:rPr>
        <w:t xml:space="preserve"> </w:t>
      </w:r>
    </w:p>
    <w:p w14:paraId="7B0E3198" w14:textId="77777777" w:rsidR="004543A2" w:rsidRDefault="00000000">
      <w:pPr>
        <w:spacing w:after="0"/>
      </w:pPr>
      <w:r>
        <w:rPr>
          <w:rFonts w:ascii="Times New Roman" w:eastAsia="Times New Roman" w:hAnsi="Times New Roman" w:cs="Times New Roman"/>
          <w:b/>
          <w:sz w:val="28"/>
        </w:rPr>
        <w:t xml:space="preserve"> </w:t>
      </w:r>
    </w:p>
    <w:p w14:paraId="6A919B9D" w14:textId="77777777" w:rsidR="004543A2" w:rsidRDefault="00000000">
      <w:pPr>
        <w:spacing w:after="0"/>
      </w:pPr>
      <w:r>
        <w:rPr>
          <w:rFonts w:ascii="Times New Roman" w:eastAsia="Times New Roman" w:hAnsi="Times New Roman" w:cs="Times New Roman"/>
          <w:b/>
          <w:sz w:val="28"/>
        </w:rPr>
        <w:t xml:space="preserve"> </w:t>
      </w:r>
    </w:p>
    <w:p w14:paraId="6F0BB890" w14:textId="77777777" w:rsidR="004543A2" w:rsidRDefault="00000000">
      <w:pPr>
        <w:spacing w:after="0"/>
      </w:pPr>
      <w:r>
        <w:rPr>
          <w:rFonts w:ascii="Times New Roman" w:eastAsia="Times New Roman" w:hAnsi="Times New Roman" w:cs="Times New Roman"/>
          <w:b/>
          <w:sz w:val="28"/>
        </w:rPr>
        <w:t xml:space="preserve"> </w:t>
      </w:r>
    </w:p>
    <w:p w14:paraId="2FB4670C" w14:textId="77777777" w:rsidR="004543A2" w:rsidRDefault="00000000">
      <w:pPr>
        <w:spacing w:after="0"/>
      </w:pPr>
      <w:r>
        <w:rPr>
          <w:rFonts w:ascii="Times New Roman" w:eastAsia="Times New Roman" w:hAnsi="Times New Roman" w:cs="Times New Roman"/>
          <w:b/>
          <w:sz w:val="28"/>
        </w:rPr>
        <w:t xml:space="preserve"> </w:t>
      </w:r>
    </w:p>
    <w:p w14:paraId="36E1FF37" w14:textId="77777777" w:rsidR="004543A2" w:rsidRDefault="00000000">
      <w:pPr>
        <w:spacing w:after="0"/>
      </w:pPr>
      <w:r>
        <w:rPr>
          <w:rFonts w:ascii="Times New Roman" w:eastAsia="Times New Roman" w:hAnsi="Times New Roman" w:cs="Times New Roman"/>
          <w:b/>
          <w:sz w:val="28"/>
        </w:rPr>
        <w:t xml:space="preserve"> </w:t>
      </w:r>
    </w:p>
    <w:p w14:paraId="1708C23D" w14:textId="77777777" w:rsidR="004543A2" w:rsidRDefault="00000000">
      <w:pPr>
        <w:spacing w:after="0"/>
      </w:pPr>
      <w:r>
        <w:rPr>
          <w:rFonts w:ascii="Times New Roman" w:eastAsia="Times New Roman" w:hAnsi="Times New Roman" w:cs="Times New Roman"/>
          <w:b/>
          <w:sz w:val="28"/>
        </w:rPr>
        <w:t xml:space="preserve"> </w:t>
      </w:r>
    </w:p>
    <w:p w14:paraId="46106F28" w14:textId="77777777" w:rsidR="004543A2" w:rsidRDefault="00000000">
      <w:pPr>
        <w:spacing w:after="0"/>
      </w:pPr>
      <w:r>
        <w:rPr>
          <w:rFonts w:ascii="Times New Roman" w:eastAsia="Times New Roman" w:hAnsi="Times New Roman" w:cs="Times New Roman"/>
          <w:b/>
          <w:sz w:val="28"/>
        </w:rPr>
        <w:t xml:space="preserve"> </w:t>
      </w:r>
    </w:p>
    <w:p w14:paraId="7F8538EE" w14:textId="77777777" w:rsidR="004543A2" w:rsidRDefault="00000000">
      <w:pPr>
        <w:spacing w:after="0"/>
      </w:pPr>
      <w:r>
        <w:rPr>
          <w:rFonts w:ascii="Times New Roman" w:eastAsia="Times New Roman" w:hAnsi="Times New Roman" w:cs="Times New Roman"/>
          <w:b/>
          <w:sz w:val="28"/>
        </w:rPr>
        <w:t xml:space="preserve"> </w:t>
      </w:r>
    </w:p>
    <w:p w14:paraId="34E5F5C7" w14:textId="77777777" w:rsidR="004543A2" w:rsidRDefault="00000000">
      <w:pPr>
        <w:spacing w:after="0"/>
      </w:pPr>
      <w:r>
        <w:rPr>
          <w:rFonts w:ascii="Times New Roman" w:eastAsia="Times New Roman" w:hAnsi="Times New Roman" w:cs="Times New Roman"/>
          <w:b/>
          <w:sz w:val="28"/>
        </w:rPr>
        <w:t xml:space="preserve"> </w:t>
      </w:r>
    </w:p>
    <w:p w14:paraId="75129BBF" w14:textId="77777777" w:rsidR="004543A2" w:rsidRDefault="00000000">
      <w:pPr>
        <w:spacing w:after="0"/>
      </w:pPr>
      <w:r>
        <w:rPr>
          <w:rFonts w:ascii="Times New Roman" w:eastAsia="Times New Roman" w:hAnsi="Times New Roman" w:cs="Times New Roman"/>
          <w:b/>
          <w:sz w:val="28"/>
        </w:rPr>
        <w:t xml:space="preserve"> </w:t>
      </w:r>
    </w:p>
    <w:p w14:paraId="65EDE106" w14:textId="77777777" w:rsidR="004543A2" w:rsidRDefault="00000000">
      <w:pPr>
        <w:spacing w:after="0"/>
      </w:pPr>
      <w:r>
        <w:rPr>
          <w:rFonts w:ascii="Times New Roman" w:eastAsia="Times New Roman" w:hAnsi="Times New Roman" w:cs="Times New Roman"/>
          <w:b/>
          <w:sz w:val="28"/>
        </w:rPr>
        <w:t xml:space="preserve"> </w:t>
      </w:r>
    </w:p>
    <w:p w14:paraId="71DEA015" w14:textId="77777777" w:rsidR="004543A2" w:rsidRDefault="00000000">
      <w:pPr>
        <w:spacing w:after="0"/>
      </w:pPr>
      <w:r>
        <w:rPr>
          <w:rFonts w:ascii="Times New Roman" w:eastAsia="Times New Roman" w:hAnsi="Times New Roman" w:cs="Times New Roman"/>
          <w:b/>
          <w:sz w:val="28"/>
        </w:rPr>
        <w:lastRenderedPageBreak/>
        <w:t xml:space="preserve"> </w:t>
      </w:r>
    </w:p>
    <w:p w14:paraId="04B03DF8" w14:textId="77777777" w:rsidR="004543A2" w:rsidRDefault="00000000">
      <w:pPr>
        <w:spacing w:after="0"/>
      </w:pPr>
      <w:r>
        <w:rPr>
          <w:rFonts w:ascii="Times New Roman" w:eastAsia="Times New Roman" w:hAnsi="Times New Roman" w:cs="Times New Roman"/>
          <w:b/>
          <w:sz w:val="28"/>
        </w:rPr>
        <w:t xml:space="preserve"> </w:t>
      </w:r>
    </w:p>
    <w:p w14:paraId="7845FBC7" w14:textId="77777777" w:rsidR="004543A2" w:rsidRDefault="00000000">
      <w:pPr>
        <w:spacing w:after="0"/>
      </w:pPr>
      <w:r>
        <w:rPr>
          <w:rFonts w:ascii="Times New Roman" w:eastAsia="Times New Roman" w:hAnsi="Times New Roman" w:cs="Times New Roman"/>
          <w:b/>
          <w:sz w:val="28"/>
        </w:rPr>
        <w:t xml:space="preserve"> </w:t>
      </w:r>
    </w:p>
    <w:p w14:paraId="2FD8F356" w14:textId="77777777" w:rsidR="004543A2" w:rsidRDefault="00000000">
      <w:pPr>
        <w:spacing w:after="0"/>
      </w:pPr>
      <w:r>
        <w:rPr>
          <w:rFonts w:ascii="Times New Roman" w:eastAsia="Times New Roman" w:hAnsi="Times New Roman" w:cs="Times New Roman"/>
          <w:b/>
          <w:sz w:val="28"/>
        </w:rPr>
        <w:t xml:space="preserve"> </w:t>
      </w:r>
    </w:p>
    <w:p w14:paraId="30FBEF67" w14:textId="77777777" w:rsidR="004543A2" w:rsidRDefault="00000000">
      <w:pPr>
        <w:spacing w:after="0"/>
      </w:pPr>
      <w:r>
        <w:rPr>
          <w:rFonts w:ascii="Times New Roman" w:eastAsia="Times New Roman" w:hAnsi="Times New Roman" w:cs="Times New Roman"/>
          <w:b/>
          <w:sz w:val="28"/>
        </w:rPr>
        <w:t xml:space="preserve"> </w:t>
      </w:r>
    </w:p>
    <w:p w14:paraId="4C1C0EFF" w14:textId="77777777" w:rsidR="004543A2" w:rsidRDefault="00000000">
      <w:pPr>
        <w:spacing w:after="0"/>
      </w:pPr>
      <w:r>
        <w:rPr>
          <w:rFonts w:ascii="Times New Roman" w:eastAsia="Times New Roman" w:hAnsi="Times New Roman" w:cs="Times New Roman"/>
          <w:b/>
          <w:sz w:val="28"/>
        </w:rPr>
        <w:t xml:space="preserve"> </w:t>
      </w:r>
    </w:p>
    <w:p w14:paraId="6B781889" w14:textId="77777777" w:rsidR="004543A2" w:rsidRDefault="00000000">
      <w:pPr>
        <w:spacing w:after="0"/>
      </w:pPr>
      <w:r>
        <w:rPr>
          <w:rFonts w:ascii="Times New Roman" w:eastAsia="Times New Roman" w:hAnsi="Times New Roman" w:cs="Times New Roman"/>
          <w:b/>
          <w:sz w:val="28"/>
        </w:rPr>
        <w:t xml:space="preserve"> </w:t>
      </w:r>
    </w:p>
    <w:p w14:paraId="7952400B" w14:textId="77777777" w:rsidR="004543A2" w:rsidRDefault="00000000">
      <w:pPr>
        <w:spacing w:after="0"/>
      </w:pPr>
      <w:r>
        <w:rPr>
          <w:rFonts w:ascii="Times New Roman" w:eastAsia="Times New Roman" w:hAnsi="Times New Roman" w:cs="Times New Roman"/>
          <w:b/>
          <w:sz w:val="28"/>
        </w:rPr>
        <w:t xml:space="preserve"> </w:t>
      </w:r>
    </w:p>
    <w:p w14:paraId="636FE4FF" w14:textId="77777777" w:rsidR="004543A2" w:rsidRDefault="00000000">
      <w:pPr>
        <w:spacing w:after="0"/>
      </w:pPr>
      <w:r>
        <w:rPr>
          <w:rFonts w:ascii="Times New Roman" w:eastAsia="Times New Roman" w:hAnsi="Times New Roman" w:cs="Times New Roman"/>
          <w:b/>
          <w:sz w:val="28"/>
        </w:rPr>
        <w:t xml:space="preserve"> </w:t>
      </w:r>
    </w:p>
    <w:p w14:paraId="56B10658" w14:textId="77777777" w:rsidR="004543A2" w:rsidRDefault="00000000">
      <w:pPr>
        <w:spacing w:after="0"/>
      </w:pPr>
      <w:r>
        <w:rPr>
          <w:rFonts w:ascii="Times New Roman" w:eastAsia="Times New Roman" w:hAnsi="Times New Roman" w:cs="Times New Roman"/>
          <w:b/>
          <w:sz w:val="28"/>
        </w:rPr>
        <w:t xml:space="preserve"> </w:t>
      </w:r>
    </w:p>
    <w:p w14:paraId="604D3389" w14:textId="77777777" w:rsidR="004543A2" w:rsidRDefault="00000000">
      <w:pPr>
        <w:pStyle w:val="1"/>
        <w:spacing w:line="271" w:lineRule="auto"/>
        <w:ind w:left="10" w:right="20"/>
        <w:jc w:val="center"/>
      </w:pPr>
      <w:bookmarkStart w:id="3" w:name="_Toc44758"/>
      <w:r>
        <w:t xml:space="preserve">4. Перечень вопросов для проведения промежуточной аттестации: </w:t>
      </w:r>
      <w:bookmarkEnd w:id="3"/>
    </w:p>
    <w:p w14:paraId="0CBEF93F" w14:textId="77777777" w:rsidR="004543A2" w:rsidRDefault="00000000">
      <w:pPr>
        <w:spacing w:after="0" w:line="271" w:lineRule="auto"/>
        <w:ind w:left="707" w:right="711" w:hanging="10"/>
        <w:jc w:val="center"/>
      </w:pPr>
      <w:r>
        <w:rPr>
          <w:rFonts w:ascii="Times New Roman" w:eastAsia="Times New Roman" w:hAnsi="Times New Roman" w:cs="Times New Roman"/>
          <w:b/>
          <w:sz w:val="28"/>
        </w:rPr>
        <w:t xml:space="preserve">Перечень вопросов: </w:t>
      </w:r>
    </w:p>
    <w:p w14:paraId="156C9DA3" w14:textId="77777777" w:rsidR="004543A2" w:rsidRDefault="00000000">
      <w:pPr>
        <w:spacing w:after="0"/>
        <w:ind w:left="64"/>
        <w:jc w:val="center"/>
      </w:pPr>
      <w:r>
        <w:rPr>
          <w:rFonts w:ascii="Times New Roman" w:eastAsia="Times New Roman" w:hAnsi="Times New Roman" w:cs="Times New Roman"/>
          <w:b/>
          <w:sz w:val="28"/>
        </w:rPr>
        <w:t xml:space="preserve"> </w:t>
      </w:r>
    </w:p>
    <w:p w14:paraId="02E82F17" w14:textId="77777777" w:rsidR="004543A2" w:rsidRDefault="00000000">
      <w:pPr>
        <w:numPr>
          <w:ilvl w:val="0"/>
          <w:numId w:val="22"/>
        </w:numPr>
        <w:spacing w:after="11" w:line="268" w:lineRule="auto"/>
        <w:ind w:right="5" w:hanging="360"/>
        <w:jc w:val="both"/>
      </w:pPr>
      <w:r>
        <w:rPr>
          <w:rFonts w:ascii="Times New Roman" w:eastAsia="Times New Roman" w:hAnsi="Times New Roman" w:cs="Times New Roman"/>
        </w:rPr>
        <w:t xml:space="preserve">Понятие арбитражных судов и их системы. Задачи и основные полномочия арбитражных судов.  </w:t>
      </w:r>
    </w:p>
    <w:p w14:paraId="206333AA" w14:textId="77777777" w:rsidR="004543A2" w:rsidRDefault="00000000">
      <w:pPr>
        <w:numPr>
          <w:ilvl w:val="0"/>
          <w:numId w:val="22"/>
        </w:numPr>
        <w:spacing w:after="11" w:line="268" w:lineRule="auto"/>
        <w:ind w:right="5" w:hanging="360"/>
        <w:jc w:val="both"/>
      </w:pPr>
      <w:r>
        <w:rPr>
          <w:rFonts w:ascii="Times New Roman" w:eastAsia="Times New Roman" w:hAnsi="Times New Roman" w:cs="Times New Roman"/>
        </w:rPr>
        <w:t xml:space="preserve">Понятие арбитражного процесса и его стадии.  </w:t>
      </w:r>
    </w:p>
    <w:p w14:paraId="18C1BDFB" w14:textId="77777777" w:rsidR="004543A2" w:rsidRDefault="00000000">
      <w:pPr>
        <w:numPr>
          <w:ilvl w:val="0"/>
          <w:numId w:val="22"/>
        </w:numPr>
        <w:spacing w:after="11" w:line="268" w:lineRule="auto"/>
        <w:ind w:right="5" w:hanging="360"/>
        <w:jc w:val="both"/>
      </w:pPr>
      <w:r>
        <w:rPr>
          <w:rFonts w:ascii="Times New Roman" w:eastAsia="Times New Roman" w:hAnsi="Times New Roman" w:cs="Times New Roman"/>
        </w:rPr>
        <w:t xml:space="preserve">Источники арбитражного процессуального права.  </w:t>
      </w:r>
    </w:p>
    <w:p w14:paraId="5BA1F9A8" w14:textId="77777777" w:rsidR="004543A2" w:rsidRDefault="00000000">
      <w:pPr>
        <w:numPr>
          <w:ilvl w:val="0"/>
          <w:numId w:val="22"/>
        </w:numPr>
        <w:spacing w:after="11" w:line="268" w:lineRule="auto"/>
        <w:ind w:right="5" w:hanging="360"/>
        <w:jc w:val="both"/>
      </w:pPr>
      <w:r>
        <w:rPr>
          <w:rFonts w:ascii="Times New Roman" w:eastAsia="Times New Roman" w:hAnsi="Times New Roman" w:cs="Times New Roman"/>
        </w:rPr>
        <w:t xml:space="preserve">Система принципов арбитражного процессуального права. Влияние международно-правовых актов на современную систему принципов.  </w:t>
      </w:r>
    </w:p>
    <w:p w14:paraId="6FF39A10" w14:textId="77777777" w:rsidR="004543A2" w:rsidRDefault="00000000">
      <w:pPr>
        <w:spacing w:after="11" w:line="268" w:lineRule="auto"/>
        <w:ind w:left="-5" w:right="5" w:hanging="10"/>
        <w:jc w:val="both"/>
      </w:pPr>
      <w:r>
        <w:rPr>
          <w:rFonts w:ascii="Times New Roman" w:eastAsia="Times New Roman" w:hAnsi="Times New Roman" w:cs="Times New Roman"/>
        </w:rPr>
        <w:t>5.</w:t>
      </w:r>
      <w:r>
        <w:rPr>
          <w:rFonts w:ascii="Arial" w:eastAsia="Arial" w:hAnsi="Arial" w:cs="Arial"/>
        </w:rPr>
        <w:t xml:space="preserve"> </w:t>
      </w:r>
      <w:r>
        <w:rPr>
          <w:rFonts w:ascii="Times New Roman" w:eastAsia="Times New Roman" w:hAnsi="Times New Roman" w:cs="Times New Roman"/>
        </w:rPr>
        <w:t xml:space="preserve"> </w:t>
      </w:r>
    </w:p>
    <w:p w14:paraId="6F6A579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критерии и виды подведомственности дел арбитражным судам. Основные категории дел, подведомственные арбитражным судам.  </w:t>
      </w:r>
    </w:p>
    <w:p w14:paraId="5DAE23F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Подсудность дел арбитражным судам.  </w:t>
      </w:r>
    </w:p>
    <w:p w14:paraId="7CA7009D"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состав субъектов арбитражного процессуального права. Арбитражный суд как участник арбитражного процесса.  </w:t>
      </w:r>
    </w:p>
    <w:p w14:paraId="2DCF7C3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Стороны в арбитражном процессе.  </w:t>
      </w:r>
    </w:p>
    <w:p w14:paraId="0BDD73D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Третьи лица в арбитражном процессе.  </w:t>
      </w:r>
    </w:p>
    <w:p w14:paraId="49B1F6D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Прокурор в арбитражном процессе.  </w:t>
      </w:r>
    </w:p>
    <w:p w14:paraId="4B5779F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Участие в арбитражном процессе государственных органов, органов местного самоуправления и иных органов.  </w:t>
      </w:r>
    </w:p>
    <w:p w14:paraId="75EF9741"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Представительство в арбитражном процессе.  </w:t>
      </w:r>
    </w:p>
    <w:p w14:paraId="038A893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Судебные извещения участников процесса.  </w:t>
      </w:r>
    </w:p>
    <w:p w14:paraId="74BF769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доказывания в арбитражном процессе. Понятие и виды доказательств.  </w:t>
      </w:r>
    </w:p>
    <w:p w14:paraId="7034AC95"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Предмет доказывания . Обязанность доказывания.  </w:t>
      </w:r>
    </w:p>
    <w:p w14:paraId="2FCDBF8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Относимость и допустимость доказательств. Стадии доказывания в арбитражном суде. Оценка доказательств.  </w:t>
      </w:r>
    </w:p>
    <w:p w14:paraId="033A3B9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Средства доказывания в арбитражном процессе.  </w:t>
      </w:r>
    </w:p>
    <w:p w14:paraId="6C0D18F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значение обеспечительных мер. Обеспечение иска.  </w:t>
      </w:r>
    </w:p>
    <w:p w14:paraId="4D83F1B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Предварительные </w:t>
      </w:r>
      <w:r>
        <w:rPr>
          <w:rFonts w:ascii="Times New Roman" w:eastAsia="Times New Roman" w:hAnsi="Times New Roman" w:cs="Times New Roman"/>
        </w:rPr>
        <w:tab/>
        <w:t xml:space="preserve">обеспечительные </w:t>
      </w:r>
      <w:r>
        <w:rPr>
          <w:rFonts w:ascii="Times New Roman" w:eastAsia="Times New Roman" w:hAnsi="Times New Roman" w:cs="Times New Roman"/>
        </w:rPr>
        <w:tab/>
        <w:t xml:space="preserve">меры. </w:t>
      </w:r>
      <w:r>
        <w:rPr>
          <w:rFonts w:ascii="Times New Roman" w:eastAsia="Times New Roman" w:hAnsi="Times New Roman" w:cs="Times New Roman"/>
        </w:rPr>
        <w:tab/>
        <w:t xml:space="preserve">Защита </w:t>
      </w:r>
      <w:r>
        <w:rPr>
          <w:rFonts w:ascii="Times New Roman" w:eastAsia="Times New Roman" w:hAnsi="Times New Roman" w:cs="Times New Roman"/>
        </w:rPr>
        <w:tab/>
        <w:t xml:space="preserve">ответчика </w:t>
      </w:r>
      <w:r>
        <w:rPr>
          <w:rFonts w:ascii="Times New Roman" w:eastAsia="Times New Roman" w:hAnsi="Times New Roman" w:cs="Times New Roman"/>
        </w:rPr>
        <w:tab/>
        <w:t xml:space="preserve">против </w:t>
      </w:r>
      <w:r>
        <w:rPr>
          <w:rFonts w:ascii="Times New Roman" w:eastAsia="Times New Roman" w:hAnsi="Times New Roman" w:cs="Times New Roman"/>
        </w:rPr>
        <w:tab/>
        <w:t xml:space="preserve">обеспечительных мер. Встречное обеспечение.  </w:t>
      </w:r>
    </w:p>
    <w:p w14:paraId="59DD8BA4"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виды судебных расходов. Государственная пошлина в арбитражном процессе.  </w:t>
      </w:r>
    </w:p>
    <w:p w14:paraId="2343045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Судебные издержки. Распределение судебных расходов между лицами, участвующими в деле.  </w:t>
      </w:r>
    </w:p>
    <w:p w14:paraId="5D098D4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Судебные штрафы.  </w:t>
      </w:r>
    </w:p>
    <w:p w14:paraId="527E1F0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виды процессуальных сроков. Исчисление процессуальных сроков.  </w:t>
      </w:r>
    </w:p>
    <w:p w14:paraId="4B78625F"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Приостановление, восстановление, продление процессуальных сроков.  </w:t>
      </w:r>
    </w:p>
    <w:p w14:paraId="6462BDC3"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иска в арбитражном процессе, его элементы и виды.  </w:t>
      </w:r>
    </w:p>
    <w:p w14:paraId="3B16C738"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Право на судебную защиту и право на иск в арбитражном процессе.  </w:t>
      </w:r>
    </w:p>
    <w:p w14:paraId="73E57FF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Предъявление иска и возбуждение производства по делу в арбитражном суде. Защита ответчика против иска.  </w:t>
      </w:r>
    </w:p>
    <w:p w14:paraId="466B11A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Цель, задачи и значение подготовки дела к судебному разбирательству. Срок подготовки.  </w:t>
      </w:r>
    </w:p>
    <w:p w14:paraId="1491154D"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lastRenderedPageBreak/>
        <w:t xml:space="preserve">Действия судьи по подготовке дела к судебному разбирательству.  </w:t>
      </w:r>
    </w:p>
    <w:p w14:paraId="1CEAF873"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Действия сторон по подготовке к судебному разбирательству.  </w:t>
      </w:r>
    </w:p>
    <w:p w14:paraId="7D4A269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Предварительное судебное заседание.  </w:t>
      </w:r>
    </w:p>
    <w:p w14:paraId="20B6A43B"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Назначение дела к судебному разбирательству.  </w:t>
      </w:r>
    </w:p>
    <w:p w14:paraId="19C72235"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виды примирительных процедур. Мировое соглашение.  </w:t>
      </w:r>
    </w:p>
    <w:p w14:paraId="07781CA1"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значение стадии судебного разбирательства. Срок рассмотрения дела.  </w:t>
      </w:r>
    </w:p>
    <w:p w14:paraId="25EF0A0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Подготовительная часть судебного разбирательства.  </w:t>
      </w:r>
    </w:p>
    <w:p w14:paraId="5E5FA71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Рассмотрение дела по существу.  </w:t>
      </w:r>
    </w:p>
    <w:p w14:paraId="16994E2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Временная остановка судебного разбирательства .Протокол судебного заседания.  </w:t>
      </w:r>
    </w:p>
    <w:p w14:paraId="12582E9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виды постановлений арбитражного суда первой инстанции.  </w:t>
      </w:r>
    </w:p>
    <w:p w14:paraId="5C0063CB"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Требования, предъявляемые к решению арбитражного суда. Содержание решения арбитражного суда.  </w:t>
      </w:r>
    </w:p>
    <w:p w14:paraId="16015623"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Вступление решения в законную силу. Направление, исполнение и обжалование решения.  </w:t>
      </w:r>
    </w:p>
    <w:p w14:paraId="4C524C1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Устранение недостатков решения арбитражного суда. Индексация присужденных денежных сумм.  </w:t>
      </w:r>
    </w:p>
    <w:p w14:paraId="0C3CE95E"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Определения арбитражных судов. Окончание дела без вынесения решения арбитражного суда.  </w:t>
      </w:r>
    </w:p>
    <w:p w14:paraId="17D16FAD"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административного судопроизводства в арбитражном процессе. Основные мировые системы административной юстиции.  </w:t>
      </w:r>
    </w:p>
    <w:p w14:paraId="58B5FFF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Особенности рассмотрения дел, возникающих из административных и иных публичных правоотношений.  </w:t>
      </w:r>
    </w:p>
    <w:p w14:paraId="592A52F8"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Рассмотрение дел об оспаривании нормативных правовых актов.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w:t>
      </w:r>
    </w:p>
    <w:p w14:paraId="47BDC79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Рассмотрение дел о привлечении к административной ответственности. Рассмотрение дел об оспаривании решений административных органов о привлечении к административной ответственности.  </w:t>
      </w:r>
    </w:p>
    <w:p w14:paraId="569DC67D"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Рассмотрение дел о взыскании обязательных платежей и санкций.  </w:t>
      </w:r>
    </w:p>
    <w:p w14:paraId="7DD487D1"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Возбуждение арбитражным судом дел об установлении фактов, имеющих юридическое значение. Рассмотрение дел об установлении фактов, имеющих юридическое значение.  </w:t>
      </w:r>
    </w:p>
    <w:p w14:paraId="5D6B5808"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 стадии рассмотрения дел о несостоятельности в арбитражном процессе. Разбирательство дел о несостоятельности в арбитражном суде. Общие положения.  </w:t>
      </w:r>
    </w:p>
    <w:p w14:paraId="7A1D158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Возбуждение дела о несостоятельности. Подготовка дела к судебному разбирательству. Судебное разбирательство и судебные акты по делам о несостоятельности.  </w:t>
      </w:r>
    </w:p>
    <w:p w14:paraId="48CFC81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Сущность и значение упрощенного производства. Рассмотрение дел в порядке упрощенного производства.  </w:t>
      </w:r>
    </w:p>
    <w:p w14:paraId="663BF17F"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принципы международного гражданского (арбитражного) процесса и его источники.  </w:t>
      </w:r>
    </w:p>
    <w:p w14:paraId="24AC787E"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Правовое положение иностранных лиц в арбитражном процессе.  </w:t>
      </w:r>
    </w:p>
    <w:p w14:paraId="07974E1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Компетенция арбитражных судов по рассмотрению дел с иностранным элементом.  </w:t>
      </w:r>
    </w:p>
    <w:p w14:paraId="529AC947"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Судебный иммунитет.  </w:t>
      </w:r>
    </w:p>
    <w:p w14:paraId="1728803D"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Исполнение судебных поручений.  </w:t>
      </w:r>
    </w:p>
    <w:p w14:paraId="07CC56AA"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Особенности рассмотрения дел с участием иностранных лиц. Признание и приведение в исполнение решений иностранных судов.  </w:t>
      </w:r>
    </w:p>
    <w:p w14:paraId="45257B91"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апелляционного производства в арбитражном процессе.  </w:t>
      </w:r>
    </w:p>
    <w:p w14:paraId="4A025246"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Право апелляционного обжалования и его реализация.  </w:t>
      </w:r>
    </w:p>
    <w:p w14:paraId="561B3726"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Порядок рассмотрения дела в апелляционной инстанции. Полномочия арбитражного суда апелляционной инстанции.  </w:t>
      </w:r>
    </w:p>
    <w:p w14:paraId="6D1F7FF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Апелляционное обжалование определений арбитражного суда первой инстанции.  </w:t>
      </w:r>
    </w:p>
    <w:p w14:paraId="6C7D651F"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кассационного пересмотра и его место в системе пересмотра судебных актов.  </w:t>
      </w:r>
    </w:p>
    <w:p w14:paraId="219D453C"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Судебное разбирательство в суде кассационной инстанции. Постановление кассационной инстанции.  </w:t>
      </w:r>
    </w:p>
    <w:p w14:paraId="2975C2B9"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lastRenderedPageBreak/>
        <w:t xml:space="preserve">Пределы кассационного пересмотра в арбитражном процессе. Полномочия арбитражного суда кассационной инстанции при рассмотрении дела. Основания к изменению или отмене обжалованных актов.  </w:t>
      </w:r>
    </w:p>
    <w:p w14:paraId="25BC0854"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Сущность надзорного пересмотра. Возбуждение надзорного производства.  </w:t>
      </w:r>
    </w:p>
    <w:p w14:paraId="39983F2E"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Стадии надзорного производства. Основания надзорного пересмотра.  </w:t>
      </w:r>
    </w:p>
    <w:p w14:paraId="20BC983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Полномочия Верховного суда РФ при пересмотре дела в порядке надзора.  </w:t>
      </w:r>
    </w:p>
    <w:p w14:paraId="7E27200F"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Сущность и основания пересмотра судебных актов по вновь открывшимся обстоятельствам.  </w:t>
      </w:r>
    </w:p>
    <w:p w14:paraId="3E05C94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Возбуждение стадии пересмотра судебного акта по вновь открывшимся обстоятельствам.  </w:t>
      </w:r>
    </w:p>
    <w:p w14:paraId="7F066201"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Порядок пересмотра судебных актов по вновь открывшимся обстоятельствам.  </w:t>
      </w:r>
    </w:p>
    <w:p w14:paraId="32EAC4B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Понятие исполнительного производства. Источники исполнительного законодательства Органы принудительного исполнения.  </w:t>
      </w:r>
    </w:p>
    <w:p w14:paraId="73886562"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Арбитражный суд в исполнительном производстве. Участники исполнительного производства.  </w:t>
      </w:r>
    </w:p>
    <w:p w14:paraId="52A64B73"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Исполнительный лист арбитражного суда. Стадии исполнительного производства и его общие правила.  </w:t>
      </w:r>
    </w:p>
    <w:p w14:paraId="50A95584"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Правовая природа, понятие и способы заключения соглашения о передаче спора на рассмотрение третейского суда. Процессуальное значение заключения третейского соглашения.  </w:t>
      </w:r>
    </w:p>
    <w:p w14:paraId="0B428186"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Общий подход.  Принципы третейского разбирательства.  </w:t>
      </w:r>
    </w:p>
    <w:p w14:paraId="116F999F"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Общая характеристика производства по делам об оспаривании и об исполнении решений третейских судов. Процессуальные правила обращения в арбитражный суд с заявлением об отмене или об исполнении решения третейского суда.  </w:t>
      </w:r>
    </w:p>
    <w:p w14:paraId="01651520" w14:textId="77777777" w:rsidR="004543A2" w:rsidRDefault="00000000">
      <w:pPr>
        <w:numPr>
          <w:ilvl w:val="0"/>
          <w:numId w:val="23"/>
        </w:numPr>
        <w:spacing w:after="11" w:line="268" w:lineRule="auto"/>
        <w:ind w:right="5" w:hanging="360"/>
        <w:jc w:val="both"/>
      </w:pPr>
      <w:r>
        <w:rPr>
          <w:rFonts w:ascii="Times New Roman" w:eastAsia="Times New Roman" w:hAnsi="Times New Roman" w:cs="Times New Roman"/>
        </w:rPr>
        <w:t xml:space="preserve">Основания для отмены или отказа в исполнении решения третейского суда. </w:t>
      </w:r>
    </w:p>
    <w:p w14:paraId="1DE80E1F" w14:textId="77777777" w:rsidR="004543A2" w:rsidRDefault="00000000">
      <w:pPr>
        <w:spacing w:after="48"/>
      </w:pPr>
      <w:r>
        <w:rPr>
          <w:rFonts w:ascii="Times New Roman" w:eastAsia="Times New Roman" w:hAnsi="Times New Roman" w:cs="Times New Roman"/>
        </w:rPr>
        <w:t xml:space="preserve"> </w:t>
      </w:r>
    </w:p>
    <w:p w14:paraId="6A727627" w14:textId="77777777" w:rsidR="004543A2" w:rsidRDefault="00000000">
      <w:pPr>
        <w:spacing w:after="9" w:line="268" w:lineRule="auto"/>
        <w:ind w:left="836" w:hanging="10"/>
      </w:pPr>
      <w:r>
        <w:rPr>
          <w:rFonts w:ascii="Times New Roman" w:eastAsia="Times New Roman" w:hAnsi="Times New Roman" w:cs="Times New Roman"/>
          <w:b/>
          <w:sz w:val="24"/>
        </w:rPr>
        <w:t xml:space="preserve">Примеры практических заданий для проведения промежуточной аттестации </w:t>
      </w:r>
    </w:p>
    <w:p w14:paraId="442BB908" w14:textId="77777777" w:rsidR="004543A2" w:rsidRDefault="00000000">
      <w:pPr>
        <w:numPr>
          <w:ilvl w:val="1"/>
          <w:numId w:val="23"/>
        </w:numPr>
        <w:spacing w:after="13" w:line="268" w:lineRule="auto"/>
        <w:ind w:right="6" w:firstLine="567"/>
        <w:jc w:val="both"/>
      </w:pPr>
      <w:r>
        <w:rPr>
          <w:rFonts w:ascii="Times New Roman" w:eastAsia="Times New Roman" w:hAnsi="Times New Roman" w:cs="Times New Roman"/>
          <w:sz w:val="24"/>
        </w:rPr>
        <w:t xml:space="preserve">Коммерческий банк обратился в арбитражный суд с иском к строительному предприятию о взыскании процентов за пользование кредитом в размере, превышающем установленный договором. В обоснование своего требования истец сослался на предусмотренное договором право банка «изменять процентную ставку в одностороннем порядке в случае изменения учетной ставки Центрального банка России». Несмотря на состоявшееся в период пользования кредитом увеличение Банком России ставки рефинансирования и своевременное извещение заемщика о повышении установленного договором размера процентов, ответчик от уплаты их в повышенном размере уклоняется.  </w:t>
      </w:r>
    </w:p>
    <w:p w14:paraId="5C6637A1" w14:textId="77777777" w:rsidR="004543A2" w:rsidRDefault="00000000">
      <w:pPr>
        <w:spacing w:after="11" w:line="270" w:lineRule="auto"/>
        <w:ind w:left="-5" w:hanging="10"/>
      </w:pPr>
      <w:r>
        <w:rPr>
          <w:rFonts w:ascii="Times New Roman" w:eastAsia="Times New Roman" w:hAnsi="Times New Roman" w:cs="Times New Roman"/>
          <w:i/>
          <w:sz w:val="24"/>
        </w:rPr>
        <w:t>Определите предмет доказывания по делу.  Какие факты и кем подлежат доказыванию? 3. Какие доказательства могут быть использованы сторонами?</w:t>
      </w:r>
      <w:r>
        <w:rPr>
          <w:rFonts w:ascii="Times New Roman" w:eastAsia="Times New Roman" w:hAnsi="Times New Roman" w:cs="Times New Roman"/>
          <w:sz w:val="24"/>
        </w:rPr>
        <w:t xml:space="preserve"> </w:t>
      </w:r>
    </w:p>
    <w:p w14:paraId="5870FF84" w14:textId="77777777" w:rsidR="004543A2" w:rsidRDefault="00000000">
      <w:pPr>
        <w:numPr>
          <w:ilvl w:val="1"/>
          <w:numId w:val="23"/>
        </w:numPr>
        <w:spacing w:after="13" w:line="268" w:lineRule="auto"/>
        <w:ind w:right="6" w:firstLine="567"/>
        <w:jc w:val="both"/>
      </w:pPr>
      <w:r>
        <w:rPr>
          <w:rFonts w:ascii="Times New Roman" w:eastAsia="Times New Roman" w:hAnsi="Times New Roman" w:cs="Times New Roman"/>
          <w:sz w:val="24"/>
        </w:rPr>
        <w:t xml:space="preserve">Строительная фирма производила работы по договору строительного подряда с воинской частью. Все работы были завершены точно в срок и в полном объеме, о чем составлена расписка представителя воинской части. Однако воинской частью стоимость выполненных работ была оплачена лишь частично, в связи с чем строительная фирма обратилась в суд. В судебном заседании ответчик ссылался на отсутствие бюджетного финансирования. </w:t>
      </w:r>
      <w:r>
        <w:rPr>
          <w:rFonts w:ascii="Times New Roman" w:eastAsia="Times New Roman" w:hAnsi="Times New Roman" w:cs="Times New Roman"/>
          <w:i/>
          <w:sz w:val="24"/>
        </w:rPr>
        <w:t>Определите возможные требования истца, предмет доказывания по делу и необходимые доказательства.</w:t>
      </w:r>
      <w:r>
        <w:rPr>
          <w:rFonts w:ascii="Times New Roman" w:eastAsia="Times New Roman" w:hAnsi="Times New Roman" w:cs="Times New Roman"/>
          <w:sz w:val="24"/>
        </w:rPr>
        <w:t xml:space="preserve"> </w:t>
      </w:r>
    </w:p>
    <w:p w14:paraId="0207579A" w14:textId="77777777" w:rsidR="004543A2" w:rsidRDefault="00000000">
      <w:pPr>
        <w:numPr>
          <w:ilvl w:val="1"/>
          <w:numId w:val="23"/>
        </w:numPr>
        <w:spacing w:after="13" w:line="268" w:lineRule="auto"/>
        <w:ind w:right="6" w:firstLine="567"/>
        <w:jc w:val="both"/>
      </w:pPr>
      <w:r>
        <w:rPr>
          <w:rFonts w:ascii="Times New Roman" w:eastAsia="Times New Roman" w:hAnsi="Times New Roman" w:cs="Times New Roman"/>
          <w:sz w:val="24"/>
        </w:rPr>
        <w:t xml:space="preserve">В ходе подготовки к судебному разбирательству дела по спору, связанному с неисполнением обязательства, судья арбитражного суда обнаружил, что стороны изготовили и подписали договор с помощью электронно-вычислительной техники, в которой использована система цифровой (электронной) подписи.  </w:t>
      </w:r>
      <w:r>
        <w:rPr>
          <w:rFonts w:ascii="Times New Roman" w:eastAsia="Times New Roman" w:hAnsi="Times New Roman" w:cs="Times New Roman"/>
          <w:i/>
          <w:sz w:val="24"/>
        </w:rPr>
        <w:t xml:space="preserve">С помощью каких средств доказывания может быть подтвержден факт заключения договора? </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Как поступить арбитражному суду при возникновении между сторонами спора о наличии договорных отношений?</w:t>
      </w:r>
      <w:r>
        <w:rPr>
          <w:rFonts w:ascii="Times New Roman" w:eastAsia="Times New Roman" w:hAnsi="Times New Roman" w:cs="Times New Roman"/>
          <w:sz w:val="24"/>
        </w:rPr>
        <w:t xml:space="preserve"> </w:t>
      </w:r>
    </w:p>
    <w:p w14:paraId="6EB870F4" w14:textId="77777777" w:rsidR="004543A2" w:rsidRDefault="00000000">
      <w:pPr>
        <w:spacing w:after="13" w:line="268" w:lineRule="auto"/>
        <w:ind w:left="-15" w:right="6" w:firstLine="567"/>
        <w:jc w:val="both"/>
      </w:pPr>
      <w:r>
        <w:rPr>
          <w:rFonts w:ascii="Times New Roman" w:eastAsia="Times New Roman" w:hAnsi="Times New Roman" w:cs="Times New Roman"/>
          <w:sz w:val="24"/>
        </w:rPr>
        <w:lastRenderedPageBreak/>
        <w:t>1.</w:t>
      </w:r>
      <w:r>
        <w:rPr>
          <w:rFonts w:ascii="Arial" w:eastAsia="Arial" w:hAnsi="Arial" w:cs="Arial"/>
          <w:sz w:val="24"/>
        </w:rPr>
        <w:t xml:space="preserve"> </w:t>
      </w:r>
      <w:r>
        <w:rPr>
          <w:rFonts w:ascii="Times New Roman" w:eastAsia="Times New Roman" w:hAnsi="Times New Roman" w:cs="Times New Roman"/>
          <w:sz w:val="24"/>
        </w:rPr>
        <w:t xml:space="preserve">Арбитражный суд кассационной инстанции отменил решение суда первой инстанции о расторжении договора поставки и направил дело на новое рассмотрение с указанием на необходимость повторного рассмотрения коллегиальным составом судей. Судья первой инстанции назначил предварительное судебное заседание поданному делу. При его проведении выяснилось, что ответчик не явился, а в уведомлении о вручении почтового отправления отсутствует роспись адресата. Несмотря на это, судья единолично провел предварительное заседание и вынес определение о назначении судебного разбирательства. </w:t>
      </w:r>
      <w:r>
        <w:rPr>
          <w:rFonts w:ascii="Times New Roman" w:eastAsia="Times New Roman" w:hAnsi="Times New Roman" w:cs="Times New Roman"/>
          <w:i/>
          <w:sz w:val="24"/>
        </w:rPr>
        <w:t>Соблюдены ли в данном случае нормы АПК РФ?</w:t>
      </w:r>
      <w:r>
        <w:rPr>
          <w:rFonts w:ascii="Times New Roman" w:eastAsia="Times New Roman" w:hAnsi="Times New Roman" w:cs="Times New Roman"/>
          <w:sz w:val="24"/>
        </w:rPr>
        <w:t xml:space="preserve"> </w:t>
      </w:r>
    </w:p>
    <w:p w14:paraId="34D241D2" w14:textId="77777777" w:rsidR="004543A2" w:rsidRDefault="00000000">
      <w:pPr>
        <w:spacing w:after="29"/>
      </w:pPr>
      <w:r>
        <w:rPr>
          <w:rFonts w:ascii="Times New Roman" w:eastAsia="Times New Roman" w:hAnsi="Times New Roman" w:cs="Times New Roman"/>
          <w:b/>
          <w:i/>
          <w:sz w:val="24"/>
        </w:rPr>
        <w:t xml:space="preserve"> </w:t>
      </w:r>
    </w:p>
    <w:p w14:paraId="0133E58B" w14:textId="77777777" w:rsidR="004543A2" w:rsidRDefault="00000000">
      <w:pPr>
        <w:spacing w:after="0"/>
        <w:ind w:left="706" w:hanging="10"/>
      </w:pPr>
      <w:r>
        <w:rPr>
          <w:rFonts w:ascii="Times New Roman" w:eastAsia="Times New Roman" w:hAnsi="Times New Roman" w:cs="Times New Roman"/>
          <w:b/>
          <w:i/>
          <w:sz w:val="24"/>
        </w:rPr>
        <w:t xml:space="preserve">Методика формирования оценки и критерии оценивания. </w:t>
      </w:r>
    </w:p>
    <w:p w14:paraId="3EF9A737" w14:textId="77777777" w:rsidR="004543A2" w:rsidRDefault="00000000">
      <w:pPr>
        <w:spacing w:after="13" w:line="268" w:lineRule="auto"/>
        <w:ind w:left="-15" w:right="6" w:firstLine="701"/>
        <w:jc w:val="both"/>
      </w:pPr>
      <w:r>
        <w:rPr>
          <w:rFonts w:ascii="Times New Roman" w:eastAsia="Times New Roman" w:hAnsi="Times New Roman" w:cs="Times New Roman"/>
          <w:sz w:val="24"/>
        </w:rPr>
        <w:t xml:space="preserve">Промежуточная аттестация осуществляется по результатам сдачи экзамена по пройденной дисциплине. Экзаменационный билет включает два теоретических вопроса и одно практическое задание. </w:t>
      </w:r>
    </w:p>
    <w:p w14:paraId="0A90B8C9" w14:textId="77777777" w:rsidR="004543A2" w:rsidRDefault="00000000">
      <w:pPr>
        <w:spacing w:after="44" w:line="270" w:lineRule="auto"/>
        <w:ind w:left="14" w:right="13" w:firstLine="711"/>
      </w:pPr>
      <w:r>
        <w:rPr>
          <w:rFonts w:ascii="Times New Roman" w:eastAsia="Times New Roman" w:hAnsi="Times New Roman" w:cs="Times New Roman"/>
          <w:sz w:val="24"/>
        </w:rPr>
        <w:t>Ответ на первый теоретический вопрос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15 баллов (для очной и очно-заочной форм обучения), (30 баллов- для заочной формы обучения ).  </w:t>
      </w:r>
    </w:p>
    <w:p w14:paraId="6D0DA0C1" w14:textId="77777777" w:rsidR="004543A2" w:rsidRDefault="00000000">
      <w:pPr>
        <w:spacing w:after="44" w:line="270" w:lineRule="auto"/>
        <w:ind w:left="14" w:right="13" w:firstLine="711"/>
      </w:pPr>
      <w:r>
        <w:rPr>
          <w:rFonts w:ascii="Times New Roman" w:eastAsia="Times New Roman" w:hAnsi="Times New Roman" w:cs="Times New Roman"/>
          <w:sz w:val="24"/>
        </w:rPr>
        <w:t xml:space="preserve">Ответ на второй теоретический вопрос - 15 баллов (для очной и очно-заочной форм обучения), (30 баллов- для заочной формы обучения ). </w:t>
      </w:r>
    </w:p>
    <w:p w14:paraId="3EDCEC9F" w14:textId="77777777" w:rsidR="004543A2" w:rsidRDefault="00000000">
      <w:pPr>
        <w:spacing w:after="44" w:line="270" w:lineRule="auto"/>
        <w:ind w:left="14" w:right="13" w:firstLine="711"/>
      </w:pPr>
      <w:r>
        <w:rPr>
          <w:rFonts w:ascii="Times New Roman" w:eastAsia="Times New Roman" w:hAnsi="Times New Roman" w:cs="Times New Roman"/>
          <w:sz w:val="24"/>
        </w:rPr>
        <w:t xml:space="preserve">Решение задачи – 20 баллов (для очной и очно-заочной форм обучения), (30 баллов- для заочной формы обучения ). </w:t>
      </w:r>
    </w:p>
    <w:p w14:paraId="3C6E67CE" w14:textId="77777777" w:rsidR="004543A2" w:rsidRDefault="00000000">
      <w:pPr>
        <w:spacing w:after="34"/>
        <w:ind w:left="711"/>
      </w:pPr>
      <w:r>
        <w:rPr>
          <w:rFonts w:ascii="Times New Roman" w:eastAsia="Times New Roman" w:hAnsi="Times New Roman" w:cs="Times New Roman"/>
          <w:sz w:val="24"/>
        </w:rPr>
        <w:t xml:space="preserve"> </w:t>
      </w:r>
    </w:p>
    <w:p w14:paraId="72910DB8" w14:textId="77777777" w:rsidR="004543A2" w:rsidRDefault="00000000">
      <w:pPr>
        <w:spacing w:after="25"/>
        <w:ind w:left="706" w:hanging="10"/>
      </w:pPr>
      <w:r>
        <w:rPr>
          <w:rFonts w:ascii="Times New Roman" w:eastAsia="Times New Roman" w:hAnsi="Times New Roman" w:cs="Times New Roman"/>
          <w:b/>
          <w:i/>
          <w:sz w:val="24"/>
        </w:rPr>
        <w:t xml:space="preserve">Критерии оценивания ответа на теоретический вопрос: </w:t>
      </w:r>
    </w:p>
    <w:p w14:paraId="41C83B6A" w14:textId="77777777" w:rsidR="004543A2" w:rsidRDefault="00000000">
      <w:pPr>
        <w:spacing w:after="41" w:line="268" w:lineRule="auto"/>
        <w:ind w:left="-15" w:right="6" w:firstLine="701"/>
        <w:jc w:val="both"/>
      </w:pPr>
      <w:r>
        <w:rPr>
          <w:rFonts w:ascii="Times New Roman" w:eastAsia="Times New Roman" w:hAnsi="Times New Roman" w:cs="Times New Roman"/>
          <w:b/>
          <w:sz w:val="24"/>
        </w:rPr>
        <w:t xml:space="preserve"> 15 баллов(для очной и очно-заочной форм обучения), 30 (для заочной формы обучения)</w:t>
      </w:r>
      <w:r>
        <w:rPr>
          <w:rFonts w:ascii="Times New Roman" w:eastAsia="Times New Roman" w:hAnsi="Times New Roman" w:cs="Times New Roman"/>
          <w:sz w:val="24"/>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399C16D1" w14:textId="77777777" w:rsidR="004543A2" w:rsidRDefault="00000000">
      <w:pPr>
        <w:spacing w:after="68" w:line="268" w:lineRule="auto"/>
        <w:ind w:left="-15" w:right="6" w:firstLine="701"/>
        <w:jc w:val="both"/>
      </w:pPr>
      <w:r>
        <w:rPr>
          <w:rFonts w:ascii="Times New Roman" w:eastAsia="Times New Roman" w:hAnsi="Times New Roman" w:cs="Times New Roman"/>
          <w:b/>
          <w:sz w:val="24"/>
        </w:rPr>
        <w:t>10-14 баллов</w:t>
      </w:r>
      <w:r>
        <w:rPr>
          <w:rFonts w:ascii="Times New Roman" w:eastAsia="Times New Roman" w:hAnsi="Times New Roman" w:cs="Times New Roman"/>
          <w:sz w:val="24"/>
        </w:rPr>
        <w:t xml:space="preserve"> </w:t>
      </w:r>
      <w:r>
        <w:rPr>
          <w:rFonts w:ascii="Times New Roman" w:eastAsia="Times New Roman" w:hAnsi="Times New Roman" w:cs="Times New Roman"/>
          <w:b/>
          <w:sz w:val="26"/>
        </w:rPr>
        <w:t>(для очной и очно-заочной форм обучения), 20-30 (для заочной формы обучения)</w:t>
      </w:r>
      <w:r>
        <w:rPr>
          <w:rFonts w:ascii="Times New Roman" w:eastAsia="Times New Roman" w:hAnsi="Times New Roman" w:cs="Times New Roman"/>
          <w:sz w:val="24"/>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34242A71" w14:textId="77777777" w:rsidR="004543A2" w:rsidRDefault="00000000">
      <w:pPr>
        <w:spacing w:after="48" w:line="268" w:lineRule="auto"/>
        <w:ind w:left="-15" w:right="6" w:firstLine="701"/>
        <w:jc w:val="both"/>
      </w:pPr>
      <w:r>
        <w:rPr>
          <w:rFonts w:ascii="Times New Roman" w:eastAsia="Times New Roman" w:hAnsi="Times New Roman" w:cs="Times New Roman"/>
          <w:b/>
          <w:sz w:val="24"/>
        </w:rPr>
        <w:t xml:space="preserve">7-9 баллов </w:t>
      </w:r>
      <w:r>
        <w:rPr>
          <w:rFonts w:ascii="Times New Roman" w:eastAsia="Times New Roman" w:hAnsi="Times New Roman" w:cs="Times New Roman"/>
          <w:b/>
          <w:sz w:val="26"/>
        </w:rPr>
        <w:t>(для очной и очно-заочной форм обучения), 14-18 (для заочной формы обучения)</w:t>
      </w:r>
      <w:r>
        <w:rPr>
          <w:rFonts w:ascii="Times New Roman" w:eastAsia="Times New Roman" w:hAnsi="Times New Roman" w:cs="Times New Roman"/>
          <w:sz w:val="24"/>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6A7CF4B5" w14:textId="77777777" w:rsidR="004543A2" w:rsidRDefault="00000000">
      <w:pPr>
        <w:spacing w:after="45" w:line="268" w:lineRule="auto"/>
        <w:ind w:left="-15" w:right="6" w:firstLine="701"/>
        <w:jc w:val="both"/>
      </w:pPr>
      <w:r>
        <w:rPr>
          <w:rFonts w:ascii="Times New Roman" w:eastAsia="Times New Roman" w:hAnsi="Times New Roman" w:cs="Times New Roman"/>
          <w:b/>
          <w:sz w:val="24"/>
        </w:rPr>
        <w:t>5-6 баллов</w:t>
      </w:r>
      <w:r>
        <w:rPr>
          <w:rFonts w:ascii="Times New Roman" w:eastAsia="Times New Roman" w:hAnsi="Times New Roman" w:cs="Times New Roman"/>
          <w:sz w:val="24"/>
        </w:rPr>
        <w:t xml:space="preserve"> </w:t>
      </w:r>
      <w:r>
        <w:rPr>
          <w:rFonts w:ascii="Times New Roman" w:eastAsia="Times New Roman" w:hAnsi="Times New Roman" w:cs="Times New Roman"/>
          <w:b/>
          <w:sz w:val="26"/>
        </w:rPr>
        <w:t>(для очной и очно-заочной форм обучения), 10-14 (для заочной формы обучения)</w:t>
      </w:r>
      <w:r>
        <w:rPr>
          <w:rFonts w:ascii="Times New Roman" w:eastAsia="Times New Roman" w:hAnsi="Times New Roman" w:cs="Times New Roman"/>
          <w:sz w:val="24"/>
        </w:rP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56C4C4C8"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 xml:space="preserve">1-4 баллов </w:t>
      </w:r>
      <w:r>
        <w:rPr>
          <w:rFonts w:ascii="Times New Roman" w:eastAsia="Times New Roman" w:hAnsi="Times New Roman" w:cs="Times New Roman"/>
          <w:b/>
          <w:sz w:val="26"/>
        </w:rPr>
        <w:t>(для очной и очно-заочной форм обучения)</w:t>
      </w:r>
      <w:r>
        <w:rPr>
          <w:rFonts w:ascii="Times New Roman" w:eastAsia="Times New Roman" w:hAnsi="Times New Roman" w:cs="Times New Roman"/>
          <w:sz w:val="24"/>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w:t>
      </w:r>
      <w:r>
        <w:rPr>
          <w:rFonts w:ascii="Times New Roman" w:eastAsia="Times New Roman" w:hAnsi="Times New Roman" w:cs="Times New Roman"/>
          <w:sz w:val="24"/>
        </w:rPr>
        <w:lastRenderedPageBreak/>
        <w:t xml:space="preserve">непоследовательно, допускаются значительное количество стилистических ошибок, на «наводящие» вопросы преподавателя затрудняется ответить. </w:t>
      </w:r>
    </w:p>
    <w:p w14:paraId="55BDFE41"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0 баллов</w:t>
      </w:r>
      <w:r>
        <w:rPr>
          <w:rFonts w:ascii="Times New Roman" w:eastAsia="Times New Roman" w:hAnsi="Times New Roman" w:cs="Times New Roman"/>
          <w:sz w:val="24"/>
        </w:rP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74CFD608" w14:textId="77777777" w:rsidR="004543A2" w:rsidRDefault="00000000">
      <w:pPr>
        <w:spacing w:after="24"/>
        <w:ind w:left="764"/>
        <w:jc w:val="center"/>
      </w:pPr>
      <w:r>
        <w:rPr>
          <w:rFonts w:ascii="Times New Roman" w:eastAsia="Times New Roman" w:hAnsi="Times New Roman" w:cs="Times New Roman"/>
          <w:b/>
          <w:sz w:val="24"/>
        </w:rPr>
        <w:t xml:space="preserve"> </w:t>
      </w:r>
    </w:p>
    <w:p w14:paraId="6452E99D" w14:textId="77777777" w:rsidR="004543A2" w:rsidRDefault="00000000">
      <w:pPr>
        <w:spacing w:after="25"/>
        <w:ind w:left="706" w:hanging="10"/>
      </w:pPr>
      <w:r>
        <w:rPr>
          <w:rFonts w:ascii="Times New Roman" w:eastAsia="Times New Roman" w:hAnsi="Times New Roman" w:cs="Times New Roman"/>
          <w:b/>
          <w:i/>
          <w:sz w:val="24"/>
        </w:rPr>
        <w:t xml:space="preserve">Критерии оценивания выполнения практического задания: </w:t>
      </w:r>
    </w:p>
    <w:p w14:paraId="5BD91DDA"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20-15 баллов (для очной и очно-заочной форм обучения), (40-30 баллов- для заочной формы обучения )</w:t>
      </w:r>
      <w:r>
        <w:rPr>
          <w:rFonts w:ascii="Times New Roman" w:eastAsia="Times New Roman" w:hAnsi="Times New Roman" w:cs="Times New Roman"/>
          <w:sz w:val="24"/>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Арбитражного процесса при решении задания. </w:t>
      </w:r>
    </w:p>
    <w:p w14:paraId="335B0AAA"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15-10 баллов(для очной и очно-заочной форм обучения), (30-20 баллов- для заочной формы обучения )</w:t>
      </w:r>
      <w:r>
        <w:rPr>
          <w:rFonts w:ascii="Times New Roman" w:eastAsia="Times New Roman" w:hAnsi="Times New Roman" w:cs="Times New Roman"/>
          <w:sz w:val="24"/>
        </w:rP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Арбитражного процесса при решении задания. </w:t>
      </w:r>
    </w:p>
    <w:p w14:paraId="46B4E6C3"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10-5 баллов (для очной и очно-заочной форм обучения), (20-12 баллов- для заочной формы обучения )</w:t>
      </w:r>
      <w:r>
        <w:rPr>
          <w:rFonts w:ascii="Times New Roman" w:eastAsia="Times New Roman" w:hAnsi="Times New Roman" w:cs="Times New Roman"/>
          <w:sz w:val="24"/>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Арбитражного процесса  при решении задания, в обосновании своей точки зрения имеются некоторые затруднения. </w:t>
      </w:r>
    </w:p>
    <w:p w14:paraId="250599DD"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4-3 балла (для очной и очно-заочной форм обучения), (12-7 баллов- для заочной формы обучения )</w:t>
      </w:r>
      <w:r>
        <w:rPr>
          <w:rFonts w:ascii="Times New Roman" w:eastAsia="Times New Roman" w:hAnsi="Times New Roman" w:cs="Times New Roman"/>
          <w:sz w:val="24"/>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Арбитражного процесса права при решении задания, в обосновании своей точки зрения имеются некоторые затруднения. </w:t>
      </w:r>
    </w:p>
    <w:p w14:paraId="62EC70A6" w14:textId="77777777" w:rsidR="004543A2" w:rsidRDefault="00000000">
      <w:pPr>
        <w:spacing w:after="13" w:line="268" w:lineRule="auto"/>
        <w:ind w:left="-15" w:right="6" w:firstLine="701"/>
        <w:jc w:val="both"/>
      </w:pPr>
      <w:r>
        <w:rPr>
          <w:rFonts w:ascii="Times New Roman" w:eastAsia="Times New Roman" w:hAnsi="Times New Roman" w:cs="Times New Roman"/>
          <w:b/>
          <w:sz w:val="24"/>
        </w:rPr>
        <w:t>2-1 балл</w:t>
      </w:r>
      <w:r>
        <w:rPr>
          <w:rFonts w:ascii="Times New Roman" w:eastAsia="Times New Roman" w:hAnsi="Times New Roman" w:cs="Times New Roman"/>
          <w:sz w:val="24"/>
        </w:rPr>
        <w:t xml:space="preserve"> </w:t>
      </w:r>
      <w:r>
        <w:rPr>
          <w:rFonts w:ascii="Times New Roman" w:eastAsia="Times New Roman" w:hAnsi="Times New Roman" w:cs="Times New Roman"/>
          <w:b/>
          <w:sz w:val="24"/>
        </w:rPr>
        <w:t>(для очной и очно-заочной форм обучения), (7-1 баллов- для заочной формы обучения )</w:t>
      </w:r>
      <w:r>
        <w:rPr>
          <w:rFonts w:ascii="Times New Roman" w:eastAsia="Times New Roman" w:hAnsi="Times New Roman" w:cs="Times New Roman"/>
          <w:sz w:val="24"/>
        </w:rPr>
        <w:t xml:space="preserve">  – ответы на контрольные вопросы практического задания даны не верно, наблюдается слабое владение основными понятиями Арбитражного процесса,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23AA8771" w14:textId="77777777" w:rsidR="004543A2" w:rsidRDefault="00000000">
      <w:pPr>
        <w:spacing w:after="13" w:line="268" w:lineRule="auto"/>
        <w:ind w:left="-15" w:right="6" w:firstLine="701"/>
        <w:jc w:val="both"/>
      </w:pPr>
      <w:r>
        <w:rPr>
          <w:rFonts w:ascii="Times New Roman" w:eastAsia="Times New Roman" w:hAnsi="Times New Roman" w:cs="Times New Roman"/>
          <w:sz w:val="24"/>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выполнение контрольной работы) и 50 баллов - на промежуточную аттестацию (экзамен) для очной и очно-заочной форм обучения (100 баллов- на промежуточную аттестацию (зачет с оценкой) для заочной формы обучения). </w:t>
      </w:r>
    </w:p>
    <w:p w14:paraId="601ACC8C" w14:textId="77777777" w:rsidR="004543A2" w:rsidRDefault="00000000">
      <w:pPr>
        <w:spacing w:after="13" w:line="268" w:lineRule="auto"/>
        <w:ind w:left="-15" w:right="6" w:firstLine="701"/>
        <w:jc w:val="both"/>
      </w:pPr>
      <w:r>
        <w:rPr>
          <w:rFonts w:ascii="Times New Roman" w:eastAsia="Times New Roman" w:hAnsi="Times New Roman" w:cs="Times New Roman"/>
          <w:sz w:val="24"/>
        </w:rPr>
        <w:t xml:space="preserve">Суммарный балл текущей и промежуточной аттестации освоения учебной дисциплины за семестр на экзамене переводится в пятибалльную отметку, которая считается итоговой. </w:t>
      </w:r>
    </w:p>
    <w:p w14:paraId="7F25F02C" w14:textId="77777777" w:rsidR="004543A2" w:rsidRDefault="00000000">
      <w:pPr>
        <w:spacing w:after="0"/>
        <w:ind w:left="711"/>
      </w:pPr>
      <w:r>
        <w:rPr>
          <w:rFonts w:ascii="Times New Roman" w:eastAsia="Times New Roman" w:hAnsi="Times New Roman" w:cs="Times New Roman"/>
          <w:b/>
          <w:sz w:val="24"/>
        </w:rPr>
        <w:t xml:space="preserve"> </w:t>
      </w:r>
    </w:p>
    <w:p w14:paraId="6D7BB59A" w14:textId="77777777" w:rsidR="004543A2" w:rsidRDefault="00000000">
      <w:pPr>
        <w:spacing w:after="2"/>
        <w:ind w:left="764"/>
        <w:jc w:val="center"/>
      </w:pPr>
      <w:r>
        <w:rPr>
          <w:rFonts w:ascii="Times New Roman" w:eastAsia="Times New Roman" w:hAnsi="Times New Roman" w:cs="Times New Roman"/>
          <w:b/>
          <w:sz w:val="24"/>
        </w:rPr>
        <w:t xml:space="preserve"> </w:t>
      </w:r>
    </w:p>
    <w:p w14:paraId="3DF2CB42" w14:textId="77777777" w:rsidR="004543A2" w:rsidRDefault="00000000">
      <w:pPr>
        <w:spacing w:after="0"/>
        <w:ind w:left="64"/>
        <w:jc w:val="center"/>
      </w:pPr>
      <w:r>
        <w:rPr>
          <w:rFonts w:ascii="Times New Roman" w:eastAsia="Times New Roman" w:hAnsi="Times New Roman" w:cs="Times New Roman"/>
          <w:b/>
          <w:sz w:val="28"/>
        </w:rPr>
        <w:t xml:space="preserve"> </w:t>
      </w:r>
    </w:p>
    <w:p w14:paraId="266C75A0" w14:textId="77777777" w:rsidR="004543A2" w:rsidRDefault="00000000">
      <w:pPr>
        <w:spacing w:after="0"/>
        <w:ind w:left="64"/>
        <w:jc w:val="center"/>
      </w:pPr>
      <w:r>
        <w:rPr>
          <w:rFonts w:ascii="Times New Roman" w:eastAsia="Times New Roman" w:hAnsi="Times New Roman" w:cs="Times New Roman"/>
          <w:b/>
          <w:sz w:val="28"/>
        </w:rPr>
        <w:lastRenderedPageBreak/>
        <w:t xml:space="preserve"> </w:t>
      </w:r>
    </w:p>
    <w:p w14:paraId="29E93C04" w14:textId="77777777" w:rsidR="004543A2" w:rsidRDefault="00000000">
      <w:pPr>
        <w:spacing w:after="0"/>
        <w:ind w:left="64"/>
        <w:jc w:val="center"/>
      </w:pPr>
      <w:r>
        <w:rPr>
          <w:rFonts w:ascii="Times New Roman" w:eastAsia="Times New Roman" w:hAnsi="Times New Roman" w:cs="Times New Roman"/>
          <w:b/>
          <w:sz w:val="28"/>
        </w:rPr>
        <w:t xml:space="preserve"> </w:t>
      </w:r>
    </w:p>
    <w:p w14:paraId="73B02477" w14:textId="77777777" w:rsidR="004543A2" w:rsidRDefault="00000000">
      <w:pPr>
        <w:spacing w:after="0"/>
        <w:ind w:left="64"/>
        <w:jc w:val="center"/>
      </w:pPr>
      <w:r>
        <w:rPr>
          <w:rFonts w:ascii="Times New Roman" w:eastAsia="Times New Roman" w:hAnsi="Times New Roman" w:cs="Times New Roman"/>
          <w:b/>
          <w:sz w:val="28"/>
        </w:rPr>
        <w:t xml:space="preserve"> </w:t>
      </w:r>
    </w:p>
    <w:p w14:paraId="4773E037" w14:textId="77777777" w:rsidR="004543A2" w:rsidRDefault="00000000">
      <w:pPr>
        <w:spacing w:after="0"/>
        <w:ind w:left="64"/>
        <w:jc w:val="center"/>
      </w:pPr>
      <w:r>
        <w:rPr>
          <w:rFonts w:ascii="Times New Roman" w:eastAsia="Times New Roman" w:hAnsi="Times New Roman" w:cs="Times New Roman"/>
          <w:b/>
          <w:sz w:val="28"/>
        </w:rPr>
        <w:t xml:space="preserve"> </w:t>
      </w:r>
    </w:p>
    <w:p w14:paraId="436D88E7" w14:textId="77777777" w:rsidR="004543A2" w:rsidRDefault="00000000">
      <w:pPr>
        <w:spacing w:after="0"/>
        <w:ind w:left="64"/>
        <w:jc w:val="center"/>
      </w:pPr>
      <w:r>
        <w:rPr>
          <w:rFonts w:ascii="Times New Roman" w:eastAsia="Times New Roman" w:hAnsi="Times New Roman" w:cs="Times New Roman"/>
          <w:b/>
          <w:sz w:val="28"/>
        </w:rPr>
        <w:t xml:space="preserve"> </w:t>
      </w:r>
    </w:p>
    <w:p w14:paraId="5C29E779" w14:textId="77777777" w:rsidR="004543A2" w:rsidRDefault="00000000">
      <w:pPr>
        <w:spacing w:after="0"/>
        <w:ind w:left="64"/>
        <w:jc w:val="center"/>
      </w:pPr>
      <w:r>
        <w:rPr>
          <w:rFonts w:ascii="Times New Roman" w:eastAsia="Times New Roman" w:hAnsi="Times New Roman" w:cs="Times New Roman"/>
          <w:b/>
          <w:sz w:val="28"/>
        </w:rPr>
        <w:t xml:space="preserve"> </w:t>
      </w:r>
    </w:p>
    <w:p w14:paraId="4EA1F9D4" w14:textId="77777777" w:rsidR="004543A2" w:rsidRDefault="00000000">
      <w:pPr>
        <w:spacing w:after="0"/>
        <w:ind w:left="64"/>
        <w:jc w:val="center"/>
      </w:pPr>
      <w:r>
        <w:rPr>
          <w:rFonts w:ascii="Times New Roman" w:eastAsia="Times New Roman" w:hAnsi="Times New Roman" w:cs="Times New Roman"/>
          <w:b/>
          <w:sz w:val="28"/>
        </w:rPr>
        <w:t xml:space="preserve"> </w:t>
      </w:r>
    </w:p>
    <w:p w14:paraId="36FA10EF" w14:textId="77777777" w:rsidR="004543A2" w:rsidRDefault="00000000">
      <w:pPr>
        <w:spacing w:after="0"/>
        <w:ind w:left="64"/>
        <w:jc w:val="center"/>
      </w:pPr>
      <w:r>
        <w:rPr>
          <w:rFonts w:ascii="Times New Roman" w:eastAsia="Times New Roman" w:hAnsi="Times New Roman" w:cs="Times New Roman"/>
          <w:b/>
          <w:sz w:val="28"/>
        </w:rPr>
        <w:t xml:space="preserve"> </w:t>
      </w:r>
    </w:p>
    <w:p w14:paraId="32686F46" w14:textId="77777777" w:rsidR="004543A2" w:rsidRDefault="00000000">
      <w:pPr>
        <w:spacing w:after="0"/>
        <w:ind w:left="64"/>
        <w:jc w:val="center"/>
      </w:pPr>
      <w:r>
        <w:rPr>
          <w:rFonts w:ascii="Times New Roman" w:eastAsia="Times New Roman" w:hAnsi="Times New Roman" w:cs="Times New Roman"/>
          <w:b/>
          <w:sz w:val="28"/>
        </w:rPr>
        <w:t xml:space="preserve"> </w:t>
      </w:r>
    </w:p>
    <w:p w14:paraId="6B81B116" w14:textId="77777777" w:rsidR="004543A2" w:rsidRDefault="00000000">
      <w:pPr>
        <w:spacing w:after="0"/>
        <w:ind w:left="64"/>
        <w:jc w:val="center"/>
      </w:pPr>
      <w:r>
        <w:rPr>
          <w:rFonts w:ascii="Times New Roman" w:eastAsia="Times New Roman" w:hAnsi="Times New Roman" w:cs="Times New Roman"/>
          <w:b/>
          <w:sz w:val="28"/>
        </w:rPr>
        <w:t xml:space="preserve"> </w:t>
      </w:r>
    </w:p>
    <w:p w14:paraId="69737EF8" w14:textId="77777777" w:rsidR="004543A2" w:rsidRDefault="00000000">
      <w:pPr>
        <w:spacing w:after="0"/>
        <w:ind w:left="64"/>
        <w:jc w:val="center"/>
      </w:pPr>
      <w:r>
        <w:rPr>
          <w:rFonts w:ascii="Times New Roman" w:eastAsia="Times New Roman" w:hAnsi="Times New Roman" w:cs="Times New Roman"/>
          <w:b/>
          <w:sz w:val="28"/>
        </w:rPr>
        <w:t xml:space="preserve"> </w:t>
      </w:r>
    </w:p>
    <w:p w14:paraId="0EDAD22E" w14:textId="77777777" w:rsidR="004543A2" w:rsidRDefault="00000000">
      <w:pPr>
        <w:spacing w:after="0"/>
        <w:ind w:left="64"/>
        <w:jc w:val="center"/>
      </w:pPr>
      <w:r>
        <w:rPr>
          <w:rFonts w:ascii="Times New Roman" w:eastAsia="Times New Roman" w:hAnsi="Times New Roman" w:cs="Times New Roman"/>
          <w:b/>
          <w:sz w:val="28"/>
        </w:rPr>
        <w:t xml:space="preserve"> </w:t>
      </w:r>
    </w:p>
    <w:p w14:paraId="7BBDD944" w14:textId="77777777" w:rsidR="004543A2" w:rsidRDefault="00000000">
      <w:pPr>
        <w:spacing w:after="0"/>
        <w:ind w:left="64"/>
        <w:jc w:val="center"/>
      </w:pPr>
      <w:r>
        <w:rPr>
          <w:rFonts w:ascii="Times New Roman" w:eastAsia="Times New Roman" w:hAnsi="Times New Roman" w:cs="Times New Roman"/>
          <w:b/>
          <w:sz w:val="28"/>
        </w:rPr>
        <w:t xml:space="preserve"> </w:t>
      </w:r>
    </w:p>
    <w:p w14:paraId="3D450C80" w14:textId="77777777" w:rsidR="004543A2" w:rsidRDefault="00000000">
      <w:pPr>
        <w:spacing w:after="0"/>
        <w:ind w:left="64"/>
        <w:jc w:val="center"/>
      </w:pPr>
      <w:r>
        <w:rPr>
          <w:rFonts w:ascii="Times New Roman" w:eastAsia="Times New Roman" w:hAnsi="Times New Roman" w:cs="Times New Roman"/>
          <w:b/>
          <w:sz w:val="28"/>
        </w:rPr>
        <w:t xml:space="preserve"> </w:t>
      </w:r>
    </w:p>
    <w:p w14:paraId="1CFD5BA6" w14:textId="77777777" w:rsidR="004543A2" w:rsidRDefault="00000000">
      <w:pPr>
        <w:spacing w:after="0"/>
        <w:ind w:left="64"/>
        <w:jc w:val="center"/>
      </w:pPr>
      <w:r>
        <w:rPr>
          <w:rFonts w:ascii="Times New Roman" w:eastAsia="Times New Roman" w:hAnsi="Times New Roman" w:cs="Times New Roman"/>
          <w:b/>
          <w:sz w:val="28"/>
        </w:rPr>
        <w:t xml:space="preserve"> </w:t>
      </w:r>
    </w:p>
    <w:p w14:paraId="3EB1BE48" w14:textId="77777777" w:rsidR="004543A2" w:rsidRDefault="00000000">
      <w:pPr>
        <w:spacing w:after="0"/>
        <w:ind w:left="64"/>
        <w:jc w:val="center"/>
      </w:pPr>
      <w:r>
        <w:rPr>
          <w:rFonts w:ascii="Times New Roman" w:eastAsia="Times New Roman" w:hAnsi="Times New Roman" w:cs="Times New Roman"/>
          <w:b/>
          <w:sz w:val="28"/>
        </w:rPr>
        <w:t xml:space="preserve"> </w:t>
      </w:r>
    </w:p>
    <w:p w14:paraId="43DD94DE" w14:textId="77777777" w:rsidR="004543A2" w:rsidRDefault="00000000">
      <w:pPr>
        <w:spacing w:after="0"/>
        <w:ind w:left="64"/>
        <w:jc w:val="center"/>
      </w:pPr>
      <w:r>
        <w:rPr>
          <w:rFonts w:ascii="Times New Roman" w:eastAsia="Times New Roman" w:hAnsi="Times New Roman" w:cs="Times New Roman"/>
          <w:b/>
          <w:sz w:val="28"/>
        </w:rPr>
        <w:t xml:space="preserve"> </w:t>
      </w:r>
    </w:p>
    <w:p w14:paraId="26A4D1C8" w14:textId="77777777" w:rsidR="004543A2" w:rsidRDefault="00000000">
      <w:pPr>
        <w:spacing w:after="0"/>
        <w:ind w:left="64"/>
        <w:jc w:val="center"/>
      </w:pPr>
      <w:r>
        <w:rPr>
          <w:rFonts w:ascii="Times New Roman" w:eastAsia="Times New Roman" w:hAnsi="Times New Roman" w:cs="Times New Roman"/>
          <w:b/>
          <w:sz w:val="28"/>
        </w:rPr>
        <w:t xml:space="preserve"> </w:t>
      </w:r>
    </w:p>
    <w:p w14:paraId="1C10A3ED" w14:textId="77777777" w:rsidR="004543A2" w:rsidRDefault="00000000">
      <w:pPr>
        <w:spacing w:after="0"/>
        <w:ind w:left="64"/>
        <w:jc w:val="center"/>
      </w:pPr>
      <w:r>
        <w:rPr>
          <w:rFonts w:ascii="Times New Roman" w:eastAsia="Times New Roman" w:hAnsi="Times New Roman" w:cs="Times New Roman"/>
          <w:b/>
          <w:sz w:val="28"/>
        </w:rPr>
        <w:t xml:space="preserve"> </w:t>
      </w:r>
    </w:p>
    <w:p w14:paraId="456D6C67" w14:textId="77777777" w:rsidR="004543A2" w:rsidRDefault="00000000">
      <w:pPr>
        <w:spacing w:after="0"/>
        <w:ind w:left="64"/>
        <w:jc w:val="center"/>
      </w:pPr>
      <w:r>
        <w:rPr>
          <w:rFonts w:ascii="Times New Roman" w:eastAsia="Times New Roman" w:hAnsi="Times New Roman" w:cs="Times New Roman"/>
          <w:b/>
          <w:sz w:val="28"/>
        </w:rPr>
        <w:t xml:space="preserve"> </w:t>
      </w:r>
    </w:p>
    <w:p w14:paraId="11E472D4" w14:textId="77777777" w:rsidR="004543A2" w:rsidRDefault="00000000">
      <w:pPr>
        <w:spacing w:after="0"/>
        <w:ind w:left="64"/>
        <w:jc w:val="center"/>
      </w:pPr>
      <w:r>
        <w:rPr>
          <w:rFonts w:ascii="Times New Roman" w:eastAsia="Times New Roman" w:hAnsi="Times New Roman" w:cs="Times New Roman"/>
          <w:b/>
          <w:sz w:val="28"/>
        </w:rPr>
        <w:t xml:space="preserve"> </w:t>
      </w:r>
    </w:p>
    <w:p w14:paraId="0415E677" w14:textId="77777777" w:rsidR="004543A2" w:rsidRDefault="00000000">
      <w:pPr>
        <w:spacing w:after="0"/>
        <w:ind w:left="64"/>
        <w:jc w:val="center"/>
      </w:pPr>
      <w:r>
        <w:rPr>
          <w:rFonts w:ascii="Times New Roman" w:eastAsia="Times New Roman" w:hAnsi="Times New Roman" w:cs="Times New Roman"/>
          <w:b/>
          <w:sz w:val="28"/>
        </w:rPr>
        <w:t xml:space="preserve"> </w:t>
      </w:r>
    </w:p>
    <w:p w14:paraId="57372697" w14:textId="77777777" w:rsidR="004543A2" w:rsidRDefault="00000000">
      <w:pPr>
        <w:spacing w:after="0"/>
        <w:ind w:left="64"/>
        <w:jc w:val="center"/>
      </w:pPr>
      <w:r>
        <w:rPr>
          <w:rFonts w:ascii="Times New Roman" w:eastAsia="Times New Roman" w:hAnsi="Times New Roman" w:cs="Times New Roman"/>
          <w:b/>
          <w:sz w:val="28"/>
        </w:rPr>
        <w:t xml:space="preserve"> </w:t>
      </w:r>
    </w:p>
    <w:p w14:paraId="79D05401" w14:textId="77777777" w:rsidR="004543A2" w:rsidRDefault="00000000">
      <w:pPr>
        <w:spacing w:after="0"/>
        <w:ind w:left="64"/>
        <w:jc w:val="center"/>
      </w:pPr>
      <w:r>
        <w:rPr>
          <w:rFonts w:ascii="Times New Roman" w:eastAsia="Times New Roman" w:hAnsi="Times New Roman" w:cs="Times New Roman"/>
          <w:b/>
          <w:sz w:val="28"/>
        </w:rPr>
        <w:t xml:space="preserve"> </w:t>
      </w:r>
    </w:p>
    <w:p w14:paraId="4833B2CF" w14:textId="77777777" w:rsidR="004543A2" w:rsidRDefault="00000000">
      <w:pPr>
        <w:spacing w:after="0"/>
        <w:ind w:left="64"/>
        <w:jc w:val="center"/>
      </w:pPr>
      <w:r>
        <w:rPr>
          <w:rFonts w:ascii="Times New Roman" w:eastAsia="Times New Roman" w:hAnsi="Times New Roman" w:cs="Times New Roman"/>
          <w:b/>
          <w:sz w:val="28"/>
        </w:rPr>
        <w:t xml:space="preserve"> </w:t>
      </w:r>
    </w:p>
    <w:p w14:paraId="025F8033" w14:textId="77777777" w:rsidR="004543A2" w:rsidRDefault="00000000">
      <w:pPr>
        <w:spacing w:after="0"/>
        <w:ind w:left="64"/>
        <w:jc w:val="center"/>
      </w:pPr>
      <w:r>
        <w:rPr>
          <w:rFonts w:ascii="Times New Roman" w:eastAsia="Times New Roman" w:hAnsi="Times New Roman" w:cs="Times New Roman"/>
          <w:b/>
          <w:sz w:val="28"/>
        </w:rPr>
        <w:t xml:space="preserve"> </w:t>
      </w:r>
    </w:p>
    <w:p w14:paraId="24C5E591" w14:textId="77777777" w:rsidR="004543A2" w:rsidRDefault="00000000">
      <w:pPr>
        <w:spacing w:after="0"/>
        <w:ind w:left="64"/>
        <w:jc w:val="center"/>
      </w:pPr>
      <w:r>
        <w:rPr>
          <w:rFonts w:ascii="Times New Roman" w:eastAsia="Times New Roman" w:hAnsi="Times New Roman" w:cs="Times New Roman"/>
          <w:b/>
          <w:sz w:val="28"/>
        </w:rPr>
        <w:t xml:space="preserve"> </w:t>
      </w:r>
    </w:p>
    <w:p w14:paraId="5704B8A1" w14:textId="77777777" w:rsidR="004543A2" w:rsidRDefault="00000000">
      <w:pPr>
        <w:spacing w:after="0"/>
        <w:ind w:left="64"/>
        <w:jc w:val="center"/>
      </w:pPr>
      <w:r>
        <w:rPr>
          <w:rFonts w:ascii="Times New Roman" w:eastAsia="Times New Roman" w:hAnsi="Times New Roman" w:cs="Times New Roman"/>
          <w:b/>
          <w:sz w:val="28"/>
        </w:rPr>
        <w:t xml:space="preserve"> </w:t>
      </w:r>
    </w:p>
    <w:p w14:paraId="6B2BD7DF" w14:textId="77777777" w:rsidR="004543A2" w:rsidRDefault="00000000">
      <w:pPr>
        <w:spacing w:after="0"/>
        <w:ind w:left="64"/>
        <w:jc w:val="center"/>
      </w:pPr>
      <w:r>
        <w:rPr>
          <w:rFonts w:ascii="Times New Roman" w:eastAsia="Times New Roman" w:hAnsi="Times New Roman" w:cs="Times New Roman"/>
          <w:b/>
          <w:sz w:val="28"/>
        </w:rPr>
        <w:t xml:space="preserve"> </w:t>
      </w:r>
    </w:p>
    <w:p w14:paraId="0C05689F" w14:textId="77777777" w:rsidR="004543A2" w:rsidRDefault="00000000">
      <w:pPr>
        <w:spacing w:after="0"/>
        <w:ind w:left="64"/>
        <w:jc w:val="center"/>
      </w:pPr>
      <w:r>
        <w:rPr>
          <w:rFonts w:ascii="Times New Roman" w:eastAsia="Times New Roman" w:hAnsi="Times New Roman" w:cs="Times New Roman"/>
          <w:b/>
          <w:sz w:val="28"/>
        </w:rPr>
        <w:t xml:space="preserve"> </w:t>
      </w:r>
    </w:p>
    <w:p w14:paraId="468B50BC" w14:textId="77777777" w:rsidR="004543A2" w:rsidRDefault="00000000">
      <w:pPr>
        <w:spacing w:after="0"/>
        <w:ind w:left="64"/>
        <w:jc w:val="center"/>
      </w:pPr>
      <w:r>
        <w:rPr>
          <w:rFonts w:ascii="Times New Roman" w:eastAsia="Times New Roman" w:hAnsi="Times New Roman" w:cs="Times New Roman"/>
          <w:b/>
          <w:sz w:val="28"/>
        </w:rPr>
        <w:t xml:space="preserve"> </w:t>
      </w:r>
    </w:p>
    <w:p w14:paraId="69A5263E" w14:textId="77777777" w:rsidR="004543A2" w:rsidRDefault="00000000">
      <w:pPr>
        <w:spacing w:after="0"/>
        <w:ind w:left="64"/>
        <w:jc w:val="center"/>
      </w:pPr>
      <w:r>
        <w:rPr>
          <w:rFonts w:ascii="Times New Roman" w:eastAsia="Times New Roman" w:hAnsi="Times New Roman" w:cs="Times New Roman"/>
          <w:b/>
          <w:sz w:val="28"/>
        </w:rPr>
        <w:t xml:space="preserve"> </w:t>
      </w:r>
    </w:p>
    <w:p w14:paraId="7FB91294" w14:textId="77777777" w:rsidR="004543A2" w:rsidRDefault="00000000">
      <w:pPr>
        <w:spacing w:after="0"/>
        <w:ind w:left="64"/>
        <w:jc w:val="center"/>
      </w:pPr>
      <w:r>
        <w:rPr>
          <w:rFonts w:ascii="Times New Roman" w:eastAsia="Times New Roman" w:hAnsi="Times New Roman" w:cs="Times New Roman"/>
          <w:b/>
          <w:sz w:val="28"/>
        </w:rPr>
        <w:t xml:space="preserve"> </w:t>
      </w:r>
    </w:p>
    <w:p w14:paraId="7A0AB3D8" w14:textId="77777777" w:rsidR="004543A2" w:rsidRDefault="00000000">
      <w:pPr>
        <w:spacing w:after="0"/>
        <w:ind w:left="64"/>
        <w:jc w:val="center"/>
      </w:pPr>
      <w:r>
        <w:rPr>
          <w:rFonts w:ascii="Times New Roman" w:eastAsia="Times New Roman" w:hAnsi="Times New Roman" w:cs="Times New Roman"/>
          <w:b/>
          <w:sz w:val="28"/>
        </w:rPr>
        <w:t xml:space="preserve"> </w:t>
      </w:r>
    </w:p>
    <w:p w14:paraId="07A25DE2" w14:textId="77777777" w:rsidR="004543A2" w:rsidRDefault="00000000">
      <w:pPr>
        <w:pStyle w:val="1"/>
        <w:ind w:left="10" w:right="2886"/>
      </w:pPr>
      <w:bookmarkStart w:id="4" w:name="_Toc44759"/>
      <w:r>
        <w:t xml:space="preserve">5. Рекомендуемая литература </w:t>
      </w:r>
      <w:bookmarkEnd w:id="4"/>
    </w:p>
    <w:tbl>
      <w:tblPr>
        <w:tblStyle w:val="TableGrid"/>
        <w:tblW w:w="9479" w:type="dxa"/>
        <w:tblInd w:w="10" w:type="dxa"/>
        <w:tblCellMar>
          <w:top w:w="38" w:type="dxa"/>
          <w:left w:w="34" w:type="dxa"/>
          <w:bottom w:w="0" w:type="dxa"/>
          <w:right w:w="14" w:type="dxa"/>
        </w:tblCellMar>
        <w:tblLook w:val="04A0" w:firstRow="1" w:lastRow="0" w:firstColumn="1" w:lastColumn="0" w:noHBand="0" w:noVBand="1"/>
      </w:tblPr>
      <w:tblGrid>
        <w:gridCol w:w="605"/>
        <w:gridCol w:w="1820"/>
        <w:gridCol w:w="3865"/>
        <w:gridCol w:w="1926"/>
        <w:gridCol w:w="1263"/>
      </w:tblGrid>
      <w:tr w:rsidR="004543A2" w14:paraId="304C15B1"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AF856AE" w14:textId="77777777" w:rsidR="004543A2" w:rsidRDefault="004543A2"/>
        </w:tc>
        <w:tc>
          <w:tcPr>
            <w:tcW w:w="5791" w:type="dxa"/>
            <w:gridSpan w:val="2"/>
            <w:tcBorders>
              <w:top w:val="single" w:sz="8" w:space="0" w:color="000000"/>
              <w:left w:val="nil"/>
              <w:bottom w:val="single" w:sz="8" w:space="0" w:color="000000"/>
              <w:right w:val="nil"/>
            </w:tcBorders>
          </w:tcPr>
          <w:p w14:paraId="2422382A" w14:textId="77777777" w:rsidR="004543A2" w:rsidRDefault="00000000">
            <w:pPr>
              <w:spacing w:after="0"/>
              <w:ind w:left="932"/>
            </w:pPr>
            <w:r>
              <w:rPr>
                <w:rFonts w:ascii="Times New Roman" w:eastAsia="Times New Roman" w:hAnsi="Times New Roman" w:cs="Times New Roman"/>
                <w:b/>
                <w:sz w:val="19"/>
              </w:rPr>
              <w:t>5.1. Рекомендуемая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4FD16CE9" w14:textId="77777777" w:rsidR="004543A2" w:rsidRDefault="004543A2"/>
        </w:tc>
      </w:tr>
      <w:tr w:rsidR="004543A2" w14:paraId="63E0AD5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1E8E21E" w14:textId="77777777" w:rsidR="004543A2" w:rsidRDefault="004543A2"/>
        </w:tc>
        <w:tc>
          <w:tcPr>
            <w:tcW w:w="5791" w:type="dxa"/>
            <w:gridSpan w:val="2"/>
            <w:tcBorders>
              <w:top w:val="single" w:sz="8" w:space="0" w:color="000000"/>
              <w:left w:val="nil"/>
              <w:bottom w:val="single" w:sz="8" w:space="0" w:color="000000"/>
              <w:right w:val="nil"/>
            </w:tcBorders>
          </w:tcPr>
          <w:p w14:paraId="0E37894B" w14:textId="77777777" w:rsidR="004543A2" w:rsidRDefault="00000000">
            <w:pPr>
              <w:spacing w:after="0"/>
              <w:ind w:left="1105"/>
            </w:pPr>
            <w:r>
              <w:rPr>
                <w:rFonts w:ascii="Times New Roman" w:eastAsia="Times New Roman" w:hAnsi="Times New Roman" w:cs="Times New Roman"/>
                <w:b/>
                <w:sz w:val="19"/>
              </w:rPr>
              <w:t>5.1.1. Основная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039AC769" w14:textId="77777777" w:rsidR="004543A2" w:rsidRDefault="004543A2"/>
        </w:tc>
      </w:tr>
      <w:tr w:rsidR="004543A2" w14:paraId="13A89670"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D676E53" w14:textId="77777777" w:rsidR="004543A2"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4004011" w14:textId="77777777" w:rsidR="004543A2"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8A6A4D1" w14:textId="77777777" w:rsidR="004543A2"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C0DBB33" w14:textId="77777777" w:rsidR="004543A2"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5D33BC5" w14:textId="77777777" w:rsidR="004543A2"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4543A2" w14:paraId="63BDB574" w14:textId="77777777">
        <w:trPr>
          <w:trHeight w:val="1565"/>
        </w:trPr>
        <w:tc>
          <w:tcPr>
            <w:tcW w:w="605" w:type="dxa"/>
            <w:tcBorders>
              <w:top w:val="single" w:sz="8" w:space="0" w:color="000000"/>
              <w:left w:val="single" w:sz="8" w:space="0" w:color="000000"/>
              <w:bottom w:val="single" w:sz="8" w:space="0" w:color="000000"/>
              <w:right w:val="single" w:sz="8" w:space="0" w:color="000000"/>
            </w:tcBorders>
          </w:tcPr>
          <w:p w14:paraId="459FFE0F" w14:textId="77777777" w:rsidR="004543A2" w:rsidRDefault="00000000">
            <w:pPr>
              <w:spacing w:after="0"/>
              <w:ind w:left="86"/>
            </w:pPr>
            <w:r>
              <w:rPr>
                <w:rFonts w:ascii="Times New Roman" w:eastAsia="Times New Roman" w:hAnsi="Times New Roman" w:cs="Times New Roman"/>
                <w:sz w:val="19"/>
              </w:rPr>
              <w:t>Л1.1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5E26835" w14:textId="77777777" w:rsidR="004543A2" w:rsidRDefault="00000000">
            <w:pPr>
              <w:spacing w:after="0"/>
            </w:pPr>
            <w:r>
              <w:rPr>
                <w:rFonts w:ascii="Times New Roman" w:eastAsia="Times New Roman" w:hAnsi="Times New Roman" w:cs="Times New Roman"/>
                <w:sz w:val="19"/>
              </w:rPr>
              <w:t>Ярков В. В.</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9C47C29" w14:textId="77777777" w:rsidR="004543A2" w:rsidRDefault="00000000">
            <w:pPr>
              <w:spacing w:after="0" w:line="436" w:lineRule="auto"/>
            </w:pPr>
            <w:r>
              <w:rPr>
                <w:rFonts w:ascii="Times New Roman" w:eastAsia="Times New Roman" w:hAnsi="Times New Roman" w:cs="Times New Roman"/>
                <w:sz w:val="19"/>
              </w:rPr>
              <w:t>Арбитражный процесс: учебник: Учебник</w:t>
            </w:r>
            <w:r>
              <w:rPr>
                <w:sz w:val="19"/>
              </w:rPr>
              <w:t xml:space="preserve"> </w:t>
            </w:r>
            <w:r>
              <w:rPr>
                <w:rFonts w:ascii="Times New Roman" w:eastAsia="Times New Roman" w:hAnsi="Times New Roman" w:cs="Times New Roman"/>
                <w:sz w:val="19"/>
              </w:rPr>
              <w:t xml:space="preserve">https://biblioclub.ru/index.php? </w:t>
            </w:r>
          </w:p>
          <w:p w14:paraId="01DC38F8" w14:textId="77777777" w:rsidR="004543A2"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=683417</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882302C" w14:textId="77777777" w:rsidR="004543A2" w:rsidRDefault="00000000">
            <w:pPr>
              <w:spacing w:after="0"/>
            </w:pPr>
            <w:r>
              <w:rPr>
                <w:rFonts w:ascii="Times New Roman" w:eastAsia="Times New Roman" w:hAnsi="Times New Roman" w:cs="Times New Roman"/>
                <w:sz w:val="19"/>
              </w:rPr>
              <w:t xml:space="preserve">Уральский государственный юридический университет. – 8-е изд., </w:t>
            </w:r>
            <w:proofErr w:type="spellStart"/>
            <w:r>
              <w:rPr>
                <w:rFonts w:ascii="Times New Roman" w:eastAsia="Times New Roman" w:hAnsi="Times New Roman" w:cs="Times New Roman"/>
                <w:sz w:val="19"/>
              </w:rPr>
              <w:t>перераб</w:t>
            </w:r>
            <w:proofErr w:type="spellEnd"/>
            <w:r>
              <w:rPr>
                <w:rFonts w:ascii="Times New Roman" w:eastAsia="Times New Roman" w:hAnsi="Times New Roman" w:cs="Times New Roman"/>
                <w:sz w:val="19"/>
              </w:rPr>
              <w:t>. и доп. – Москва : Статут, 2021</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57EFD07"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4543A2" w14:paraId="6119A37C" w14:textId="77777777">
        <w:trPr>
          <w:trHeight w:val="1998"/>
        </w:trPr>
        <w:tc>
          <w:tcPr>
            <w:tcW w:w="605" w:type="dxa"/>
            <w:tcBorders>
              <w:top w:val="single" w:sz="8" w:space="0" w:color="000000"/>
              <w:left w:val="single" w:sz="8" w:space="0" w:color="000000"/>
              <w:bottom w:val="single" w:sz="8" w:space="0" w:color="000000"/>
              <w:right w:val="single" w:sz="8" w:space="0" w:color="000000"/>
            </w:tcBorders>
          </w:tcPr>
          <w:p w14:paraId="7FE72104" w14:textId="77777777" w:rsidR="004543A2" w:rsidRDefault="00000000">
            <w:pPr>
              <w:spacing w:after="0"/>
              <w:ind w:left="86"/>
            </w:pPr>
            <w:r>
              <w:rPr>
                <w:rFonts w:ascii="Times New Roman" w:eastAsia="Times New Roman" w:hAnsi="Times New Roman" w:cs="Times New Roman"/>
                <w:sz w:val="19"/>
              </w:rPr>
              <w:lastRenderedPageBreak/>
              <w:t>Л1.2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0EA9CA6" w14:textId="77777777" w:rsidR="004543A2" w:rsidRDefault="00000000">
            <w:pPr>
              <w:spacing w:after="0"/>
              <w:jc w:val="both"/>
            </w:pPr>
            <w:r>
              <w:rPr>
                <w:rFonts w:ascii="Times New Roman" w:eastAsia="Times New Roman" w:hAnsi="Times New Roman" w:cs="Times New Roman"/>
                <w:sz w:val="19"/>
              </w:rPr>
              <w:t>Скуратовского М. Л.</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388726F" w14:textId="77777777" w:rsidR="004543A2" w:rsidRDefault="00000000">
            <w:pPr>
              <w:spacing w:after="0" w:line="346" w:lineRule="auto"/>
            </w:pPr>
            <w:r>
              <w:rPr>
                <w:rFonts w:ascii="Times New Roman" w:eastAsia="Times New Roman" w:hAnsi="Times New Roman" w:cs="Times New Roman"/>
                <w:sz w:val="19"/>
              </w:rPr>
              <w:t>Арбитражный процесс : практикум: учебное пособие: Учебное пособие</w:t>
            </w:r>
            <w:r>
              <w:rPr>
                <w:sz w:val="19"/>
              </w:rPr>
              <w:t xml:space="preserve"> </w:t>
            </w:r>
            <w:r>
              <w:rPr>
                <w:rFonts w:ascii="Times New Roman" w:eastAsia="Times New Roman" w:hAnsi="Times New Roman" w:cs="Times New Roman"/>
                <w:sz w:val="19"/>
              </w:rPr>
              <w:t xml:space="preserve">https://biblioclub.ru/index.php? </w:t>
            </w:r>
          </w:p>
          <w:p w14:paraId="449AD5E7" w14:textId="77777777" w:rsidR="004543A2"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=683341</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30CE6FF" w14:textId="77777777" w:rsidR="004543A2" w:rsidRDefault="00000000">
            <w:pPr>
              <w:spacing w:after="0"/>
            </w:pPr>
            <w:r>
              <w:rPr>
                <w:rFonts w:ascii="Times New Roman" w:eastAsia="Times New Roman" w:hAnsi="Times New Roman" w:cs="Times New Roman"/>
                <w:sz w:val="19"/>
              </w:rPr>
              <w:t xml:space="preserve">под ред. М. Л. </w:t>
            </w:r>
          </w:p>
          <w:p w14:paraId="21068394" w14:textId="77777777" w:rsidR="004543A2" w:rsidRDefault="00000000">
            <w:pPr>
              <w:spacing w:after="0" w:line="270" w:lineRule="auto"/>
            </w:pPr>
            <w:r>
              <w:rPr>
                <w:rFonts w:ascii="Times New Roman" w:eastAsia="Times New Roman" w:hAnsi="Times New Roman" w:cs="Times New Roman"/>
                <w:sz w:val="19"/>
              </w:rPr>
              <w:t xml:space="preserve">Скуратовского ; Уральский государственный юридический университет. – 5-е изд., </w:t>
            </w:r>
            <w:proofErr w:type="spellStart"/>
            <w:r>
              <w:rPr>
                <w:rFonts w:ascii="Times New Roman" w:eastAsia="Times New Roman" w:hAnsi="Times New Roman" w:cs="Times New Roman"/>
                <w:sz w:val="19"/>
              </w:rPr>
              <w:t>испр</w:t>
            </w:r>
            <w:proofErr w:type="spellEnd"/>
            <w:r>
              <w:rPr>
                <w:rFonts w:ascii="Times New Roman" w:eastAsia="Times New Roman" w:hAnsi="Times New Roman" w:cs="Times New Roman"/>
                <w:sz w:val="19"/>
              </w:rPr>
              <w:t xml:space="preserve">. и доп. – </w:t>
            </w:r>
          </w:p>
          <w:p w14:paraId="11F28E6D" w14:textId="77777777" w:rsidR="004543A2" w:rsidRDefault="00000000">
            <w:pPr>
              <w:spacing w:after="0"/>
              <w:jc w:val="both"/>
            </w:pPr>
            <w:r>
              <w:rPr>
                <w:rFonts w:ascii="Times New Roman" w:eastAsia="Times New Roman" w:hAnsi="Times New Roman" w:cs="Times New Roman"/>
                <w:sz w:val="19"/>
              </w:rPr>
              <w:t>Москва : Статут, 2021</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14EA4EC"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4543A2" w14:paraId="6934F403" w14:textId="77777777">
        <w:trPr>
          <w:trHeight w:val="2127"/>
        </w:trPr>
        <w:tc>
          <w:tcPr>
            <w:tcW w:w="605" w:type="dxa"/>
            <w:tcBorders>
              <w:top w:val="single" w:sz="8" w:space="0" w:color="000000"/>
              <w:left w:val="single" w:sz="8" w:space="0" w:color="000000"/>
              <w:bottom w:val="single" w:sz="8" w:space="0" w:color="000000"/>
              <w:right w:val="single" w:sz="8" w:space="0" w:color="000000"/>
            </w:tcBorders>
          </w:tcPr>
          <w:p w14:paraId="2FA1BD44" w14:textId="77777777" w:rsidR="004543A2" w:rsidRDefault="00000000">
            <w:pPr>
              <w:spacing w:after="0"/>
              <w:ind w:left="86"/>
            </w:pPr>
            <w:r>
              <w:rPr>
                <w:rFonts w:ascii="Times New Roman" w:eastAsia="Times New Roman" w:hAnsi="Times New Roman" w:cs="Times New Roman"/>
                <w:sz w:val="19"/>
              </w:rPr>
              <w:t>Л1.3</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AE69EC9" w14:textId="77777777" w:rsidR="004543A2" w:rsidRDefault="00000000">
            <w:pPr>
              <w:spacing w:after="0"/>
            </w:pPr>
            <w:r>
              <w:rPr>
                <w:rFonts w:ascii="Times New Roman" w:eastAsia="Times New Roman" w:hAnsi="Times New Roman" w:cs="Times New Roman"/>
                <w:sz w:val="19"/>
              </w:rPr>
              <w:t>Федоренко Н. В. , О. В. Литвинова, Ю. В. Федоренко</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C6670FE" w14:textId="77777777" w:rsidR="004543A2" w:rsidRDefault="00000000">
            <w:pPr>
              <w:spacing w:after="153" w:line="257" w:lineRule="auto"/>
            </w:pPr>
            <w:r>
              <w:rPr>
                <w:rFonts w:ascii="Times New Roman" w:eastAsia="Times New Roman" w:hAnsi="Times New Roman" w:cs="Times New Roman"/>
                <w:sz w:val="19"/>
              </w:rPr>
              <w:t>Арбитражный процесс: учебное пособие: Учебное пособие</w:t>
            </w:r>
            <w:r>
              <w:rPr>
                <w:sz w:val="19"/>
              </w:rPr>
              <w:t xml:space="preserve"> </w:t>
            </w:r>
          </w:p>
          <w:p w14:paraId="7109905E" w14:textId="77777777" w:rsidR="004543A2" w:rsidRDefault="00000000">
            <w:pPr>
              <w:spacing w:after="0"/>
            </w:pPr>
            <w:r>
              <w:rPr>
                <w:rFonts w:ascii="Times New Roman" w:eastAsia="Times New Roman" w:hAnsi="Times New Roman" w:cs="Times New Roman"/>
                <w:sz w:val="19"/>
              </w:rPr>
              <w:t xml:space="preserve">https://biblioclub.ru/index.php? </w:t>
            </w:r>
          </w:p>
          <w:p w14:paraId="16F46D06" w14:textId="77777777" w:rsidR="004543A2"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=614915</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A0730DC" w14:textId="77777777" w:rsidR="004543A2" w:rsidRDefault="00000000">
            <w:pPr>
              <w:spacing w:after="32" w:line="255" w:lineRule="auto"/>
            </w:pPr>
            <w:r>
              <w:rPr>
                <w:rFonts w:ascii="Times New Roman" w:eastAsia="Times New Roman" w:hAnsi="Times New Roman" w:cs="Times New Roman"/>
                <w:sz w:val="19"/>
              </w:rPr>
              <w:t xml:space="preserve">Ростовский государственный экономический университет (РИНХ). </w:t>
            </w:r>
          </w:p>
          <w:p w14:paraId="40EA2BCF" w14:textId="77777777" w:rsidR="004543A2" w:rsidRDefault="00000000">
            <w:pPr>
              <w:spacing w:after="0"/>
            </w:pPr>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-на-Дону : Издательско- полиграфический комплекс РГЭУ (РИНХ),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29F6D67"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4543A2" w14:paraId="07B0F709"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F821100" w14:textId="77777777" w:rsidR="004543A2" w:rsidRDefault="004543A2"/>
        </w:tc>
        <w:tc>
          <w:tcPr>
            <w:tcW w:w="5791" w:type="dxa"/>
            <w:gridSpan w:val="2"/>
            <w:tcBorders>
              <w:top w:val="single" w:sz="8" w:space="0" w:color="000000"/>
              <w:left w:val="nil"/>
              <w:bottom w:val="single" w:sz="8" w:space="0" w:color="000000"/>
              <w:right w:val="nil"/>
            </w:tcBorders>
          </w:tcPr>
          <w:p w14:paraId="2BD2F4C8" w14:textId="77777777" w:rsidR="004543A2" w:rsidRDefault="00000000">
            <w:pPr>
              <w:spacing w:after="0"/>
              <w:ind w:left="802"/>
            </w:pPr>
            <w:r>
              <w:rPr>
                <w:rFonts w:ascii="Times New Roman" w:eastAsia="Times New Roman" w:hAnsi="Times New Roman" w:cs="Times New Roman"/>
                <w:b/>
                <w:sz w:val="19"/>
              </w:rPr>
              <w:t>5.1.2. Дополнительная литература</w:t>
            </w:r>
            <w:r>
              <w:rPr>
                <w:sz w:val="19"/>
              </w:rPr>
              <w:t xml:space="preserve"> </w:t>
            </w:r>
          </w:p>
        </w:tc>
        <w:tc>
          <w:tcPr>
            <w:tcW w:w="1263" w:type="dxa"/>
            <w:tcBorders>
              <w:top w:val="single" w:sz="8" w:space="0" w:color="000000"/>
              <w:left w:val="nil"/>
              <w:bottom w:val="single" w:sz="8" w:space="0" w:color="000000"/>
              <w:right w:val="single" w:sz="8" w:space="0" w:color="000000"/>
            </w:tcBorders>
          </w:tcPr>
          <w:p w14:paraId="570576F2" w14:textId="77777777" w:rsidR="004543A2" w:rsidRDefault="004543A2"/>
        </w:tc>
      </w:tr>
      <w:tr w:rsidR="004543A2" w14:paraId="07FA0B9C"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2B01D4EF" w14:textId="77777777" w:rsidR="004543A2"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052A54D" w14:textId="77777777" w:rsidR="004543A2"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7D9C3198" w14:textId="77777777" w:rsidR="004543A2"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C277E04" w14:textId="77777777" w:rsidR="004543A2"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21A59F6" w14:textId="77777777" w:rsidR="004543A2"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4543A2" w14:paraId="1914A0B9" w14:textId="77777777">
        <w:trPr>
          <w:trHeight w:val="1997"/>
        </w:trPr>
        <w:tc>
          <w:tcPr>
            <w:tcW w:w="605" w:type="dxa"/>
            <w:tcBorders>
              <w:top w:val="single" w:sz="8" w:space="0" w:color="000000"/>
              <w:left w:val="single" w:sz="8" w:space="0" w:color="000000"/>
              <w:bottom w:val="single" w:sz="8" w:space="0" w:color="000000"/>
              <w:right w:val="single" w:sz="8" w:space="0" w:color="000000"/>
            </w:tcBorders>
          </w:tcPr>
          <w:p w14:paraId="1E9C1FF6" w14:textId="77777777" w:rsidR="004543A2" w:rsidRDefault="00000000">
            <w:pPr>
              <w:spacing w:after="0"/>
              <w:ind w:left="86"/>
            </w:pPr>
            <w:r>
              <w:rPr>
                <w:rFonts w:ascii="Times New Roman" w:eastAsia="Times New Roman" w:hAnsi="Times New Roman" w:cs="Times New Roman"/>
                <w:sz w:val="19"/>
              </w:rPr>
              <w:t>Л2.1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682F45C" w14:textId="77777777" w:rsidR="004543A2" w:rsidRDefault="00000000">
            <w:pPr>
              <w:spacing w:after="25"/>
            </w:pPr>
            <w:r>
              <w:rPr>
                <w:rFonts w:ascii="Times New Roman" w:eastAsia="Times New Roman" w:hAnsi="Times New Roman" w:cs="Times New Roman"/>
                <w:sz w:val="19"/>
              </w:rPr>
              <w:t xml:space="preserve">Афанасьев С.Ф., </w:t>
            </w:r>
          </w:p>
          <w:p w14:paraId="48E55F03" w14:textId="77777777" w:rsidR="004543A2" w:rsidRDefault="00000000">
            <w:pPr>
              <w:spacing w:after="31"/>
            </w:pPr>
            <w:r>
              <w:rPr>
                <w:rFonts w:ascii="Times New Roman" w:eastAsia="Times New Roman" w:hAnsi="Times New Roman" w:cs="Times New Roman"/>
                <w:sz w:val="19"/>
              </w:rPr>
              <w:t xml:space="preserve">Баулин О.В., </w:t>
            </w:r>
          </w:p>
          <w:p w14:paraId="227ADE04" w14:textId="77777777" w:rsidR="004543A2" w:rsidRDefault="00000000">
            <w:pPr>
              <w:spacing w:after="25"/>
            </w:pPr>
            <w:r>
              <w:rPr>
                <w:rFonts w:ascii="Times New Roman" w:eastAsia="Times New Roman" w:hAnsi="Times New Roman" w:cs="Times New Roman"/>
                <w:sz w:val="19"/>
              </w:rPr>
              <w:t xml:space="preserve">Лукьянова И.Н., </w:t>
            </w:r>
          </w:p>
          <w:p w14:paraId="5EA416D1" w14:textId="77777777" w:rsidR="004543A2" w:rsidRDefault="00000000">
            <w:pPr>
              <w:spacing w:after="26"/>
            </w:pPr>
            <w:r>
              <w:rPr>
                <w:rFonts w:ascii="Times New Roman" w:eastAsia="Times New Roman" w:hAnsi="Times New Roman" w:cs="Times New Roman"/>
                <w:sz w:val="19"/>
              </w:rPr>
              <w:t xml:space="preserve">Опалев Р.О., </w:t>
            </w:r>
          </w:p>
          <w:p w14:paraId="580C482F" w14:textId="77777777" w:rsidR="004543A2" w:rsidRDefault="00000000">
            <w:pPr>
              <w:spacing w:after="26"/>
            </w:pPr>
            <w:r>
              <w:rPr>
                <w:rFonts w:ascii="Times New Roman" w:eastAsia="Times New Roman" w:hAnsi="Times New Roman" w:cs="Times New Roman"/>
                <w:sz w:val="19"/>
              </w:rPr>
              <w:t xml:space="preserve">Михайлов С.М., </w:t>
            </w:r>
          </w:p>
          <w:p w14:paraId="6A3A215E" w14:textId="77777777" w:rsidR="004543A2" w:rsidRDefault="00000000">
            <w:pPr>
              <w:spacing w:after="0"/>
            </w:pPr>
            <w:r>
              <w:rPr>
                <w:rFonts w:ascii="Times New Roman" w:eastAsia="Times New Roman" w:hAnsi="Times New Roman" w:cs="Times New Roman"/>
                <w:sz w:val="19"/>
              </w:rPr>
              <w:t>Раскатова Н.Н., Фокина М.А., Юдин А.В., Юсупов Т.Б.</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31EFB5F" w14:textId="77777777" w:rsidR="004543A2" w:rsidRDefault="00000000">
            <w:pPr>
              <w:spacing w:after="0"/>
            </w:pPr>
            <w:r>
              <w:rPr>
                <w:rFonts w:ascii="Times New Roman" w:eastAsia="Times New Roman" w:hAnsi="Times New Roman" w:cs="Times New Roman"/>
                <w:sz w:val="19"/>
              </w:rPr>
              <w:t xml:space="preserve">КУРС ДОКАЗАТЕЛЬСТВЕННОГО ПРАВА: </w:t>
            </w:r>
          </w:p>
          <w:p w14:paraId="669E5EC0" w14:textId="77777777" w:rsidR="004543A2" w:rsidRDefault="00000000">
            <w:pPr>
              <w:spacing w:after="0"/>
            </w:pPr>
            <w:r>
              <w:rPr>
                <w:rFonts w:ascii="Times New Roman" w:eastAsia="Times New Roman" w:hAnsi="Times New Roman" w:cs="Times New Roman"/>
                <w:sz w:val="19"/>
              </w:rPr>
              <w:t xml:space="preserve">ГРАЖДАНСКИЙ ПРОЦЕСС. </w:t>
            </w:r>
          </w:p>
          <w:p w14:paraId="64A5D386" w14:textId="77777777" w:rsidR="004543A2" w:rsidRDefault="00000000">
            <w:pPr>
              <w:spacing w:after="0"/>
            </w:pPr>
            <w:r>
              <w:rPr>
                <w:rFonts w:ascii="Times New Roman" w:eastAsia="Times New Roman" w:hAnsi="Times New Roman" w:cs="Times New Roman"/>
                <w:sz w:val="19"/>
              </w:rPr>
              <w:t xml:space="preserve">АРБИТРАЖНЫЙ ПРОЦЕСС. </w:t>
            </w:r>
          </w:p>
          <w:p w14:paraId="48B0AB79" w14:textId="77777777" w:rsidR="004543A2" w:rsidRDefault="00000000">
            <w:pPr>
              <w:spacing w:after="6"/>
            </w:pPr>
            <w:r>
              <w:rPr>
                <w:rFonts w:ascii="Times New Roman" w:eastAsia="Times New Roman" w:hAnsi="Times New Roman" w:cs="Times New Roman"/>
                <w:sz w:val="19"/>
              </w:rPr>
              <w:t xml:space="preserve">АДМИНИСТРАТИВНОЕ </w:t>
            </w:r>
          </w:p>
          <w:p w14:paraId="3CAF1B19" w14:textId="77777777" w:rsidR="004543A2" w:rsidRDefault="00000000">
            <w:pPr>
              <w:spacing w:after="151"/>
            </w:pPr>
            <w:r>
              <w:rPr>
                <w:rFonts w:ascii="Times New Roman" w:eastAsia="Times New Roman" w:hAnsi="Times New Roman" w:cs="Times New Roman"/>
                <w:sz w:val="19"/>
              </w:rPr>
              <w:t>СУДОПРОИЗВОДСТВО: Курс</w:t>
            </w:r>
            <w:r>
              <w:rPr>
                <w:sz w:val="19"/>
              </w:rPr>
              <w:t xml:space="preserve"> </w:t>
            </w:r>
          </w:p>
          <w:p w14:paraId="24AF5544" w14:textId="77777777" w:rsidR="004543A2" w:rsidRDefault="00000000">
            <w:pPr>
              <w:spacing w:after="0"/>
            </w:pPr>
            <w:r>
              <w:rPr>
                <w:rFonts w:ascii="Times New Roman" w:eastAsia="Times New Roman" w:hAnsi="Times New Roman" w:cs="Times New Roman"/>
                <w:sz w:val="19"/>
              </w:rPr>
              <w:t>https://www.iprbookshop.ru/94593.html</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566DA9B" w14:textId="77777777" w:rsidR="004543A2" w:rsidRDefault="00000000">
            <w:pPr>
              <w:spacing w:after="0"/>
            </w:pPr>
            <w:r>
              <w:rPr>
                <w:rFonts w:ascii="Times New Roman" w:eastAsia="Times New Roman" w:hAnsi="Times New Roman" w:cs="Times New Roman"/>
                <w:sz w:val="19"/>
              </w:rPr>
              <w:t>под редакцией М. А. Фокиной. — 2-е изд. — Москва : Статут, 2019</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5DD6266"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4543A2" w14:paraId="10C0F690" w14:textId="77777777">
        <w:trPr>
          <w:trHeight w:val="1695"/>
        </w:trPr>
        <w:tc>
          <w:tcPr>
            <w:tcW w:w="605" w:type="dxa"/>
            <w:tcBorders>
              <w:top w:val="single" w:sz="8" w:space="0" w:color="000000"/>
              <w:left w:val="single" w:sz="8" w:space="0" w:color="000000"/>
              <w:bottom w:val="single" w:sz="8" w:space="0" w:color="000000"/>
              <w:right w:val="single" w:sz="8" w:space="0" w:color="000000"/>
            </w:tcBorders>
          </w:tcPr>
          <w:p w14:paraId="47669F7D" w14:textId="77777777" w:rsidR="004543A2" w:rsidRDefault="00000000">
            <w:pPr>
              <w:spacing w:after="0"/>
              <w:ind w:left="86"/>
            </w:pPr>
            <w:r>
              <w:rPr>
                <w:rFonts w:ascii="Times New Roman" w:eastAsia="Times New Roman" w:hAnsi="Times New Roman" w:cs="Times New Roman"/>
                <w:sz w:val="19"/>
              </w:rPr>
              <w:t>Л2.2</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70166C9" w14:textId="77777777" w:rsidR="004543A2" w:rsidRDefault="00000000">
            <w:pPr>
              <w:spacing w:after="0"/>
            </w:pPr>
            <w:r>
              <w:rPr>
                <w:rFonts w:ascii="Times New Roman" w:eastAsia="Times New Roman" w:hAnsi="Times New Roman" w:cs="Times New Roman"/>
                <w:sz w:val="19"/>
              </w:rPr>
              <w:t xml:space="preserve">Туманова Л. В. , Н. </w:t>
            </w:r>
          </w:p>
          <w:p w14:paraId="1BD107D6" w14:textId="77777777" w:rsidR="004543A2" w:rsidRDefault="00000000">
            <w:pPr>
              <w:spacing w:after="0"/>
            </w:pPr>
            <w:r>
              <w:rPr>
                <w:rFonts w:ascii="Times New Roman" w:eastAsia="Times New Roman" w:hAnsi="Times New Roman" w:cs="Times New Roman"/>
                <w:sz w:val="19"/>
              </w:rPr>
              <w:t xml:space="preserve">Д. </w:t>
            </w:r>
            <w:proofErr w:type="spellStart"/>
            <w:r>
              <w:rPr>
                <w:rFonts w:ascii="Times New Roman" w:eastAsia="Times New Roman" w:hAnsi="Times New Roman" w:cs="Times New Roman"/>
                <w:sz w:val="19"/>
              </w:rPr>
              <w:t>Эриашвили</w:t>
            </w:r>
            <w:proofErr w:type="spellEnd"/>
            <w:r>
              <w:rPr>
                <w:rFonts w:ascii="Times New Roman" w:eastAsia="Times New Roman" w:hAnsi="Times New Roman" w:cs="Times New Roman"/>
                <w:sz w:val="19"/>
              </w:rPr>
              <w:t xml:space="preserve">, О. В. </w:t>
            </w:r>
            <w:proofErr w:type="spellStart"/>
            <w:r>
              <w:rPr>
                <w:rFonts w:ascii="Times New Roman" w:eastAsia="Times New Roman" w:hAnsi="Times New Roman" w:cs="Times New Roman"/>
                <w:sz w:val="19"/>
              </w:rPr>
              <w:t>Исаенкова</w:t>
            </w:r>
            <w:proofErr w:type="spellEnd"/>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D2655EA" w14:textId="77777777" w:rsidR="004543A2" w:rsidRDefault="00000000">
            <w:pPr>
              <w:spacing w:after="162" w:line="252" w:lineRule="auto"/>
            </w:pPr>
            <w:r>
              <w:rPr>
                <w:rFonts w:ascii="Times New Roman" w:eastAsia="Times New Roman" w:hAnsi="Times New Roman" w:cs="Times New Roman"/>
                <w:sz w:val="19"/>
              </w:rPr>
              <w:t>Арбитражный процесс: учебное пособие: Учебное пособие</w:t>
            </w:r>
            <w:r>
              <w:rPr>
                <w:sz w:val="19"/>
              </w:rPr>
              <w:t xml:space="preserve"> </w:t>
            </w:r>
          </w:p>
          <w:p w14:paraId="02BABC31" w14:textId="77777777" w:rsidR="004543A2" w:rsidRDefault="00000000">
            <w:pPr>
              <w:spacing w:after="0"/>
            </w:pPr>
            <w:r>
              <w:rPr>
                <w:rFonts w:ascii="Times New Roman" w:eastAsia="Times New Roman" w:hAnsi="Times New Roman" w:cs="Times New Roman"/>
                <w:sz w:val="19"/>
              </w:rPr>
              <w:t xml:space="preserve">https://biblioclub.ru/index.php? </w:t>
            </w:r>
          </w:p>
          <w:p w14:paraId="50D25088" w14:textId="77777777" w:rsidR="004543A2" w:rsidRDefault="00000000">
            <w:pPr>
              <w:spacing w:after="0"/>
            </w:pPr>
            <w:proofErr w:type="spellStart"/>
            <w:r>
              <w:rPr>
                <w:rFonts w:ascii="Times New Roman" w:eastAsia="Times New Roman" w:hAnsi="Times New Roman" w:cs="Times New Roman"/>
                <w:sz w:val="19"/>
              </w:rPr>
              <w:t>page</w:t>
            </w:r>
            <w:proofErr w:type="spellEnd"/>
            <w:r>
              <w:rPr>
                <w:rFonts w:ascii="Times New Roman" w:eastAsia="Times New Roman" w:hAnsi="Times New Roman" w:cs="Times New Roman"/>
                <w:sz w:val="19"/>
              </w:rPr>
              <w:t>=</w:t>
            </w:r>
            <w:proofErr w:type="spellStart"/>
            <w:r>
              <w:rPr>
                <w:rFonts w:ascii="Times New Roman" w:eastAsia="Times New Roman" w:hAnsi="Times New Roman" w:cs="Times New Roman"/>
                <w:sz w:val="19"/>
              </w:rPr>
              <w:t>book&amp;id</w:t>
            </w:r>
            <w:proofErr w:type="spellEnd"/>
            <w:r>
              <w:rPr>
                <w:rFonts w:ascii="Times New Roman" w:eastAsia="Times New Roman" w:hAnsi="Times New Roman" w:cs="Times New Roman"/>
                <w:sz w:val="19"/>
              </w:rPr>
              <w:t>=685308</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F685C1C" w14:textId="77777777" w:rsidR="004543A2" w:rsidRDefault="00000000">
            <w:pPr>
              <w:spacing w:after="33" w:line="254" w:lineRule="auto"/>
            </w:pPr>
            <w:r>
              <w:rPr>
                <w:rFonts w:ascii="Times New Roman" w:eastAsia="Times New Roman" w:hAnsi="Times New Roman" w:cs="Times New Roman"/>
                <w:sz w:val="19"/>
              </w:rPr>
              <w:t xml:space="preserve">под общ. ред. Л. В. Тумановой ; под ред. </w:t>
            </w:r>
          </w:p>
          <w:p w14:paraId="51A25B76" w14:textId="77777777" w:rsidR="004543A2" w:rsidRDefault="00000000">
            <w:pPr>
              <w:spacing w:after="35" w:line="254" w:lineRule="auto"/>
            </w:pPr>
            <w:r>
              <w:rPr>
                <w:rFonts w:ascii="Times New Roman" w:eastAsia="Times New Roman" w:hAnsi="Times New Roman" w:cs="Times New Roman"/>
                <w:sz w:val="19"/>
              </w:rPr>
              <w:t xml:space="preserve">Н. Д. </w:t>
            </w:r>
            <w:proofErr w:type="spellStart"/>
            <w:r>
              <w:rPr>
                <w:rFonts w:ascii="Times New Roman" w:eastAsia="Times New Roman" w:hAnsi="Times New Roman" w:cs="Times New Roman"/>
                <w:sz w:val="19"/>
              </w:rPr>
              <w:t>Эриашвили</w:t>
            </w:r>
            <w:proofErr w:type="spellEnd"/>
            <w:r>
              <w:rPr>
                <w:rFonts w:ascii="Times New Roman" w:eastAsia="Times New Roman" w:hAnsi="Times New Roman" w:cs="Times New Roman"/>
                <w:sz w:val="19"/>
              </w:rPr>
              <w:t xml:space="preserve">. – 8е изд., </w:t>
            </w:r>
            <w:proofErr w:type="spellStart"/>
            <w:r>
              <w:rPr>
                <w:rFonts w:ascii="Times New Roman" w:eastAsia="Times New Roman" w:hAnsi="Times New Roman" w:cs="Times New Roman"/>
                <w:sz w:val="19"/>
              </w:rPr>
              <w:t>перераб</w:t>
            </w:r>
            <w:proofErr w:type="spellEnd"/>
            <w:r>
              <w:rPr>
                <w:rFonts w:ascii="Times New Roman" w:eastAsia="Times New Roman" w:hAnsi="Times New Roman" w:cs="Times New Roman"/>
                <w:sz w:val="19"/>
              </w:rPr>
              <w:t xml:space="preserve">. и доп. </w:t>
            </w:r>
          </w:p>
          <w:p w14:paraId="5C9BAE09" w14:textId="77777777" w:rsidR="004543A2" w:rsidRDefault="00000000">
            <w:pPr>
              <w:spacing w:after="0"/>
            </w:pPr>
            <w:r>
              <w:rPr>
                <w:rFonts w:ascii="Times New Roman" w:eastAsia="Times New Roman" w:hAnsi="Times New Roman" w:cs="Times New Roman"/>
                <w:sz w:val="19"/>
              </w:rPr>
              <w:t xml:space="preserve">– Москва : </w:t>
            </w:r>
            <w:proofErr w:type="spellStart"/>
            <w:r>
              <w:rPr>
                <w:rFonts w:ascii="Times New Roman" w:eastAsia="Times New Roman" w:hAnsi="Times New Roman" w:cs="Times New Roman"/>
                <w:sz w:val="19"/>
              </w:rPr>
              <w:t>ЮнитиДана</w:t>
            </w:r>
            <w:proofErr w:type="spellEnd"/>
            <w:r>
              <w:rPr>
                <w:rFonts w:ascii="Times New Roman" w:eastAsia="Times New Roman" w:hAnsi="Times New Roman" w:cs="Times New Roman"/>
                <w:sz w:val="19"/>
              </w:rPr>
              <w:t xml:space="preserve"> : Закон и право, </w:t>
            </w:r>
          </w:p>
          <w:p w14:paraId="5B7065E3" w14:textId="77777777" w:rsidR="004543A2" w:rsidRDefault="00000000">
            <w:pPr>
              <w:spacing w:after="0"/>
            </w:pPr>
            <w:r>
              <w:rPr>
                <w:rFonts w:ascii="Times New Roman" w:eastAsia="Times New Roman" w:hAnsi="Times New Roman" w:cs="Times New Roman"/>
                <w:sz w:val="19"/>
              </w:rPr>
              <w:t>2020</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2018E69"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r w:rsidR="004543A2" w14:paraId="6CB4C1C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55BFB06E" w14:textId="77777777" w:rsidR="004543A2" w:rsidRDefault="004543A2"/>
        </w:tc>
        <w:tc>
          <w:tcPr>
            <w:tcW w:w="5791" w:type="dxa"/>
            <w:gridSpan w:val="2"/>
            <w:tcBorders>
              <w:top w:val="single" w:sz="8" w:space="0" w:color="000000"/>
              <w:left w:val="nil"/>
              <w:bottom w:val="single" w:sz="8" w:space="0" w:color="000000"/>
              <w:right w:val="nil"/>
            </w:tcBorders>
          </w:tcPr>
          <w:p w14:paraId="35E04CB2" w14:textId="77777777" w:rsidR="004543A2" w:rsidRDefault="00000000">
            <w:pPr>
              <w:spacing w:after="0"/>
              <w:ind w:left="908"/>
            </w:pPr>
            <w:r>
              <w:rPr>
                <w:rFonts w:ascii="Times New Roman" w:eastAsia="Times New Roman" w:hAnsi="Times New Roman" w:cs="Times New Roman"/>
                <w:b/>
                <w:sz w:val="19"/>
              </w:rPr>
              <w:t>5.1.3. Методические разработки</w:t>
            </w:r>
            <w:r>
              <w:rPr>
                <w:sz w:val="19"/>
              </w:rPr>
              <w:t xml:space="preserve"> </w:t>
            </w:r>
          </w:p>
        </w:tc>
        <w:tc>
          <w:tcPr>
            <w:tcW w:w="1263" w:type="dxa"/>
            <w:tcBorders>
              <w:top w:val="single" w:sz="8" w:space="0" w:color="000000"/>
              <w:left w:val="nil"/>
              <w:bottom w:val="single" w:sz="8" w:space="0" w:color="000000"/>
              <w:right w:val="single" w:sz="8" w:space="0" w:color="000000"/>
            </w:tcBorders>
          </w:tcPr>
          <w:p w14:paraId="78EB0F3E" w14:textId="77777777" w:rsidR="004543A2" w:rsidRDefault="004543A2"/>
        </w:tc>
      </w:tr>
      <w:tr w:rsidR="004543A2" w14:paraId="35F6A24E"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6D7A9355" w14:textId="77777777" w:rsidR="004543A2" w:rsidRDefault="00000000">
            <w:pPr>
              <w:spacing w:after="0"/>
            </w:pPr>
            <w: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2730BF5" w14:textId="77777777" w:rsidR="004543A2" w:rsidRDefault="00000000">
            <w:pPr>
              <w:spacing w:after="0"/>
              <w:ind w:left="19"/>
              <w:jc w:val="both"/>
            </w:pPr>
            <w:r>
              <w:rPr>
                <w:rFonts w:ascii="Times New Roman" w:eastAsia="Times New Roman" w:hAnsi="Times New Roman" w:cs="Times New Roman"/>
                <w:sz w:val="19"/>
              </w:rPr>
              <w:t>Авторы, составители</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29E7504" w14:textId="77777777" w:rsidR="004543A2" w:rsidRDefault="00000000">
            <w:pPr>
              <w:spacing w:after="0"/>
              <w:ind w:right="16"/>
              <w:jc w:val="center"/>
            </w:pPr>
            <w:r>
              <w:rPr>
                <w:rFonts w:ascii="Times New Roman" w:eastAsia="Times New Roman" w:hAnsi="Times New Roman" w:cs="Times New Roman"/>
                <w:sz w:val="19"/>
              </w:rPr>
              <w:t>Заглавие</w:t>
            </w:r>
            <w:r>
              <w:rPr>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3FC1170" w14:textId="77777777" w:rsidR="004543A2" w:rsidRDefault="00000000">
            <w:pPr>
              <w:spacing w:after="0"/>
              <w:ind w:right="29"/>
              <w:jc w:val="center"/>
            </w:pPr>
            <w:r>
              <w:rPr>
                <w:rFonts w:ascii="Times New Roman" w:eastAsia="Times New Roman" w:hAnsi="Times New Roman" w:cs="Times New Roman"/>
                <w:sz w:val="19"/>
              </w:rPr>
              <w:t>Издательство, год</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835E09D" w14:textId="77777777" w:rsidR="004543A2" w:rsidRDefault="00000000">
            <w:pPr>
              <w:spacing w:after="0"/>
              <w:ind w:left="120"/>
            </w:pPr>
            <w:r>
              <w:rPr>
                <w:rFonts w:ascii="Times New Roman" w:eastAsia="Times New Roman" w:hAnsi="Times New Roman" w:cs="Times New Roman"/>
                <w:sz w:val="19"/>
              </w:rPr>
              <w:t>Количество</w:t>
            </w:r>
            <w:r>
              <w:rPr>
                <w:sz w:val="19"/>
              </w:rPr>
              <w:t xml:space="preserve"> </w:t>
            </w:r>
          </w:p>
        </w:tc>
      </w:tr>
      <w:tr w:rsidR="004543A2" w14:paraId="4755A7B7"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51BD57D0" w14:textId="77777777" w:rsidR="004543A2" w:rsidRDefault="00000000">
            <w:pPr>
              <w:spacing w:after="0"/>
              <w:ind w:left="86"/>
            </w:pPr>
            <w:r>
              <w:rPr>
                <w:rFonts w:ascii="Times New Roman" w:eastAsia="Times New Roman" w:hAnsi="Times New Roman" w:cs="Times New Roman"/>
                <w:sz w:val="19"/>
              </w:rPr>
              <w:t>Л3.1</w:t>
            </w:r>
            <w:r>
              <w:rPr>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7DE995B" w14:textId="77777777" w:rsidR="004543A2" w:rsidRDefault="00000000">
            <w:pPr>
              <w:spacing w:after="0"/>
            </w:pPr>
            <w:proofErr w:type="spellStart"/>
            <w:r>
              <w:rPr>
                <w:rFonts w:ascii="Times New Roman" w:eastAsia="Times New Roman" w:hAnsi="Times New Roman" w:cs="Times New Roman"/>
                <w:sz w:val="19"/>
              </w:rPr>
              <w:t>Сапожникова,А.Г</w:t>
            </w:r>
            <w:proofErr w:type="spellEnd"/>
            <w:r>
              <w:rPr>
                <w:rFonts w:ascii="Times New Roman" w:eastAsia="Times New Roman" w:hAnsi="Times New Roman" w:cs="Times New Roman"/>
                <w:sz w:val="19"/>
              </w:rPr>
              <w:t>.</w:t>
            </w:r>
            <w:r>
              <w:rPr>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1AE2D3F" w14:textId="77777777" w:rsidR="004543A2" w:rsidRDefault="00000000">
            <w:pPr>
              <w:spacing w:after="155" w:line="254" w:lineRule="auto"/>
            </w:pPr>
            <w:r>
              <w:rPr>
                <w:rFonts w:ascii="Times New Roman" w:eastAsia="Times New Roman" w:hAnsi="Times New Roman" w:cs="Times New Roman"/>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sz w:val="19"/>
              </w:rPr>
              <w:t xml:space="preserve"> </w:t>
            </w:r>
          </w:p>
          <w:p w14:paraId="720AA705" w14:textId="77777777" w:rsidR="004543A2" w:rsidRPr="0053667B" w:rsidRDefault="00000000">
            <w:pPr>
              <w:spacing w:after="0"/>
              <w:rPr>
                <w:lang w:val="en-US"/>
              </w:rPr>
            </w:pPr>
            <w:r w:rsidRPr="0053667B">
              <w:rPr>
                <w:rFonts w:ascii="Times New Roman" w:eastAsia="Times New Roman" w:hAnsi="Times New Roman" w:cs="Times New Roman"/>
                <w:sz w:val="19"/>
                <w:lang w:val="en-US"/>
              </w:rPr>
              <w:t xml:space="preserve">https://ntb.donstu.ru/content/rukovodstvo-dlya- </w:t>
            </w:r>
            <w:proofErr w:type="spellStart"/>
            <w:r w:rsidRPr="0053667B">
              <w:rPr>
                <w:rFonts w:ascii="Times New Roman" w:eastAsia="Times New Roman" w:hAnsi="Times New Roman" w:cs="Times New Roman"/>
                <w:sz w:val="19"/>
                <w:lang w:val="en-US"/>
              </w:rPr>
              <w:t>prepodavateley</w:t>
            </w:r>
            <w:proofErr w:type="spellEnd"/>
            <w:r w:rsidRPr="0053667B">
              <w:rPr>
                <w:rFonts w:ascii="Times New Roman" w:eastAsia="Times New Roman" w:hAnsi="Times New Roman" w:cs="Times New Roman"/>
                <w:sz w:val="19"/>
                <w:lang w:val="en-US"/>
              </w:rPr>
              <w:t>-po-</w:t>
            </w:r>
            <w:proofErr w:type="spellStart"/>
            <w:r w:rsidRPr="0053667B">
              <w:rPr>
                <w:rFonts w:ascii="Times New Roman" w:eastAsia="Times New Roman" w:hAnsi="Times New Roman" w:cs="Times New Roman"/>
                <w:sz w:val="19"/>
                <w:lang w:val="en-US"/>
              </w:rPr>
              <w:t>organizacii</w:t>
            </w:r>
            <w:proofErr w:type="spellEnd"/>
            <w:r w:rsidRPr="0053667B">
              <w:rPr>
                <w:rFonts w:ascii="Times New Roman" w:eastAsia="Times New Roman" w:hAnsi="Times New Roman" w:cs="Times New Roman"/>
                <w:sz w:val="19"/>
                <w:lang w:val="en-US"/>
              </w:rPr>
              <w:t>-</w:t>
            </w:r>
            <w:proofErr w:type="spellStart"/>
            <w:r w:rsidRPr="0053667B">
              <w:rPr>
                <w:rFonts w:ascii="Times New Roman" w:eastAsia="Times New Roman" w:hAnsi="Times New Roman" w:cs="Times New Roman"/>
                <w:sz w:val="19"/>
                <w:lang w:val="en-US"/>
              </w:rPr>
              <w:t>i-planirovaniyu</w:t>
            </w:r>
            <w:proofErr w:type="spellEnd"/>
            <w:r w:rsidRPr="0053667B">
              <w:rPr>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DB6628E" w14:textId="77777777" w:rsidR="004543A2" w:rsidRDefault="00000000">
            <w:pPr>
              <w:spacing w:after="6"/>
            </w:pPr>
            <w:proofErr w:type="spellStart"/>
            <w:r>
              <w:rPr>
                <w:rFonts w:ascii="Times New Roman" w:eastAsia="Times New Roman" w:hAnsi="Times New Roman" w:cs="Times New Roman"/>
                <w:sz w:val="19"/>
              </w:rPr>
              <w:t>Ростов</w:t>
            </w:r>
            <w:proofErr w:type="spellEnd"/>
            <w:r>
              <w:rPr>
                <w:rFonts w:ascii="Times New Roman" w:eastAsia="Times New Roman" w:hAnsi="Times New Roman" w:cs="Times New Roman"/>
                <w:sz w:val="19"/>
              </w:rPr>
              <w:t>-на-</w:t>
            </w:r>
          </w:p>
          <w:p w14:paraId="78EF9F40" w14:textId="77777777" w:rsidR="004543A2" w:rsidRDefault="00000000">
            <w:pPr>
              <w:spacing w:after="0"/>
            </w:pPr>
            <w:proofErr w:type="spellStart"/>
            <w:r>
              <w:rPr>
                <w:rFonts w:ascii="Times New Roman" w:eastAsia="Times New Roman" w:hAnsi="Times New Roman" w:cs="Times New Roman"/>
                <w:sz w:val="19"/>
              </w:rPr>
              <w:t>Дону,ДГТУ</w:t>
            </w:r>
            <w:proofErr w:type="spellEnd"/>
            <w:r>
              <w:rPr>
                <w:rFonts w:ascii="Times New Roman" w:eastAsia="Times New Roman" w:hAnsi="Times New Roman" w:cs="Times New Roman"/>
                <w:sz w:val="19"/>
              </w:rPr>
              <w:t>, 2018</w:t>
            </w:r>
            <w:r>
              <w:rPr>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BBD46E6" w14:textId="77777777" w:rsidR="004543A2" w:rsidRDefault="00000000">
            <w:pPr>
              <w:spacing w:after="0"/>
              <w:ind w:right="17"/>
              <w:jc w:val="center"/>
            </w:pPr>
            <w:r>
              <w:rPr>
                <w:rFonts w:ascii="Times New Roman" w:eastAsia="Times New Roman" w:hAnsi="Times New Roman" w:cs="Times New Roman"/>
                <w:sz w:val="19"/>
              </w:rPr>
              <w:t>ЭБС</w:t>
            </w:r>
            <w:r>
              <w:rPr>
                <w:sz w:val="19"/>
              </w:rPr>
              <w:t xml:space="preserve"> </w:t>
            </w:r>
          </w:p>
        </w:tc>
      </w:tr>
    </w:tbl>
    <w:p w14:paraId="3C10003B" w14:textId="77777777" w:rsidR="004543A2" w:rsidRDefault="00000000">
      <w:pPr>
        <w:spacing w:after="0"/>
      </w:pPr>
      <w:r>
        <w:rPr>
          <w:rFonts w:ascii="Times New Roman" w:eastAsia="Times New Roman" w:hAnsi="Times New Roman" w:cs="Times New Roman"/>
          <w:b/>
          <w:sz w:val="24"/>
        </w:rPr>
        <w:t xml:space="preserve"> </w:t>
      </w:r>
    </w:p>
    <w:p w14:paraId="4CE5AEB9" w14:textId="77777777" w:rsidR="004543A2" w:rsidRDefault="00000000">
      <w:pPr>
        <w:spacing w:after="0"/>
      </w:pPr>
      <w:r>
        <w:t xml:space="preserve"> </w:t>
      </w:r>
    </w:p>
    <w:sectPr w:rsidR="004543A2">
      <w:footerReference w:type="even" r:id="rId10"/>
      <w:footerReference w:type="default" r:id="rId11"/>
      <w:footerReference w:type="first" r:id="rId12"/>
      <w:pgSz w:w="11904" w:h="16838"/>
      <w:pgMar w:top="1138" w:right="839" w:bottom="1148" w:left="1560" w:header="720" w:footer="71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A039" w14:textId="77777777" w:rsidR="00831F36" w:rsidRDefault="00831F36">
      <w:pPr>
        <w:spacing w:after="0" w:line="240" w:lineRule="auto"/>
      </w:pPr>
      <w:r>
        <w:separator/>
      </w:r>
    </w:p>
  </w:endnote>
  <w:endnote w:type="continuationSeparator" w:id="0">
    <w:p w14:paraId="1AADD880" w14:textId="77777777" w:rsidR="00831F36" w:rsidRDefault="0083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D6A2" w14:textId="77777777" w:rsidR="004543A2" w:rsidRDefault="00000000">
    <w:pPr>
      <w:spacing w:after="0"/>
      <w:ind w:right="6"/>
      <w:jc w:val="right"/>
    </w:pPr>
    <w:r>
      <w:fldChar w:fldCharType="begin"/>
    </w:r>
    <w:r>
      <w:instrText xml:space="preserve"> PAGE   \* MERGEFORMAT </w:instrText>
    </w:r>
    <w: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1F06" w14:textId="77777777" w:rsidR="004543A2" w:rsidRDefault="00000000">
    <w:pPr>
      <w:spacing w:after="0"/>
      <w:ind w:right="6"/>
      <w:jc w:val="right"/>
    </w:pPr>
    <w:r>
      <w:fldChar w:fldCharType="begin"/>
    </w:r>
    <w:r>
      <w:instrText xml:space="preserve"> PAGE   \* MERGEFORMAT </w:instrText>
    </w:r>
    <w: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4711" w14:textId="77777777" w:rsidR="004543A2" w:rsidRDefault="00000000">
    <w:pPr>
      <w:spacing w:after="0"/>
      <w:ind w:right="6"/>
      <w:jc w:val="right"/>
    </w:pPr>
    <w:r>
      <w:fldChar w:fldCharType="begin"/>
    </w:r>
    <w:r>
      <w:instrText xml:space="preserve"> PAGE   \* MERGEFORMAT </w:instrText>
    </w:r>
    <w:r>
      <w:fldChar w:fldCharType="separate"/>
    </w:r>
    <w:r>
      <w:rPr>
        <w:rFonts w:ascii="Times New Roman" w:eastAsia="Times New Roman" w:hAnsi="Times New Roman" w:cs="Times New Roman"/>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2584" w14:textId="77777777" w:rsidR="00831F36" w:rsidRDefault="00831F36">
      <w:pPr>
        <w:spacing w:after="0" w:line="240" w:lineRule="auto"/>
      </w:pPr>
      <w:r>
        <w:separator/>
      </w:r>
    </w:p>
  </w:footnote>
  <w:footnote w:type="continuationSeparator" w:id="0">
    <w:p w14:paraId="2E31EEAE" w14:textId="77777777" w:rsidR="00831F36" w:rsidRDefault="00831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030"/>
    <w:multiLevelType w:val="hybridMultilevel"/>
    <w:tmpl w:val="86362784"/>
    <w:lvl w:ilvl="0" w:tplc="817CFA2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A9A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E21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29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A5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63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01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48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0AA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064F2"/>
    <w:multiLevelType w:val="hybridMultilevel"/>
    <w:tmpl w:val="C044711A"/>
    <w:lvl w:ilvl="0" w:tplc="890622A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9A7014">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2AFF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05CC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6239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8548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69A1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60EC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2613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D34927"/>
    <w:multiLevelType w:val="hybridMultilevel"/>
    <w:tmpl w:val="36BE83C8"/>
    <w:lvl w:ilvl="0" w:tplc="EF5411E0">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67EC4">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C9EE8">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49E70">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82182">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60BE4">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807FC">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6634C">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A8A26C">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B43F30"/>
    <w:multiLevelType w:val="hybridMultilevel"/>
    <w:tmpl w:val="B10A81F6"/>
    <w:lvl w:ilvl="0" w:tplc="2B9EA4E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23A5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04CD5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9291F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C0EB8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249C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1004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0C8B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CA5E2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6BF5443"/>
    <w:multiLevelType w:val="hybridMultilevel"/>
    <w:tmpl w:val="B63EFD6C"/>
    <w:lvl w:ilvl="0" w:tplc="A17CB2CA">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6A18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C972E">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CA32A">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28CC0">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5A8C">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2F594">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83E9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833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693892"/>
    <w:multiLevelType w:val="hybridMultilevel"/>
    <w:tmpl w:val="115676AA"/>
    <w:lvl w:ilvl="0" w:tplc="D146223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4C256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F856D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C4EE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DA8CD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6E71B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090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BA00E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F6EA1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99A6E73"/>
    <w:multiLevelType w:val="hybridMultilevel"/>
    <w:tmpl w:val="1BEEBE26"/>
    <w:lvl w:ilvl="0" w:tplc="3F76F59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D6969A">
      <w:start w:val="1"/>
      <w:numFmt w:val="lowerLetter"/>
      <w:lvlText w:val="%2"/>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5CA8B0">
      <w:start w:val="1"/>
      <w:numFmt w:val="lowerRoman"/>
      <w:lvlText w:val="%3"/>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5CF994">
      <w:start w:val="1"/>
      <w:numFmt w:val="decimal"/>
      <w:lvlText w:val="%4"/>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E86E52">
      <w:start w:val="1"/>
      <w:numFmt w:val="lowerLetter"/>
      <w:lvlText w:val="%5"/>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E34D8">
      <w:start w:val="1"/>
      <w:numFmt w:val="lowerRoman"/>
      <w:lvlText w:val="%6"/>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0A7D80">
      <w:start w:val="1"/>
      <w:numFmt w:val="decimal"/>
      <w:lvlText w:val="%7"/>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368FC4">
      <w:start w:val="1"/>
      <w:numFmt w:val="lowerLetter"/>
      <w:lvlText w:val="%8"/>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CE9348">
      <w:start w:val="1"/>
      <w:numFmt w:val="lowerRoman"/>
      <w:lvlText w:val="%9"/>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9D24F25"/>
    <w:multiLevelType w:val="hybridMultilevel"/>
    <w:tmpl w:val="F1EA536E"/>
    <w:lvl w:ilvl="0" w:tplc="245AF6A4">
      <w:start w:val="40"/>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C1E0A">
      <w:start w:val="1"/>
      <w:numFmt w:val="decimal"/>
      <w:lvlText w:val="%2."/>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27C18">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24182">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AEC52">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EC96A">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4B382">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E3184">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44C22">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BF44CC"/>
    <w:multiLevelType w:val="hybridMultilevel"/>
    <w:tmpl w:val="1792A1F0"/>
    <w:lvl w:ilvl="0" w:tplc="EBA0DC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0C4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4B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98F3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C74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EC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E5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A3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E9B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521BEB"/>
    <w:multiLevelType w:val="hybridMultilevel"/>
    <w:tmpl w:val="9EC202F0"/>
    <w:lvl w:ilvl="0" w:tplc="FADC8FDE">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614F4">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867DC">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8769A">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4F26C">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EF426">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E8F52">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E778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CF748">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01AD7"/>
    <w:multiLevelType w:val="hybridMultilevel"/>
    <w:tmpl w:val="BD5C073E"/>
    <w:lvl w:ilvl="0" w:tplc="380475F4">
      <w:start w:val="1"/>
      <w:numFmt w:val="decimal"/>
      <w:lvlText w:val="%1."/>
      <w:lvlJc w:val="left"/>
      <w:pPr>
        <w:ind w:left="7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283DDE">
      <w:start w:val="1"/>
      <w:numFmt w:val="lowerLetter"/>
      <w:lvlText w:val="%2"/>
      <w:lvlJc w:val="left"/>
      <w:pPr>
        <w:ind w:left="1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E6AEC8">
      <w:start w:val="1"/>
      <w:numFmt w:val="lowerRoman"/>
      <w:lvlText w:val="%3"/>
      <w:lvlJc w:val="left"/>
      <w:pPr>
        <w:ind w:left="2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FC759E">
      <w:start w:val="1"/>
      <w:numFmt w:val="decimal"/>
      <w:lvlText w:val="%4"/>
      <w:lvlJc w:val="left"/>
      <w:pPr>
        <w:ind w:left="3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6AB462">
      <w:start w:val="1"/>
      <w:numFmt w:val="lowerLetter"/>
      <w:lvlText w:val="%5"/>
      <w:lvlJc w:val="left"/>
      <w:pPr>
        <w:ind w:left="3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64C9CA">
      <w:start w:val="1"/>
      <w:numFmt w:val="lowerRoman"/>
      <w:lvlText w:val="%6"/>
      <w:lvlJc w:val="left"/>
      <w:pPr>
        <w:ind w:left="4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24EAFA">
      <w:start w:val="1"/>
      <w:numFmt w:val="decimal"/>
      <w:lvlText w:val="%7"/>
      <w:lvlJc w:val="left"/>
      <w:pPr>
        <w:ind w:left="5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12E704">
      <w:start w:val="1"/>
      <w:numFmt w:val="lowerLetter"/>
      <w:lvlText w:val="%8"/>
      <w:lvlJc w:val="left"/>
      <w:pPr>
        <w:ind w:left="6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CE438E">
      <w:start w:val="1"/>
      <w:numFmt w:val="lowerRoman"/>
      <w:lvlText w:val="%9"/>
      <w:lvlJc w:val="left"/>
      <w:pPr>
        <w:ind w:left="6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1CF5CC6"/>
    <w:multiLevelType w:val="hybridMultilevel"/>
    <w:tmpl w:val="DE9C9C04"/>
    <w:lvl w:ilvl="0" w:tplc="D5AA5236">
      <w:start w:val="1"/>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E5114">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E0E28">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A50E8">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03F4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4CB8E">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ECD1A">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AAE7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A17C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903D1A"/>
    <w:multiLevelType w:val="hybridMultilevel"/>
    <w:tmpl w:val="99CA7220"/>
    <w:lvl w:ilvl="0" w:tplc="C7885074">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0D0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45A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EFD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21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605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26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055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A8D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E7763E"/>
    <w:multiLevelType w:val="hybridMultilevel"/>
    <w:tmpl w:val="EE8AAF16"/>
    <w:lvl w:ilvl="0" w:tplc="4F2A95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C2C63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7CA1E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2C1DE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4C0DC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4417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6A137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C339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9E55E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3CD28E5"/>
    <w:multiLevelType w:val="hybridMultilevel"/>
    <w:tmpl w:val="2DC2D29A"/>
    <w:lvl w:ilvl="0" w:tplc="E9285C4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4B0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0F4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02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C8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5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A31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4B9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6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9F6271"/>
    <w:multiLevelType w:val="hybridMultilevel"/>
    <w:tmpl w:val="C8529484"/>
    <w:lvl w:ilvl="0" w:tplc="3AA88B12">
      <w:start w:val="4"/>
      <w:numFmt w:val="decimal"/>
      <w:lvlText w:val="%1."/>
      <w:lvlJc w:val="left"/>
      <w:pPr>
        <w:ind w:left="77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9BC68EA2">
      <w:start w:val="1"/>
      <w:numFmt w:val="decimal"/>
      <w:lvlText w:val="%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4C9C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260A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80810">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A84C">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8CBC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6F08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62CAC">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C85D5E"/>
    <w:multiLevelType w:val="hybridMultilevel"/>
    <w:tmpl w:val="3188A59A"/>
    <w:lvl w:ilvl="0" w:tplc="869EF4D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22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8E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89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82C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65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632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4EB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E1E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D26CF9"/>
    <w:multiLevelType w:val="hybridMultilevel"/>
    <w:tmpl w:val="CF52FF08"/>
    <w:lvl w:ilvl="0" w:tplc="9C2A9296">
      <w:start w:val="4"/>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A45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0924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2936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A8F3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6ED5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427E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2DA2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C9ED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AF7B66"/>
    <w:multiLevelType w:val="hybridMultilevel"/>
    <w:tmpl w:val="8F88BE56"/>
    <w:lvl w:ilvl="0" w:tplc="8D044D0A">
      <w:start w:val="7"/>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8E0C36E">
      <w:start w:val="1"/>
      <w:numFmt w:val="decimal"/>
      <w:lvlText w:val="%2."/>
      <w:lvlJc w:val="left"/>
      <w:pPr>
        <w:ind w:left="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284DA8">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BCD1F4">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146AC8">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FC3BDA">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8575C">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52FAFC">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1C70F4">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C463752"/>
    <w:multiLevelType w:val="hybridMultilevel"/>
    <w:tmpl w:val="213C4156"/>
    <w:lvl w:ilvl="0" w:tplc="DBE46E6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062FBE">
      <w:start w:val="1"/>
      <w:numFmt w:val="lowerLetter"/>
      <w:lvlText w:val="%2"/>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124FF0">
      <w:start w:val="1"/>
      <w:numFmt w:val="lowerRoman"/>
      <w:lvlText w:val="%3"/>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D20C">
      <w:start w:val="1"/>
      <w:numFmt w:val="decimal"/>
      <w:lvlText w:val="%4"/>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43A16">
      <w:start w:val="1"/>
      <w:numFmt w:val="lowerLetter"/>
      <w:lvlText w:val="%5"/>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62C0C2">
      <w:start w:val="1"/>
      <w:numFmt w:val="lowerRoman"/>
      <w:lvlText w:val="%6"/>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300F36">
      <w:start w:val="1"/>
      <w:numFmt w:val="decimal"/>
      <w:lvlText w:val="%7"/>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828FD4">
      <w:start w:val="1"/>
      <w:numFmt w:val="lowerLetter"/>
      <w:lvlText w:val="%8"/>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C02402">
      <w:start w:val="1"/>
      <w:numFmt w:val="lowerRoman"/>
      <w:lvlText w:val="%9"/>
      <w:lvlJc w:val="left"/>
      <w:pPr>
        <w:ind w:left="6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8875283"/>
    <w:multiLevelType w:val="hybridMultilevel"/>
    <w:tmpl w:val="6BE0FB24"/>
    <w:lvl w:ilvl="0" w:tplc="4F0CDCC8">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AF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EDD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24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9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63A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A4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D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AE5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1C3638"/>
    <w:multiLevelType w:val="hybridMultilevel"/>
    <w:tmpl w:val="78F8561E"/>
    <w:lvl w:ilvl="0" w:tplc="1D7203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F4CD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B6E7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AA5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AE86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FA3F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692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0804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B49F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B25617"/>
    <w:multiLevelType w:val="hybridMultilevel"/>
    <w:tmpl w:val="E7CE5B42"/>
    <w:lvl w:ilvl="0" w:tplc="827424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05304">
      <w:start w:val="22"/>
      <w:numFmt w:val="decimal"/>
      <w:lvlText w:val="%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D916">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4652A">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617FE">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0799E">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E76F4">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618FA">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6E94E">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7771990">
    <w:abstractNumId w:val="8"/>
  </w:num>
  <w:num w:numId="2" w16cid:durableId="630331501">
    <w:abstractNumId w:val="6"/>
  </w:num>
  <w:num w:numId="3" w16cid:durableId="600989435">
    <w:abstractNumId w:val="3"/>
  </w:num>
  <w:num w:numId="4" w16cid:durableId="2096127262">
    <w:abstractNumId w:val="13"/>
  </w:num>
  <w:num w:numId="5" w16cid:durableId="1879507984">
    <w:abstractNumId w:val="19"/>
  </w:num>
  <w:num w:numId="6" w16cid:durableId="2111319118">
    <w:abstractNumId w:val="5"/>
  </w:num>
  <w:num w:numId="7" w16cid:durableId="1847481552">
    <w:abstractNumId w:val="18"/>
  </w:num>
  <w:num w:numId="8" w16cid:durableId="995301280">
    <w:abstractNumId w:val="1"/>
  </w:num>
  <w:num w:numId="9" w16cid:durableId="1780178441">
    <w:abstractNumId w:val="17"/>
  </w:num>
  <w:num w:numId="10" w16cid:durableId="1230648923">
    <w:abstractNumId w:val="7"/>
  </w:num>
  <w:num w:numId="11" w16cid:durableId="1228030494">
    <w:abstractNumId w:val="22"/>
  </w:num>
  <w:num w:numId="12" w16cid:durableId="1962612135">
    <w:abstractNumId w:val="11"/>
  </w:num>
  <w:num w:numId="13" w16cid:durableId="62337959">
    <w:abstractNumId w:val="10"/>
  </w:num>
  <w:num w:numId="14" w16cid:durableId="2037804590">
    <w:abstractNumId w:val="2"/>
  </w:num>
  <w:num w:numId="15" w16cid:durableId="1492873083">
    <w:abstractNumId w:val="15"/>
  </w:num>
  <w:num w:numId="16" w16cid:durableId="1758211113">
    <w:abstractNumId w:val="9"/>
  </w:num>
  <w:num w:numId="17" w16cid:durableId="363288774">
    <w:abstractNumId w:val="20"/>
  </w:num>
  <w:num w:numId="18" w16cid:durableId="558517781">
    <w:abstractNumId w:val="0"/>
  </w:num>
  <w:num w:numId="19" w16cid:durableId="1639265715">
    <w:abstractNumId w:val="12"/>
  </w:num>
  <w:num w:numId="20" w16cid:durableId="1254707495">
    <w:abstractNumId w:val="16"/>
  </w:num>
  <w:num w:numId="21" w16cid:durableId="69159844">
    <w:abstractNumId w:val="14"/>
  </w:num>
  <w:num w:numId="22" w16cid:durableId="1993751723">
    <w:abstractNumId w:val="21"/>
  </w:num>
  <w:num w:numId="23" w16cid:durableId="27486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2"/>
    <w:rsid w:val="004543A2"/>
    <w:rsid w:val="0053667B"/>
    <w:rsid w:val="0083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2BFA"/>
  <w15:docId w15:val="{72D16465-224D-4CA1-AB6D-F00CA2EC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2947" w:right="2872" w:hanging="10"/>
      <w:jc w:val="right"/>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37" w:line="255" w:lineRule="auto"/>
      <w:ind w:left="15" w:right="26"/>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10535</Words>
  <Characters>60052</Characters>
  <Application>Microsoft Office Word</Application>
  <DocSecurity>0</DocSecurity>
  <Lines>500</Lines>
  <Paragraphs>140</Paragraphs>
  <ScaleCrop>false</ScaleCrop>
  <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2023-07-19T18:41:00Z</dcterms:created>
  <dcterms:modified xsi:type="dcterms:W3CDTF">2023-07-19T18:41:00Z</dcterms:modified>
</cp:coreProperties>
</file>