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222" w14:textId="77777777" w:rsidR="00170596" w:rsidRDefault="00000000">
      <w:pPr>
        <w:spacing w:after="0"/>
        <w:ind w:left="59"/>
        <w:jc w:val="center"/>
      </w:pPr>
      <w:r>
        <w:rPr>
          <w:noProof/>
        </w:rPr>
        <w:drawing>
          <wp:inline distT="0" distB="0" distL="0" distR="0" wp14:anchorId="4C758BB2" wp14:editId="547D1B02">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rFonts w:ascii="Times New Roman" w:eastAsia="Times New Roman" w:hAnsi="Times New Roman" w:cs="Times New Roman"/>
          <w:sz w:val="28"/>
        </w:rPr>
        <w:t xml:space="preserve"> </w:t>
      </w:r>
    </w:p>
    <w:p w14:paraId="07901DFE" w14:textId="77777777" w:rsidR="00170596" w:rsidRDefault="00000000">
      <w:pPr>
        <w:spacing w:after="11" w:line="269" w:lineRule="auto"/>
        <w:ind w:left="39" w:hanging="10"/>
        <w:jc w:val="both"/>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3EDB525F" w14:textId="77777777" w:rsidR="00170596" w:rsidRDefault="00000000">
      <w:pPr>
        <w:spacing w:after="0"/>
        <w:ind w:left="214" w:right="212" w:hanging="10"/>
        <w:jc w:val="center"/>
      </w:pPr>
      <w:r>
        <w:rPr>
          <w:rFonts w:ascii="Times New Roman" w:eastAsia="Times New Roman" w:hAnsi="Times New Roman" w:cs="Times New Roman"/>
          <w:b/>
          <w:sz w:val="24"/>
        </w:rPr>
        <w:t xml:space="preserve">ПОЛИТЕХНИЧЕСКИЙ ИНСТИТУТ (ФИЛИАЛ)  ФЕДЕРАЛЬНОГО ГОСУДАРСТВЕННОГО БЮДЖЕТНОГО ОБРАЗОВАТЕЛЬНОГО УЧРЕЖДЕНИЯ ВЫСШЕГО ОБРАЗОВАНИЯ «ДОНСКОЙ ГОСУДАРСТВЕННЫЙ ТЕХНИЧЕСКИЙ УНИВЕРСИТЕТ»  В Г. ТАГАНРОГЕ РОСТОВСКОЙ ОБЛАСТИ ПИ (ФИЛИАЛ) ДГТУ В Г. ТАГАНРОГЕ </w:t>
      </w:r>
    </w:p>
    <w:p w14:paraId="7EF3C9B8" w14:textId="77777777" w:rsidR="00170596" w:rsidRDefault="00000000">
      <w:pPr>
        <w:spacing w:after="0"/>
        <w:ind w:left="65"/>
        <w:jc w:val="center"/>
      </w:pPr>
      <w:r>
        <w:rPr>
          <w:rFonts w:ascii="Times New Roman" w:eastAsia="Times New Roman" w:hAnsi="Times New Roman" w:cs="Times New Roman"/>
          <w:sz w:val="28"/>
        </w:rPr>
        <w:t xml:space="preserve"> </w:t>
      </w:r>
    </w:p>
    <w:p w14:paraId="698E956C" w14:textId="77777777" w:rsidR="00170596" w:rsidRDefault="00000000">
      <w:pPr>
        <w:spacing w:after="27"/>
        <w:ind w:left="711"/>
      </w:pPr>
      <w:r>
        <w:rPr>
          <w:rFonts w:ascii="Times New Roman" w:eastAsia="Times New Roman" w:hAnsi="Times New Roman" w:cs="Times New Roman"/>
          <w:sz w:val="28"/>
        </w:rPr>
        <w:t xml:space="preserve"> </w:t>
      </w:r>
    </w:p>
    <w:p w14:paraId="1E073A8F" w14:textId="77777777" w:rsidR="00170596" w:rsidRDefault="00000000">
      <w:pPr>
        <w:spacing w:after="141"/>
        <w:ind w:left="10" w:right="18"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165E5020" w14:textId="77777777" w:rsidR="00170596" w:rsidRDefault="00000000">
      <w:pPr>
        <w:spacing w:after="136"/>
        <w:ind w:left="65"/>
        <w:jc w:val="center"/>
      </w:pPr>
      <w:r>
        <w:rPr>
          <w:rFonts w:ascii="Times New Roman" w:eastAsia="Times New Roman" w:hAnsi="Times New Roman" w:cs="Times New Roman"/>
          <w:b/>
          <w:sz w:val="28"/>
        </w:rPr>
        <w:t xml:space="preserve"> </w:t>
      </w:r>
    </w:p>
    <w:p w14:paraId="3B349CBD" w14:textId="77777777" w:rsidR="00170596" w:rsidRDefault="00000000">
      <w:pPr>
        <w:spacing w:after="132"/>
        <w:ind w:left="65"/>
        <w:jc w:val="center"/>
      </w:pPr>
      <w:r>
        <w:rPr>
          <w:rFonts w:ascii="Times New Roman" w:eastAsia="Times New Roman" w:hAnsi="Times New Roman" w:cs="Times New Roman"/>
          <w:b/>
          <w:sz w:val="28"/>
        </w:rPr>
        <w:t xml:space="preserve"> </w:t>
      </w:r>
    </w:p>
    <w:p w14:paraId="6C6DD294" w14:textId="77777777" w:rsidR="00170596" w:rsidRDefault="00000000">
      <w:pPr>
        <w:spacing w:after="136"/>
        <w:ind w:left="65"/>
        <w:jc w:val="center"/>
      </w:pPr>
      <w:r>
        <w:rPr>
          <w:rFonts w:ascii="Times New Roman" w:eastAsia="Times New Roman" w:hAnsi="Times New Roman" w:cs="Times New Roman"/>
          <w:b/>
          <w:sz w:val="28"/>
        </w:rPr>
        <w:t xml:space="preserve"> </w:t>
      </w:r>
    </w:p>
    <w:p w14:paraId="4C346263" w14:textId="77777777" w:rsidR="00170596" w:rsidRDefault="00000000">
      <w:pPr>
        <w:spacing w:after="190"/>
        <w:ind w:left="65"/>
        <w:jc w:val="center"/>
      </w:pPr>
      <w:r>
        <w:rPr>
          <w:rFonts w:ascii="Times New Roman" w:eastAsia="Times New Roman" w:hAnsi="Times New Roman" w:cs="Times New Roman"/>
          <w:b/>
          <w:sz w:val="28"/>
        </w:rPr>
        <w:t xml:space="preserve"> </w:t>
      </w:r>
    </w:p>
    <w:p w14:paraId="10AF5C17" w14:textId="77777777" w:rsidR="00170596" w:rsidRDefault="00000000">
      <w:pPr>
        <w:pStyle w:val="2"/>
      </w:pPr>
      <w:r>
        <w:t xml:space="preserve">Методические материалы по освоению дисциплины «Правовое регулирование рынка ценных бумаг» </w:t>
      </w:r>
    </w:p>
    <w:p w14:paraId="326C95F4" w14:textId="77777777" w:rsidR="00170596" w:rsidRDefault="00000000">
      <w:pPr>
        <w:spacing w:after="142"/>
      </w:pPr>
      <w:r>
        <w:rPr>
          <w:sz w:val="28"/>
        </w:rPr>
        <w:t xml:space="preserve"> </w:t>
      </w:r>
    </w:p>
    <w:p w14:paraId="0AC182F1" w14:textId="77777777" w:rsidR="00170596" w:rsidRDefault="00000000">
      <w:pPr>
        <w:spacing w:after="147"/>
      </w:pPr>
      <w:r>
        <w:rPr>
          <w:sz w:val="28"/>
        </w:rPr>
        <w:t xml:space="preserve"> </w:t>
      </w:r>
    </w:p>
    <w:p w14:paraId="3CC90E19" w14:textId="77777777" w:rsidR="00170596" w:rsidRDefault="00000000">
      <w:pPr>
        <w:spacing w:after="238"/>
      </w:pPr>
      <w:r>
        <w:rPr>
          <w:sz w:val="28"/>
        </w:rPr>
        <w:t xml:space="preserve"> </w:t>
      </w:r>
    </w:p>
    <w:p w14:paraId="082EB7EB" w14:textId="77777777" w:rsidR="00170596" w:rsidRDefault="00000000">
      <w:pPr>
        <w:spacing w:after="234"/>
      </w:pPr>
      <w:r>
        <w:rPr>
          <w:rFonts w:ascii="Yu Gothic UI" w:eastAsia="Yu Gothic UI" w:hAnsi="Yu Gothic UI" w:cs="Yu Gothic UI"/>
          <w:sz w:val="28"/>
        </w:rPr>
        <w:t xml:space="preserve"> </w:t>
      </w:r>
    </w:p>
    <w:p w14:paraId="035255E4" w14:textId="77777777" w:rsidR="00170596" w:rsidRDefault="00000000">
      <w:pPr>
        <w:spacing w:after="147"/>
      </w:pPr>
      <w:r>
        <w:rPr>
          <w:sz w:val="28"/>
        </w:rPr>
        <w:t xml:space="preserve"> </w:t>
      </w:r>
    </w:p>
    <w:p w14:paraId="08B5C30E" w14:textId="77777777" w:rsidR="00170596" w:rsidRDefault="00000000">
      <w:pPr>
        <w:spacing w:after="138"/>
      </w:pPr>
      <w:r>
        <w:rPr>
          <w:color w:val="FF0000"/>
          <w:sz w:val="28"/>
        </w:rPr>
        <w:t xml:space="preserve"> </w:t>
      </w:r>
    </w:p>
    <w:p w14:paraId="40089E8B" w14:textId="77777777" w:rsidR="00170596" w:rsidRDefault="00000000">
      <w:pPr>
        <w:spacing w:after="0"/>
        <w:ind w:right="925"/>
        <w:jc w:val="right"/>
      </w:pPr>
      <w:r>
        <w:rPr>
          <w:rFonts w:ascii="Times New Roman" w:eastAsia="Times New Roman" w:hAnsi="Times New Roman" w:cs="Times New Roman"/>
          <w:sz w:val="28"/>
        </w:rPr>
        <w:t xml:space="preserve"> </w:t>
      </w:r>
    </w:p>
    <w:p w14:paraId="25B71CA5" w14:textId="77777777" w:rsidR="00170596" w:rsidRDefault="00000000">
      <w:pPr>
        <w:spacing w:after="147"/>
        <w:ind w:left="58"/>
        <w:jc w:val="center"/>
      </w:pPr>
      <w:r>
        <w:rPr>
          <w:sz w:val="28"/>
        </w:rPr>
        <w:t xml:space="preserve"> </w:t>
      </w:r>
    </w:p>
    <w:p w14:paraId="7CD2AE8B" w14:textId="77777777" w:rsidR="00170596" w:rsidRDefault="00000000">
      <w:pPr>
        <w:spacing w:after="147"/>
        <w:ind w:left="58"/>
        <w:jc w:val="center"/>
      </w:pPr>
      <w:r>
        <w:rPr>
          <w:sz w:val="28"/>
        </w:rPr>
        <w:t xml:space="preserve"> </w:t>
      </w:r>
    </w:p>
    <w:p w14:paraId="397F0B13" w14:textId="77777777" w:rsidR="00170596" w:rsidRDefault="00000000">
      <w:pPr>
        <w:spacing w:after="147"/>
        <w:ind w:left="58"/>
        <w:jc w:val="center"/>
      </w:pPr>
      <w:r>
        <w:rPr>
          <w:sz w:val="28"/>
        </w:rPr>
        <w:t xml:space="preserve"> </w:t>
      </w:r>
    </w:p>
    <w:p w14:paraId="59D8A60D" w14:textId="77777777" w:rsidR="00170596" w:rsidRDefault="00000000">
      <w:pPr>
        <w:spacing w:after="142"/>
        <w:ind w:left="58"/>
        <w:jc w:val="center"/>
      </w:pPr>
      <w:r>
        <w:rPr>
          <w:sz w:val="28"/>
        </w:rPr>
        <w:t xml:space="preserve"> </w:t>
      </w:r>
    </w:p>
    <w:p w14:paraId="67672BDE" w14:textId="77777777" w:rsidR="00170596" w:rsidRDefault="00000000">
      <w:pPr>
        <w:spacing w:after="147"/>
        <w:ind w:left="58"/>
        <w:jc w:val="center"/>
      </w:pPr>
      <w:r>
        <w:rPr>
          <w:sz w:val="28"/>
        </w:rPr>
        <w:t xml:space="preserve"> </w:t>
      </w:r>
    </w:p>
    <w:p w14:paraId="7C0ADA1B" w14:textId="77777777" w:rsidR="00170596" w:rsidRDefault="00000000">
      <w:pPr>
        <w:spacing w:after="189"/>
      </w:pPr>
      <w:r>
        <w:rPr>
          <w:sz w:val="28"/>
        </w:rPr>
        <w:t xml:space="preserve"> </w:t>
      </w:r>
    </w:p>
    <w:p w14:paraId="475E44AE" w14:textId="77777777" w:rsidR="00170596" w:rsidRDefault="00000000">
      <w:pPr>
        <w:spacing w:after="0"/>
        <w:ind w:left="10" w:right="17" w:hanging="10"/>
        <w:jc w:val="center"/>
      </w:pPr>
      <w:r>
        <w:rPr>
          <w:rFonts w:ascii="Times New Roman" w:eastAsia="Times New Roman" w:hAnsi="Times New Roman" w:cs="Times New Roman"/>
          <w:sz w:val="28"/>
        </w:rPr>
        <w:t xml:space="preserve">Таганрог </w:t>
      </w:r>
    </w:p>
    <w:p w14:paraId="067D9F41" w14:textId="77777777" w:rsidR="00170596" w:rsidRDefault="00000000">
      <w:pPr>
        <w:spacing w:after="0"/>
        <w:ind w:left="10" w:right="1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1C534480" w14:textId="77777777" w:rsidR="00170596" w:rsidRDefault="00000000">
      <w:pPr>
        <w:spacing w:after="0"/>
      </w:pPr>
      <w:r>
        <w:rPr>
          <w:rFonts w:ascii="Times New Roman" w:eastAsia="Times New Roman" w:hAnsi="Times New Roman" w:cs="Times New Roman"/>
          <w:sz w:val="28"/>
        </w:rPr>
        <w:t xml:space="preserve"> </w:t>
      </w:r>
    </w:p>
    <w:p w14:paraId="4177ABB5" w14:textId="77777777" w:rsidR="00170596" w:rsidRDefault="00000000">
      <w:pPr>
        <w:spacing w:after="0"/>
        <w:ind w:left="-1560" w:right="11064"/>
      </w:pPr>
      <w:r>
        <w:rPr>
          <w:noProof/>
        </w:rPr>
        <w:lastRenderedPageBreak/>
        <w:drawing>
          <wp:anchor distT="0" distB="0" distL="114300" distR="114300" simplePos="0" relativeHeight="251658240" behindDoc="0" locked="0" layoutInCell="1" allowOverlap="0" wp14:anchorId="5E81F26B" wp14:editId="3A3DD2C8">
            <wp:simplePos x="0" y="0"/>
            <wp:positionH relativeFrom="page">
              <wp:posOffset>0</wp:posOffset>
            </wp:positionH>
            <wp:positionV relativeFrom="page">
              <wp:posOffset>720088</wp:posOffset>
            </wp:positionV>
            <wp:extent cx="7543800" cy="997267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43800" cy="9972675"/>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70CC0950" wp14:editId="5E8E26EA">
                <wp:simplePos x="0" y="0"/>
                <wp:positionH relativeFrom="page">
                  <wp:posOffset>7546594</wp:posOffset>
                </wp:positionH>
                <wp:positionV relativeFrom="page">
                  <wp:posOffset>10547062</wp:posOffset>
                </wp:positionV>
                <wp:extent cx="44196" cy="195700"/>
                <wp:effectExtent l="0" t="0" r="0" b="0"/>
                <wp:wrapTopAndBottom/>
                <wp:docPr id="30130" name="Group 30130"/>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1"/>
                          </a:xfrm>
                          <a:prstGeom prst="rect">
                            <a:avLst/>
                          </a:prstGeom>
                          <a:ln>
                            <a:noFill/>
                          </a:ln>
                        </wps:spPr>
                        <wps:txbx>
                          <w:txbxContent>
                            <w:p w14:paraId="09DB65A8" w14:textId="77777777" w:rsidR="00170596" w:rsidRDefault="00000000">
                              <w:r>
                                <w:rPr>
                                  <w:rFonts w:ascii="Times New Roman" w:eastAsia="Times New Roman" w:hAnsi="Times New Roman" w:cs="Times New Roman"/>
                                  <w:b/>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0130" style="width:3.47998pt;height:15.4094pt;position:absolute;mso-position-horizontal-relative:page;mso-position-horizontal:absolute;margin-left:594.22pt;mso-position-vertical-relative:page;margin-top:830.477pt;" coordsize="441,1957">
                <v:rect id="Rectangle 78" style="position:absolute;width:587;height:2602;left:0;top:0;"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w10:wrap type="topAndBottom"/>
              </v:group>
            </w:pict>
          </mc:Fallback>
        </mc:AlternateContent>
      </w:r>
      <w:r>
        <w:br w:type="page"/>
      </w:r>
    </w:p>
    <w:p w14:paraId="270303FD" w14:textId="77777777" w:rsidR="00170596" w:rsidRDefault="00000000">
      <w:pPr>
        <w:pStyle w:val="2"/>
        <w:spacing w:after="123"/>
        <w:ind w:left="708" w:right="710"/>
      </w:pPr>
      <w:r>
        <w:lastRenderedPageBreak/>
        <w:t xml:space="preserve">СОДЕРЖАНИЕ </w:t>
      </w:r>
    </w:p>
    <w:p w14:paraId="39BCD475" w14:textId="77777777" w:rsidR="00170596" w:rsidRDefault="00000000">
      <w:pPr>
        <w:spacing w:after="134"/>
      </w:pPr>
      <w:r>
        <w:rPr>
          <w:rFonts w:ascii="Times New Roman" w:eastAsia="Times New Roman" w:hAnsi="Times New Roman" w:cs="Times New Roman"/>
          <w:b/>
          <w:sz w:val="28"/>
        </w:rPr>
        <w:t xml:space="preserve"> </w:t>
      </w:r>
    </w:p>
    <w:sdt>
      <w:sdtPr>
        <w:rPr>
          <w:rFonts w:ascii="Calibri" w:eastAsia="Calibri" w:hAnsi="Calibri" w:cs="Calibri"/>
          <w:sz w:val="22"/>
        </w:rPr>
        <w:id w:val="961147127"/>
        <w:docPartObj>
          <w:docPartGallery w:val="Table of Contents"/>
        </w:docPartObj>
      </w:sdtPr>
      <w:sdtContent>
        <w:p w14:paraId="1C2F544A" w14:textId="77777777" w:rsidR="00170596" w:rsidRDefault="00000000">
          <w:pPr>
            <w:pStyle w:val="11"/>
            <w:tabs>
              <w:tab w:val="right" w:leader="dot" w:pos="9503"/>
            </w:tabs>
          </w:pPr>
          <w:r>
            <w:fldChar w:fldCharType="begin"/>
          </w:r>
          <w:r>
            <w:instrText xml:space="preserve"> TOC \o "1-1" \h \z \u </w:instrText>
          </w:r>
          <w:r>
            <w:fldChar w:fldCharType="separate"/>
          </w:r>
          <w:hyperlink w:anchor="_Toc41045">
            <w:r>
              <w:t>Введение ....................................................................................................................4 1 Методические указания для подготовки к практическим занятиям</w:t>
            </w:r>
            <w:r>
              <w:tab/>
            </w:r>
            <w:r>
              <w:fldChar w:fldCharType="begin"/>
            </w:r>
            <w:r>
              <w:instrText>PAGEREF _Toc41045 \h</w:instrText>
            </w:r>
            <w:r>
              <w:fldChar w:fldCharType="separate"/>
            </w:r>
            <w:r>
              <w:t xml:space="preserve">5 </w:t>
            </w:r>
            <w:r>
              <w:fldChar w:fldCharType="end"/>
            </w:r>
          </w:hyperlink>
        </w:p>
        <w:p w14:paraId="5EC14ECE" w14:textId="77777777" w:rsidR="00170596" w:rsidRDefault="00000000">
          <w:pPr>
            <w:pStyle w:val="11"/>
            <w:tabs>
              <w:tab w:val="right" w:leader="dot" w:pos="9503"/>
            </w:tabs>
          </w:pPr>
          <w:hyperlink w:anchor="_Toc41046">
            <w:r>
              <w:t>2 Методические рекомендации по организации самостоятельной работы</w:t>
            </w:r>
            <w:r>
              <w:tab/>
            </w:r>
            <w:r>
              <w:fldChar w:fldCharType="begin"/>
            </w:r>
            <w:r>
              <w:instrText>PAGEREF _Toc41046 \h</w:instrText>
            </w:r>
            <w:r>
              <w:fldChar w:fldCharType="separate"/>
            </w:r>
            <w:r>
              <w:t xml:space="preserve">23 </w:t>
            </w:r>
            <w:r>
              <w:fldChar w:fldCharType="end"/>
            </w:r>
          </w:hyperlink>
        </w:p>
        <w:p w14:paraId="38F93052" w14:textId="77777777" w:rsidR="00170596" w:rsidRDefault="00000000">
          <w:pPr>
            <w:pStyle w:val="11"/>
            <w:tabs>
              <w:tab w:val="right" w:leader="dot" w:pos="9503"/>
            </w:tabs>
          </w:pPr>
          <w:hyperlink w:anchor="_Toc41047">
            <w:r>
              <w:t>3  Методические указания к выполнению рефератов</w:t>
            </w:r>
            <w:r>
              <w:tab/>
            </w:r>
            <w:r>
              <w:fldChar w:fldCharType="begin"/>
            </w:r>
            <w:r>
              <w:instrText>PAGEREF _Toc41047 \h</w:instrText>
            </w:r>
            <w:r>
              <w:fldChar w:fldCharType="separate"/>
            </w:r>
            <w:r>
              <w:t xml:space="preserve">25 </w:t>
            </w:r>
            <w:r>
              <w:fldChar w:fldCharType="end"/>
            </w:r>
          </w:hyperlink>
        </w:p>
        <w:p w14:paraId="4ABF7A74" w14:textId="77777777" w:rsidR="00170596" w:rsidRDefault="00000000">
          <w:pPr>
            <w:pStyle w:val="11"/>
            <w:tabs>
              <w:tab w:val="right" w:leader="dot" w:pos="9503"/>
            </w:tabs>
          </w:pPr>
          <w:hyperlink w:anchor="_Toc41048">
            <w:r>
              <w:t>4 Перечень вопросов для проведения промежуточной аттестации</w:t>
            </w:r>
            <w:r>
              <w:tab/>
            </w:r>
            <w:r>
              <w:fldChar w:fldCharType="begin"/>
            </w:r>
            <w:r>
              <w:instrText>PAGEREF _Toc41048 \h</w:instrText>
            </w:r>
            <w:r>
              <w:fldChar w:fldCharType="separate"/>
            </w:r>
            <w:r>
              <w:t xml:space="preserve">27 </w:t>
            </w:r>
            <w:r>
              <w:fldChar w:fldCharType="end"/>
            </w:r>
          </w:hyperlink>
        </w:p>
        <w:p w14:paraId="2EC9849D" w14:textId="77777777" w:rsidR="00170596" w:rsidRDefault="00000000">
          <w:pPr>
            <w:pStyle w:val="11"/>
            <w:tabs>
              <w:tab w:val="right" w:leader="dot" w:pos="9503"/>
            </w:tabs>
          </w:pPr>
          <w:hyperlink w:anchor="_Toc41049">
            <w:r>
              <w:t>5  Рекомендуемая литература</w:t>
            </w:r>
            <w:r>
              <w:tab/>
            </w:r>
            <w:r>
              <w:fldChar w:fldCharType="begin"/>
            </w:r>
            <w:r>
              <w:instrText>PAGEREF _Toc41049 \h</w:instrText>
            </w:r>
            <w:r>
              <w:fldChar w:fldCharType="separate"/>
            </w:r>
            <w:r>
              <w:t xml:space="preserve">31 </w:t>
            </w:r>
            <w:r>
              <w:fldChar w:fldCharType="end"/>
            </w:r>
          </w:hyperlink>
        </w:p>
        <w:p w14:paraId="03F15806" w14:textId="77777777" w:rsidR="00170596" w:rsidRDefault="00000000">
          <w:r>
            <w:fldChar w:fldCharType="end"/>
          </w:r>
        </w:p>
      </w:sdtContent>
    </w:sdt>
    <w:p w14:paraId="5CCAA19D" w14:textId="77777777" w:rsidR="00170596" w:rsidRDefault="00000000">
      <w:pPr>
        <w:spacing w:after="4" w:line="256" w:lineRule="auto"/>
        <w:ind w:left="-15" w:right="6"/>
        <w:jc w:val="both"/>
      </w:pPr>
      <w:r>
        <w:rPr>
          <w:rFonts w:ascii="Times New Roman" w:eastAsia="Times New Roman" w:hAnsi="Times New Roman" w:cs="Times New Roman"/>
          <w:b/>
          <w:sz w:val="28"/>
        </w:rPr>
        <w:t xml:space="preserve">ВВЕДЕНИЕ </w:t>
      </w:r>
    </w:p>
    <w:p w14:paraId="64A6F028" w14:textId="77777777" w:rsidR="00170596" w:rsidRDefault="00000000">
      <w:pPr>
        <w:spacing w:after="0"/>
        <w:ind w:left="775"/>
        <w:jc w:val="center"/>
      </w:pPr>
      <w:r>
        <w:rPr>
          <w:rFonts w:ascii="Times New Roman" w:eastAsia="Times New Roman" w:hAnsi="Times New Roman" w:cs="Times New Roman"/>
          <w:sz w:val="28"/>
        </w:rPr>
        <w:t xml:space="preserve"> </w:t>
      </w:r>
    </w:p>
    <w:p w14:paraId="73580C7D" w14:textId="77777777" w:rsidR="00170596" w:rsidRDefault="00000000">
      <w:pPr>
        <w:spacing w:after="6" w:line="256" w:lineRule="auto"/>
        <w:ind w:left="-15" w:right="6"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«Правовое регулирование рынка ценных бумаг»</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3E40F13"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«Правовое регулирование рынка ценных бумаг»</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2F230287"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«Правовое регулирование рынка ценных бумаг»</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3F1DDE99" w14:textId="77777777" w:rsidR="007A3D5D" w:rsidRDefault="007A3D5D" w:rsidP="007A3D5D">
      <w:pPr>
        <w:spacing w:after="11" w:line="270" w:lineRule="auto"/>
        <w:ind w:left="-1" w:right="7" w:firstLine="566"/>
        <w:jc w:val="both"/>
      </w:pPr>
      <w:r>
        <w:rPr>
          <w:rFonts w:ascii="Times New Roman" w:eastAsia="Times New Roman" w:hAnsi="Times New Roman" w:cs="Times New Roman"/>
          <w:sz w:val="28"/>
        </w:rPr>
        <w:t>ПК-1.4: Разбирается в сфере регулирования общественных отношений по созданию и использованию результатов интеллектуальной деятельности</w:t>
      </w:r>
      <w:r>
        <w:t xml:space="preserve"> </w:t>
      </w:r>
    </w:p>
    <w:p w14:paraId="75323B5C"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Умения и навыки, полученные обучающимися по дисциплине </w:t>
      </w:r>
      <w:r>
        <w:rPr>
          <w:rFonts w:ascii="Times New Roman" w:eastAsia="Times New Roman" w:hAnsi="Times New Roman" w:cs="Times New Roman"/>
          <w:b/>
          <w:i/>
          <w:sz w:val="28"/>
        </w:rPr>
        <w:t>«Правовое регулирование рынка ценных бумаг»</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231C3B2D" w14:textId="77777777" w:rsidR="00170596" w:rsidRDefault="00000000">
      <w:pPr>
        <w:spacing w:after="0"/>
        <w:ind w:left="711"/>
      </w:pPr>
      <w:r>
        <w:rPr>
          <w:rFonts w:ascii="Times New Roman" w:eastAsia="Times New Roman" w:hAnsi="Times New Roman" w:cs="Times New Roman"/>
          <w:sz w:val="28"/>
        </w:rPr>
        <w:t xml:space="preserve"> </w:t>
      </w:r>
    </w:p>
    <w:p w14:paraId="0D16DF7A" w14:textId="77777777" w:rsidR="00170596" w:rsidRDefault="00000000">
      <w:pPr>
        <w:spacing w:after="0"/>
        <w:ind w:left="711"/>
      </w:pPr>
      <w:r>
        <w:rPr>
          <w:rFonts w:ascii="Times New Roman" w:eastAsia="Times New Roman" w:hAnsi="Times New Roman" w:cs="Times New Roman"/>
          <w:sz w:val="28"/>
        </w:rPr>
        <w:t xml:space="preserve"> </w:t>
      </w:r>
    </w:p>
    <w:p w14:paraId="418812A7" w14:textId="77777777" w:rsidR="00170596" w:rsidRDefault="00000000">
      <w:pPr>
        <w:spacing w:after="5" w:line="271" w:lineRule="auto"/>
        <w:ind w:left="721" w:hanging="10"/>
      </w:pPr>
      <w:r>
        <w:rPr>
          <w:rFonts w:ascii="Times New Roman" w:eastAsia="Times New Roman" w:hAnsi="Times New Roman" w:cs="Times New Roman"/>
          <w:b/>
          <w:sz w:val="28"/>
        </w:rPr>
        <w:t xml:space="preserve">1 Методические указания для подготовки к практическим занятиям </w:t>
      </w:r>
    </w:p>
    <w:p w14:paraId="1C406783" w14:textId="77777777" w:rsidR="00170596" w:rsidRDefault="00000000">
      <w:pPr>
        <w:spacing w:after="0" w:line="256" w:lineRule="auto"/>
        <w:ind w:left="-15" w:right="6" w:firstLine="711"/>
        <w:jc w:val="both"/>
      </w:pPr>
      <w:r>
        <w:rPr>
          <w:rFonts w:ascii="Times New Roman" w:eastAsia="Times New Roman" w:hAnsi="Times New Roman" w:cs="Times New Roman"/>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DCFD412" w14:textId="77777777" w:rsidR="00170596" w:rsidRDefault="00000000">
      <w:pPr>
        <w:spacing w:after="0" w:line="256" w:lineRule="auto"/>
        <w:ind w:left="-15" w:right="6" w:firstLine="711"/>
        <w:jc w:val="both"/>
      </w:pPr>
      <w:r>
        <w:rPr>
          <w:rFonts w:ascii="Times New Roman" w:eastAsia="Times New Roman" w:hAnsi="Times New Roman" w:cs="Times New Roman"/>
          <w:sz w:val="28"/>
        </w:rPr>
        <w:lastRenderedPageBreak/>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59079B51" w14:textId="77777777" w:rsidR="00170596" w:rsidRDefault="00000000">
      <w:pPr>
        <w:spacing w:after="4" w:line="256" w:lineRule="auto"/>
        <w:ind w:left="-15" w:right="6"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3DE581B" w14:textId="77777777" w:rsidR="00170596" w:rsidRDefault="00000000">
      <w:pPr>
        <w:spacing w:after="31"/>
        <w:ind w:left="775"/>
        <w:jc w:val="center"/>
      </w:pPr>
      <w:r>
        <w:rPr>
          <w:rFonts w:ascii="Times New Roman" w:eastAsia="Times New Roman" w:hAnsi="Times New Roman" w:cs="Times New Roman"/>
          <w:b/>
          <w:sz w:val="28"/>
        </w:rPr>
        <w:t xml:space="preserve"> </w:t>
      </w:r>
    </w:p>
    <w:p w14:paraId="53E6C9F1" w14:textId="77777777" w:rsidR="00170596" w:rsidRDefault="00000000">
      <w:pPr>
        <w:pStyle w:val="2"/>
        <w:ind w:left="708" w:right="4"/>
      </w:pPr>
      <w:r>
        <w:t xml:space="preserve">Практические задания </w:t>
      </w:r>
    </w:p>
    <w:p w14:paraId="57DDFCFD" w14:textId="77777777" w:rsidR="00170596" w:rsidRDefault="00000000">
      <w:pPr>
        <w:spacing w:after="0"/>
        <w:ind w:left="775"/>
        <w:jc w:val="center"/>
      </w:pPr>
      <w:r>
        <w:rPr>
          <w:rFonts w:ascii="Times New Roman" w:eastAsia="Times New Roman" w:hAnsi="Times New Roman" w:cs="Times New Roman"/>
          <w:b/>
          <w:sz w:val="28"/>
        </w:rPr>
        <w:t xml:space="preserve"> </w:t>
      </w:r>
    </w:p>
    <w:p w14:paraId="7A3F58F6" w14:textId="77777777" w:rsidR="00170596" w:rsidRDefault="00000000">
      <w:pPr>
        <w:pStyle w:val="3"/>
        <w:tabs>
          <w:tab w:val="center" w:pos="2809"/>
          <w:tab w:val="center" w:pos="5452"/>
        </w:tabs>
        <w:spacing w:after="215"/>
        <w:ind w:left="0" w:right="0" w:firstLine="0"/>
        <w:jc w:val="left"/>
      </w:pPr>
      <w:r>
        <w:rPr>
          <w:rFonts w:ascii="Calibri" w:eastAsia="Calibri" w:hAnsi="Calibri" w:cs="Calibri"/>
          <w:b w:val="0"/>
          <w:sz w:val="22"/>
        </w:rPr>
        <w:tab/>
      </w:r>
      <w:r>
        <w:rPr>
          <w:sz w:val="22"/>
        </w:rPr>
        <w:t xml:space="preserve">1.1 </w:t>
      </w:r>
      <w:r>
        <w:rPr>
          <w:sz w:val="22"/>
        </w:rPr>
        <w:tab/>
        <w:t xml:space="preserve">Общие положения о рынке ценных бумаг </w:t>
      </w:r>
    </w:p>
    <w:p w14:paraId="6B44DA83" w14:textId="77777777" w:rsidR="00170596" w:rsidRDefault="00000000">
      <w:pPr>
        <w:numPr>
          <w:ilvl w:val="0"/>
          <w:numId w:val="1"/>
        </w:numPr>
        <w:spacing w:after="83" w:line="269" w:lineRule="auto"/>
        <w:ind w:firstLine="711"/>
        <w:jc w:val="both"/>
      </w:pPr>
      <w:r>
        <w:rPr>
          <w:rFonts w:ascii="Times New Roman" w:eastAsia="Times New Roman" w:hAnsi="Times New Roman" w:cs="Times New Roman"/>
        </w:rPr>
        <w:t xml:space="preserve">В каких формах осуществляется выплата дивидендов по акциям? </w:t>
      </w:r>
    </w:p>
    <w:p w14:paraId="4B7FCB40" w14:textId="77777777" w:rsidR="00170596" w:rsidRDefault="00000000">
      <w:pPr>
        <w:numPr>
          <w:ilvl w:val="0"/>
          <w:numId w:val="1"/>
        </w:numPr>
        <w:spacing w:after="54" w:line="269" w:lineRule="auto"/>
        <w:ind w:firstLine="711"/>
        <w:jc w:val="both"/>
      </w:pPr>
      <w:r>
        <w:rPr>
          <w:rFonts w:ascii="Times New Roman" w:eastAsia="Times New Roman" w:hAnsi="Times New Roman" w:cs="Times New Roman"/>
        </w:rPr>
        <w:t xml:space="preserve">В чем заключается отличие привилегированных акций от обыкновенных? </w:t>
      </w:r>
    </w:p>
    <w:p w14:paraId="00A5333D" w14:textId="77777777" w:rsidR="00170596" w:rsidRDefault="00000000">
      <w:pPr>
        <w:numPr>
          <w:ilvl w:val="0"/>
          <w:numId w:val="1"/>
        </w:numPr>
        <w:spacing w:after="12" w:line="269" w:lineRule="auto"/>
        <w:ind w:firstLine="711"/>
        <w:jc w:val="both"/>
      </w:pPr>
      <w:r>
        <w:rPr>
          <w:rFonts w:ascii="Times New Roman" w:eastAsia="Times New Roman" w:hAnsi="Times New Roman" w:cs="Times New Roman"/>
        </w:rPr>
        <w:t xml:space="preserve">Каковы реквизиты облигаций? </w:t>
      </w:r>
    </w:p>
    <w:p w14:paraId="5CAB6E98" w14:textId="77777777" w:rsidR="00170596" w:rsidRDefault="00000000">
      <w:pPr>
        <w:numPr>
          <w:ilvl w:val="0"/>
          <w:numId w:val="1"/>
        </w:numPr>
        <w:spacing w:after="12" w:line="269" w:lineRule="auto"/>
        <w:ind w:firstLine="711"/>
        <w:jc w:val="both"/>
      </w:pPr>
      <w:r>
        <w:rPr>
          <w:rFonts w:ascii="Times New Roman" w:eastAsia="Times New Roman" w:hAnsi="Times New Roman" w:cs="Times New Roman"/>
        </w:rPr>
        <w:t xml:space="preserve">Как осуществляются выплаты по облигациям и погашение облигаций? </w:t>
      </w:r>
    </w:p>
    <w:p w14:paraId="37BEA958" w14:textId="77777777" w:rsidR="00170596" w:rsidRDefault="00000000">
      <w:pPr>
        <w:numPr>
          <w:ilvl w:val="0"/>
          <w:numId w:val="1"/>
        </w:numPr>
        <w:spacing w:after="73" w:line="269" w:lineRule="auto"/>
        <w:ind w:firstLine="711"/>
        <w:jc w:val="both"/>
      </w:pPr>
      <w:r>
        <w:rPr>
          <w:rFonts w:ascii="Times New Roman" w:eastAsia="Times New Roman" w:hAnsi="Times New Roman" w:cs="Times New Roman"/>
        </w:rPr>
        <w:t xml:space="preserve">В чем отличие номинальной, эмиссионной и рыночной цен облигаций? </w:t>
      </w:r>
    </w:p>
    <w:p w14:paraId="28735808" w14:textId="77777777" w:rsidR="00170596" w:rsidRDefault="00000000">
      <w:pPr>
        <w:numPr>
          <w:ilvl w:val="0"/>
          <w:numId w:val="1"/>
        </w:numPr>
        <w:spacing w:after="57" w:line="269" w:lineRule="auto"/>
        <w:ind w:firstLine="711"/>
        <w:jc w:val="both"/>
      </w:pPr>
      <w:r>
        <w:rPr>
          <w:rFonts w:ascii="Times New Roman" w:eastAsia="Times New Roman" w:hAnsi="Times New Roman" w:cs="Times New Roman"/>
        </w:rPr>
        <w:t xml:space="preserve">В чем отличие именной облигации на предъявителя, конвертируемой от неконвертируемой, отзывной от безотзывной? </w:t>
      </w:r>
      <w:r>
        <w:rPr>
          <w:rFonts w:ascii="Times New Roman" w:eastAsia="Times New Roman" w:hAnsi="Times New Roman" w:cs="Times New Roman"/>
        </w:rPr>
        <w:tab/>
        <w:t xml:space="preserve"> </w:t>
      </w:r>
    </w:p>
    <w:p w14:paraId="6C04F42F" w14:textId="77777777" w:rsidR="00170596" w:rsidRDefault="00000000">
      <w:pPr>
        <w:numPr>
          <w:ilvl w:val="0"/>
          <w:numId w:val="1"/>
        </w:numPr>
        <w:spacing w:after="12" w:line="269" w:lineRule="auto"/>
        <w:ind w:firstLine="711"/>
        <w:jc w:val="both"/>
      </w:pPr>
      <w:r>
        <w:rPr>
          <w:rFonts w:ascii="Times New Roman" w:eastAsia="Times New Roman" w:hAnsi="Times New Roman" w:cs="Times New Roman"/>
        </w:rPr>
        <w:t xml:space="preserve">Что представляет собой государственный внутренний долг страны? Какие существуют методы покрытия государственного внутреннего долга страны? </w:t>
      </w:r>
    </w:p>
    <w:p w14:paraId="1518A1A4" w14:textId="77777777" w:rsidR="00170596" w:rsidRDefault="00000000">
      <w:pPr>
        <w:spacing w:after="60"/>
        <w:ind w:left="711"/>
      </w:pPr>
      <w:r>
        <w:rPr>
          <w:rFonts w:ascii="Times New Roman" w:eastAsia="Times New Roman" w:hAnsi="Times New Roman" w:cs="Times New Roman"/>
        </w:rPr>
        <w:t xml:space="preserve"> </w:t>
      </w:r>
    </w:p>
    <w:p w14:paraId="6CFDE013" w14:textId="77777777" w:rsidR="00170596" w:rsidRDefault="00000000">
      <w:pPr>
        <w:tabs>
          <w:tab w:val="center" w:pos="2281"/>
          <w:tab w:val="center" w:pos="5453"/>
        </w:tabs>
        <w:spacing w:after="220"/>
      </w:pPr>
      <w:r>
        <w:tab/>
      </w:r>
      <w:r>
        <w:rPr>
          <w:rFonts w:ascii="Times New Roman" w:eastAsia="Times New Roman" w:hAnsi="Times New Roman" w:cs="Times New Roman"/>
          <w:b/>
        </w:rPr>
        <w:t xml:space="preserve">1.2 </w:t>
      </w:r>
      <w:r>
        <w:rPr>
          <w:rFonts w:ascii="Times New Roman" w:eastAsia="Times New Roman" w:hAnsi="Times New Roman" w:cs="Times New Roman"/>
          <w:b/>
        </w:rPr>
        <w:tab/>
        <w:t xml:space="preserve">Виды ценных бумаг в российском законодательстве </w:t>
      </w:r>
    </w:p>
    <w:p w14:paraId="628A2E63" w14:textId="77777777" w:rsidR="00170596" w:rsidRDefault="00000000">
      <w:pPr>
        <w:spacing w:after="28"/>
        <w:ind w:left="711"/>
      </w:pPr>
      <w:r>
        <w:rPr>
          <w:rFonts w:ascii="Times New Roman" w:eastAsia="Times New Roman" w:hAnsi="Times New Roman" w:cs="Times New Roman"/>
        </w:rPr>
        <w:t xml:space="preserve">  </w:t>
      </w:r>
    </w:p>
    <w:p w14:paraId="6A2284F9" w14:textId="77777777" w:rsidR="00170596" w:rsidRDefault="00000000">
      <w:pPr>
        <w:numPr>
          <w:ilvl w:val="0"/>
          <w:numId w:val="2"/>
        </w:numPr>
        <w:spacing w:after="57" w:line="269" w:lineRule="auto"/>
        <w:ind w:firstLine="711"/>
        <w:jc w:val="both"/>
      </w:pPr>
      <w:r>
        <w:rPr>
          <w:rFonts w:ascii="Times New Roman" w:eastAsia="Times New Roman" w:hAnsi="Times New Roman" w:cs="Times New Roman"/>
        </w:rPr>
        <w:t xml:space="preserve">Что представляют собой ЦБ государства (муниципалитетов) и для каких целей они выпускаются?  </w:t>
      </w:r>
    </w:p>
    <w:p w14:paraId="49542BB5" w14:textId="77777777" w:rsidR="00170596" w:rsidRDefault="00000000">
      <w:pPr>
        <w:numPr>
          <w:ilvl w:val="0"/>
          <w:numId w:val="2"/>
        </w:numPr>
        <w:spacing w:after="12" w:line="269" w:lineRule="auto"/>
        <w:ind w:firstLine="711"/>
        <w:jc w:val="both"/>
      </w:pPr>
      <w:r>
        <w:rPr>
          <w:rFonts w:ascii="Times New Roman" w:eastAsia="Times New Roman" w:hAnsi="Times New Roman" w:cs="Times New Roman"/>
        </w:rPr>
        <w:t xml:space="preserve">Какие виды ЦБ были выпущены Российским государством в 90-х гг.? Назовите их основные особенности. </w:t>
      </w:r>
    </w:p>
    <w:p w14:paraId="3D1DA422" w14:textId="77777777" w:rsidR="00170596" w:rsidRDefault="00000000">
      <w:pPr>
        <w:numPr>
          <w:ilvl w:val="0"/>
          <w:numId w:val="2"/>
        </w:numPr>
        <w:spacing w:after="73" w:line="269" w:lineRule="auto"/>
        <w:ind w:firstLine="711"/>
        <w:jc w:val="both"/>
      </w:pPr>
      <w:r>
        <w:rPr>
          <w:rFonts w:ascii="Times New Roman" w:eastAsia="Times New Roman" w:hAnsi="Times New Roman" w:cs="Times New Roman"/>
        </w:rPr>
        <w:t xml:space="preserve">Как происходит реализация государственных ЦБ в РФ на первичном и вторичном рынках? </w:t>
      </w:r>
    </w:p>
    <w:p w14:paraId="352E7CFA" w14:textId="77777777" w:rsidR="00170596" w:rsidRDefault="00000000">
      <w:pPr>
        <w:numPr>
          <w:ilvl w:val="0"/>
          <w:numId w:val="2"/>
        </w:numPr>
        <w:spacing w:after="70" w:line="269" w:lineRule="auto"/>
        <w:ind w:firstLine="711"/>
        <w:jc w:val="both"/>
      </w:pPr>
      <w:r>
        <w:rPr>
          <w:rFonts w:ascii="Times New Roman" w:eastAsia="Times New Roman" w:hAnsi="Times New Roman" w:cs="Times New Roman"/>
        </w:rPr>
        <w:t xml:space="preserve">В чем заключаются трудности и противоречия рынка государственных ЦБ? Каковы </w:t>
      </w:r>
      <w:proofErr w:type="spellStart"/>
      <w:r>
        <w:rPr>
          <w:rFonts w:ascii="Times New Roman" w:eastAsia="Times New Roman" w:hAnsi="Times New Roman" w:cs="Times New Roman"/>
        </w:rPr>
        <w:t>перспекти</w:t>
      </w:r>
      <w:proofErr w:type="spellEnd"/>
      <w:r>
        <w:rPr>
          <w:rFonts w:ascii="Times New Roman" w:eastAsia="Times New Roman" w:hAnsi="Times New Roman" w:cs="Times New Roman"/>
        </w:rPr>
        <w:t xml:space="preserve"> вы его развития? </w:t>
      </w:r>
    </w:p>
    <w:p w14:paraId="537D4761" w14:textId="77777777" w:rsidR="00170596" w:rsidRDefault="00000000">
      <w:pPr>
        <w:numPr>
          <w:ilvl w:val="0"/>
          <w:numId w:val="2"/>
        </w:numPr>
        <w:spacing w:after="72" w:line="269" w:lineRule="auto"/>
        <w:ind w:firstLine="711"/>
        <w:jc w:val="both"/>
      </w:pPr>
      <w:r>
        <w:rPr>
          <w:rFonts w:ascii="Times New Roman" w:eastAsia="Times New Roman" w:hAnsi="Times New Roman" w:cs="Times New Roman"/>
        </w:rPr>
        <w:t xml:space="preserve">Каковы основные функции векселя? </w:t>
      </w:r>
    </w:p>
    <w:p w14:paraId="082835CC" w14:textId="77777777" w:rsidR="00170596" w:rsidRDefault="00000000">
      <w:pPr>
        <w:numPr>
          <w:ilvl w:val="0"/>
          <w:numId w:val="2"/>
        </w:numPr>
        <w:spacing w:after="61" w:line="269" w:lineRule="auto"/>
        <w:ind w:firstLine="711"/>
        <w:jc w:val="both"/>
      </w:pPr>
      <w:r>
        <w:rPr>
          <w:rFonts w:ascii="Times New Roman" w:eastAsia="Times New Roman" w:hAnsi="Times New Roman" w:cs="Times New Roman"/>
        </w:rPr>
        <w:t xml:space="preserve">Каков перечень особенностей функционирования векселя как инструмента денежного рынка?  </w:t>
      </w:r>
    </w:p>
    <w:p w14:paraId="09A4999F" w14:textId="77777777" w:rsidR="00170596" w:rsidRDefault="00000000">
      <w:pPr>
        <w:numPr>
          <w:ilvl w:val="0"/>
          <w:numId w:val="2"/>
        </w:numPr>
        <w:spacing w:after="12" w:line="269" w:lineRule="auto"/>
        <w:ind w:firstLine="711"/>
        <w:jc w:val="both"/>
      </w:pPr>
      <w:r>
        <w:rPr>
          <w:rFonts w:ascii="Times New Roman" w:eastAsia="Times New Roman" w:hAnsi="Times New Roman" w:cs="Times New Roman"/>
        </w:rPr>
        <w:t xml:space="preserve">В чем основное отличие простого векселя от переводного, коммерческого от финансового, денежного от “безденежного”? </w:t>
      </w:r>
    </w:p>
    <w:p w14:paraId="0AA61952" w14:textId="77777777" w:rsidR="00170596" w:rsidRDefault="00000000">
      <w:pPr>
        <w:numPr>
          <w:ilvl w:val="0"/>
          <w:numId w:val="2"/>
        </w:numPr>
        <w:spacing w:after="56" w:line="269" w:lineRule="auto"/>
        <w:ind w:firstLine="711"/>
        <w:jc w:val="both"/>
      </w:pPr>
      <w:r>
        <w:rPr>
          <w:rFonts w:ascii="Times New Roman" w:eastAsia="Times New Roman" w:hAnsi="Times New Roman" w:cs="Times New Roman"/>
        </w:rPr>
        <w:t xml:space="preserve">Каковы восемь обязательных реквизитов в тексте правильно оформленного векселя? </w:t>
      </w:r>
    </w:p>
    <w:p w14:paraId="212606E1" w14:textId="77777777" w:rsidR="00170596" w:rsidRDefault="00000000">
      <w:pPr>
        <w:numPr>
          <w:ilvl w:val="0"/>
          <w:numId w:val="2"/>
        </w:numPr>
        <w:spacing w:after="12" w:line="269" w:lineRule="auto"/>
        <w:ind w:firstLine="711"/>
        <w:jc w:val="both"/>
      </w:pPr>
      <w:r>
        <w:rPr>
          <w:rFonts w:ascii="Times New Roman" w:eastAsia="Times New Roman" w:hAnsi="Times New Roman" w:cs="Times New Roman"/>
        </w:rPr>
        <w:lastRenderedPageBreak/>
        <w:t xml:space="preserve">Что такое “вексельная инфляция”, каковы ее причины и следствия? </w:t>
      </w:r>
    </w:p>
    <w:p w14:paraId="4AE2A008" w14:textId="77777777" w:rsidR="00170596" w:rsidRDefault="00000000">
      <w:pPr>
        <w:numPr>
          <w:ilvl w:val="0"/>
          <w:numId w:val="2"/>
        </w:numPr>
        <w:spacing w:after="33" w:line="269" w:lineRule="auto"/>
        <w:ind w:firstLine="711"/>
        <w:jc w:val="both"/>
      </w:pPr>
      <w:r>
        <w:rPr>
          <w:rFonts w:ascii="Times New Roman" w:eastAsia="Times New Roman" w:hAnsi="Times New Roman" w:cs="Times New Roman"/>
        </w:rPr>
        <w:t xml:space="preserve">От каких факторов зависит вексельный курс? </w:t>
      </w:r>
    </w:p>
    <w:p w14:paraId="732238E1" w14:textId="77777777" w:rsidR="00170596" w:rsidRDefault="00000000">
      <w:pPr>
        <w:numPr>
          <w:ilvl w:val="0"/>
          <w:numId w:val="2"/>
        </w:numPr>
        <w:spacing w:after="77" w:line="269" w:lineRule="auto"/>
        <w:ind w:firstLine="711"/>
        <w:jc w:val="both"/>
      </w:pPr>
      <w:r>
        <w:rPr>
          <w:rFonts w:ascii="Times New Roman" w:eastAsia="Times New Roman" w:hAnsi="Times New Roman" w:cs="Times New Roman"/>
        </w:rPr>
        <w:t xml:space="preserve">Как определяется доходность векселя? </w:t>
      </w:r>
    </w:p>
    <w:p w14:paraId="02ED181D" w14:textId="77777777" w:rsidR="00170596" w:rsidRDefault="00000000">
      <w:pPr>
        <w:numPr>
          <w:ilvl w:val="0"/>
          <w:numId w:val="2"/>
        </w:numPr>
        <w:spacing w:after="12" w:line="269" w:lineRule="auto"/>
        <w:ind w:firstLine="711"/>
        <w:jc w:val="both"/>
      </w:pPr>
      <w:r>
        <w:rPr>
          <w:rFonts w:ascii="Times New Roman" w:eastAsia="Times New Roman" w:hAnsi="Times New Roman" w:cs="Times New Roman"/>
        </w:rPr>
        <w:t xml:space="preserve">Что представляет собой финансовый рынок страны? Какова его структура? </w:t>
      </w:r>
    </w:p>
    <w:p w14:paraId="5CC2B420" w14:textId="77777777" w:rsidR="00170596" w:rsidRDefault="00000000">
      <w:pPr>
        <w:numPr>
          <w:ilvl w:val="0"/>
          <w:numId w:val="2"/>
        </w:numPr>
        <w:spacing w:after="69" w:line="269" w:lineRule="auto"/>
        <w:ind w:firstLine="711"/>
        <w:jc w:val="both"/>
      </w:pPr>
      <w:r>
        <w:rPr>
          <w:rFonts w:ascii="Times New Roman" w:eastAsia="Times New Roman" w:hAnsi="Times New Roman" w:cs="Times New Roman"/>
        </w:rPr>
        <w:t xml:space="preserve">Что такое РЦБ? Какие для него характерны основные черты? </w:t>
      </w:r>
    </w:p>
    <w:p w14:paraId="3485142F" w14:textId="77777777" w:rsidR="00170596" w:rsidRDefault="00000000">
      <w:pPr>
        <w:numPr>
          <w:ilvl w:val="0"/>
          <w:numId w:val="2"/>
        </w:numPr>
        <w:spacing w:after="12" w:line="269" w:lineRule="auto"/>
        <w:ind w:firstLine="711"/>
        <w:jc w:val="both"/>
      </w:pPr>
      <w:r>
        <w:rPr>
          <w:rFonts w:ascii="Times New Roman" w:eastAsia="Times New Roman" w:hAnsi="Times New Roman" w:cs="Times New Roman"/>
        </w:rPr>
        <w:t xml:space="preserve">Охарактеризуйте деятельность профессионалов РЦБ (дилеров, брокеров, регистраторов и др.). </w:t>
      </w:r>
    </w:p>
    <w:p w14:paraId="70641069" w14:textId="77777777" w:rsidR="00170596" w:rsidRDefault="00000000">
      <w:pPr>
        <w:spacing w:after="26"/>
        <w:ind w:left="711"/>
      </w:pPr>
      <w:r>
        <w:rPr>
          <w:rFonts w:ascii="Times New Roman" w:eastAsia="Times New Roman" w:hAnsi="Times New Roman" w:cs="Times New Roman"/>
        </w:rPr>
        <w:t xml:space="preserve"> </w:t>
      </w:r>
    </w:p>
    <w:p w14:paraId="49D674F8" w14:textId="77777777" w:rsidR="00170596" w:rsidRDefault="00000000">
      <w:pPr>
        <w:tabs>
          <w:tab w:val="center" w:pos="2583"/>
          <w:tab w:val="center" w:pos="5450"/>
        </w:tabs>
        <w:spacing w:after="215"/>
      </w:pPr>
      <w:r>
        <w:tab/>
      </w:r>
      <w:r>
        <w:rPr>
          <w:rFonts w:ascii="Times New Roman" w:eastAsia="Times New Roman" w:hAnsi="Times New Roman" w:cs="Times New Roman"/>
          <w:b/>
        </w:rPr>
        <w:t xml:space="preserve">1.3 </w:t>
      </w:r>
      <w:r>
        <w:rPr>
          <w:rFonts w:ascii="Times New Roman" w:eastAsia="Times New Roman" w:hAnsi="Times New Roman" w:cs="Times New Roman"/>
          <w:b/>
        </w:rPr>
        <w:tab/>
        <w:t xml:space="preserve">Специфика Российского рынка ценных бумаг </w:t>
      </w:r>
    </w:p>
    <w:p w14:paraId="43522C6E" w14:textId="77777777" w:rsidR="00170596" w:rsidRDefault="00000000">
      <w:pPr>
        <w:spacing w:after="35"/>
        <w:ind w:left="711"/>
      </w:pPr>
      <w:r>
        <w:rPr>
          <w:rFonts w:ascii="Times New Roman" w:eastAsia="Times New Roman" w:hAnsi="Times New Roman" w:cs="Times New Roman"/>
        </w:rPr>
        <w:t xml:space="preserve">  </w:t>
      </w:r>
    </w:p>
    <w:p w14:paraId="427F45BD" w14:textId="77777777" w:rsidR="00170596" w:rsidRDefault="00000000">
      <w:pPr>
        <w:numPr>
          <w:ilvl w:val="0"/>
          <w:numId w:val="3"/>
        </w:numPr>
        <w:spacing w:after="73" w:line="269" w:lineRule="auto"/>
        <w:ind w:firstLine="711"/>
        <w:jc w:val="both"/>
      </w:pPr>
      <w:r>
        <w:rPr>
          <w:rFonts w:ascii="Times New Roman" w:eastAsia="Times New Roman" w:hAnsi="Times New Roman" w:cs="Times New Roman"/>
        </w:rPr>
        <w:t xml:space="preserve">Кто является участником РЦБ? На какие группы их можно подразделить? </w:t>
      </w:r>
    </w:p>
    <w:p w14:paraId="27A32BF8" w14:textId="77777777" w:rsidR="00170596" w:rsidRDefault="00000000">
      <w:pPr>
        <w:numPr>
          <w:ilvl w:val="0"/>
          <w:numId w:val="3"/>
        </w:numPr>
        <w:spacing w:after="73" w:line="269" w:lineRule="auto"/>
        <w:ind w:firstLine="711"/>
        <w:jc w:val="both"/>
      </w:pPr>
      <w:r>
        <w:rPr>
          <w:rFonts w:ascii="Times New Roman" w:eastAsia="Times New Roman" w:hAnsi="Times New Roman" w:cs="Times New Roman"/>
        </w:rPr>
        <w:t xml:space="preserve">В чем заключается воздействие, оказываемое инфляцией на РЦБ? </w:t>
      </w:r>
    </w:p>
    <w:p w14:paraId="39DA876F" w14:textId="77777777" w:rsidR="00170596" w:rsidRDefault="00000000">
      <w:pPr>
        <w:numPr>
          <w:ilvl w:val="0"/>
          <w:numId w:val="3"/>
        </w:numPr>
        <w:spacing w:after="12" w:line="269" w:lineRule="auto"/>
        <w:ind w:firstLine="711"/>
        <w:jc w:val="both"/>
      </w:pPr>
      <w:r>
        <w:rPr>
          <w:rFonts w:ascii="Times New Roman" w:eastAsia="Times New Roman" w:hAnsi="Times New Roman" w:cs="Times New Roman"/>
        </w:rPr>
        <w:t xml:space="preserve">Какие существуют основные виды инвестиционных институтов? Чем они отличаются друг от друга? </w:t>
      </w:r>
    </w:p>
    <w:p w14:paraId="0F8A8BF6" w14:textId="77777777" w:rsidR="00170596" w:rsidRDefault="00000000">
      <w:pPr>
        <w:spacing w:after="28"/>
        <w:ind w:left="711"/>
      </w:pPr>
      <w:r>
        <w:rPr>
          <w:rFonts w:ascii="Times New Roman" w:eastAsia="Times New Roman" w:hAnsi="Times New Roman" w:cs="Times New Roman"/>
        </w:rPr>
        <w:t xml:space="preserve">  </w:t>
      </w:r>
    </w:p>
    <w:p w14:paraId="51281FA7" w14:textId="77777777" w:rsidR="00170596" w:rsidRDefault="00000000">
      <w:pPr>
        <w:tabs>
          <w:tab w:val="center" w:pos="1133"/>
          <w:tab w:val="center" w:pos="5455"/>
        </w:tabs>
        <w:spacing w:after="157"/>
      </w:pPr>
      <w:r>
        <w:tab/>
      </w:r>
      <w:r>
        <w:rPr>
          <w:rFonts w:ascii="Times New Roman" w:eastAsia="Times New Roman" w:hAnsi="Times New Roman" w:cs="Times New Roman"/>
          <w:b/>
        </w:rPr>
        <w:t xml:space="preserve">2.1 </w:t>
      </w:r>
      <w:r>
        <w:rPr>
          <w:rFonts w:ascii="Times New Roman" w:eastAsia="Times New Roman" w:hAnsi="Times New Roman" w:cs="Times New Roman"/>
          <w:b/>
        </w:rPr>
        <w:tab/>
        <w:t xml:space="preserve">Виды профессиональной деятельности и операций на рынке ценных бумаг </w:t>
      </w:r>
    </w:p>
    <w:p w14:paraId="0B5327DB" w14:textId="77777777" w:rsidR="00170596" w:rsidRDefault="00000000">
      <w:pPr>
        <w:spacing w:after="23"/>
        <w:ind w:left="711"/>
      </w:pPr>
      <w:r>
        <w:rPr>
          <w:rFonts w:ascii="Times New Roman" w:eastAsia="Times New Roman" w:hAnsi="Times New Roman" w:cs="Times New Roman"/>
        </w:rPr>
        <w:t xml:space="preserve"> </w:t>
      </w:r>
    </w:p>
    <w:p w14:paraId="102CBC67" w14:textId="77777777" w:rsidR="00170596" w:rsidRDefault="00000000">
      <w:pPr>
        <w:numPr>
          <w:ilvl w:val="0"/>
          <w:numId w:val="4"/>
        </w:numPr>
        <w:spacing w:after="12" w:line="269" w:lineRule="auto"/>
        <w:ind w:hanging="283"/>
        <w:jc w:val="both"/>
      </w:pPr>
      <w:r>
        <w:rPr>
          <w:rFonts w:ascii="Times New Roman" w:eastAsia="Times New Roman" w:hAnsi="Times New Roman" w:cs="Times New Roman"/>
        </w:rPr>
        <w:t xml:space="preserve">Каковы главные функции инвестиционной компании? </w:t>
      </w:r>
    </w:p>
    <w:p w14:paraId="1F44659B" w14:textId="77777777" w:rsidR="00170596" w:rsidRDefault="00000000">
      <w:pPr>
        <w:numPr>
          <w:ilvl w:val="0"/>
          <w:numId w:val="4"/>
        </w:numPr>
        <w:spacing w:after="12" w:line="269" w:lineRule="auto"/>
        <w:ind w:hanging="283"/>
        <w:jc w:val="both"/>
      </w:pPr>
      <w:r>
        <w:rPr>
          <w:rFonts w:ascii="Times New Roman" w:eastAsia="Times New Roman" w:hAnsi="Times New Roman" w:cs="Times New Roman"/>
        </w:rPr>
        <w:t xml:space="preserve">Каковы требования к инвестиционным институтам? </w:t>
      </w:r>
    </w:p>
    <w:p w14:paraId="1DFAA8E7" w14:textId="77777777" w:rsidR="00170596" w:rsidRDefault="00000000">
      <w:pPr>
        <w:numPr>
          <w:ilvl w:val="0"/>
          <w:numId w:val="4"/>
        </w:numPr>
        <w:spacing w:after="12" w:line="269" w:lineRule="auto"/>
        <w:ind w:hanging="283"/>
        <w:jc w:val="both"/>
      </w:pPr>
      <w:r>
        <w:rPr>
          <w:rFonts w:ascii="Times New Roman" w:eastAsia="Times New Roman" w:hAnsi="Times New Roman" w:cs="Times New Roman"/>
        </w:rPr>
        <w:t xml:space="preserve">Виды работ инвестиционных консультантов? </w:t>
      </w:r>
    </w:p>
    <w:p w14:paraId="342E653C" w14:textId="77777777" w:rsidR="00170596" w:rsidRDefault="00000000">
      <w:pPr>
        <w:numPr>
          <w:ilvl w:val="0"/>
          <w:numId w:val="4"/>
        </w:numPr>
        <w:spacing w:after="12" w:line="269" w:lineRule="auto"/>
        <w:ind w:hanging="283"/>
        <w:jc w:val="both"/>
      </w:pPr>
      <w:r>
        <w:rPr>
          <w:rFonts w:ascii="Times New Roman" w:eastAsia="Times New Roman" w:hAnsi="Times New Roman" w:cs="Times New Roman"/>
        </w:rPr>
        <w:t xml:space="preserve">Классификация инвестиционных фондов? </w:t>
      </w:r>
    </w:p>
    <w:p w14:paraId="72EE74ED" w14:textId="77777777" w:rsidR="00170596" w:rsidRDefault="00000000">
      <w:pPr>
        <w:spacing w:after="41"/>
        <w:ind w:left="711"/>
      </w:pPr>
      <w:r>
        <w:rPr>
          <w:rFonts w:ascii="Times New Roman" w:eastAsia="Times New Roman" w:hAnsi="Times New Roman" w:cs="Times New Roman"/>
        </w:rPr>
        <w:t xml:space="preserve"> </w:t>
      </w:r>
    </w:p>
    <w:p w14:paraId="4108A8E6" w14:textId="77777777" w:rsidR="00170596" w:rsidRDefault="00000000">
      <w:pPr>
        <w:tabs>
          <w:tab w:val="center" w:pos="711"/>
          <w:tab w:val="center" w:pos="5105"/>
        </w:tabs>
        <w:spacing w:after="73"/>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2.2 Выпуск и порядок обращения ценных бумаг на территории РФ </w:t>
      </w:r>
    </w:p>
    <w:p w14:paraId="044462B0" w14:textId="77777777" w:rsidR="00170596" w:rsidRDefault="00000000">
      <w:pPr>
        <w:numPr>
          <w:ilvl w:val="0"/>
          <w:numId w:val="5"/>
        </w:numPr>
        <w:spacing w:after="39" w:line="269" w:lineRule="auto"/>
        <w:ind w:firstLine="711"/>
        <w:jc w:val="both"/>
      </w:pPr>
      <w:r>
        <w:rPr>
          <w:rFonts w:ascii="Times New Roman" w:eastAsia="Times New Roman" w:hAnsi="Times New Roman" w:cs="Times New Roman"/>
        </w:rPr>
        <w:t xml:space="preserve">Какие нормативные документы регламентируют эмиссионную деятельность коммерческого банка (КБ)? </w:t>
      </w:r>
      <w:r>
        <w:rPr>
          <w:rFonts w:ascii="Times New Roman" w:eastAsia="Times New Roman" w:hAnsi="Times New Roman" w:cs="Times New Roman"/>
        </w:rPr>
        <w:tab/>
        <w:t xml:space="preserve"> </w:t>
      </w:r>
    </w:p>
    <w:p w14:paraId="4E8AB954" w14:textId="77777777" w:rsidR="00170596" w:rsidRDefault="00000000">
      <w:pPr>
        <w:numPr>
          <w:ilvl w:val="0"/>
          <w:numId w:val="5"/>
        </w:numPr>
        <w:spacing w:after="12" w:line="269" w:lineRule="auto"/>
        <w:ind w:firstLine="711"/>
        <w:jc w:val="both"/>
      </w:pPr>
      <w:r>
        <w:rPr>
          <w:rFonts w:ascii="Times New Roman" w:eastAsia="Times New Roman" w:hAnsi="Times New Roman" w:cs="Times New Roman"/>
        </w:rPr>
        <w:t xml:space="preserve">В чем заключается процедура эмиссии ЦБ КБ? </w:t>
      </w:r>
    </w:p>
    <w:p w14:paraId="3AF4989E" w14:textId="77777777" w:rsidR="00170596" w:rsidRDefault="00000000">
      <w:pPr>
        <w:numPr>
          <w:ilvl w:val="0"/>
          <w:numId w:val="5"/>
        </w:numPr>
        <w:spacing w:after="82" w:line="269" w:lineRule="auto"/>
        <w:ind w:firstLine="711"/>
        <w:jc w:val="both"/>
      </w:pPr>
      <w:r>
        <w:rPr>
          <w:rFonts w:ascii="Times New Roman" w:eastAsia="Times New Roman" w:hAnsi="Times New Roman" w:cs="Times New Roman"/>
        </w:rPr>
        <w:t xml:space="preserve">Каковы основные виды и свойства выпускаемых КБ ЦБ? </w:t>
      </w:r>
    </w:p>
    <w:p w14:paraId="548FBBB7" w14:textId="77777777" w:rsidR="00170596" w:rsidRDefault="00000000">
      <w:pPr>
        <w:numPr>
          <w:ilvl w:val="0"/>
          <w:numId w:val="5"/>
        </w:numPr>
        <w:spacing w:after="88" w:line="269" w:lineRule="auto"/>
        <w:ind w:firstLine="711"/>
        <w:jc w:val="both"/>
      </w:pPr>
      <w:r>
        <w:rPr>
          <w:rFonts w:ascii="Times New Roman" w:eastAsia="Times New Roman" w:hAnsi="Times New Roman" w:cs="Times New Roman"/>
        </w:rPr>
        <w:t xml:space="preserve">Каковы основные различия кредитования в форме учета векселей и залога векселей? </w:t>
      </w:r>
    </w:p>
    <w:p w14:paraId="29213EE9" w14:textId="77777777" w:rsidR="00170596" w:rsidRDefault="00000000">
      <w:pPr>
        <w:numPr>
          <w:ilvl w:val="0"/>
          <w:numId w:val="5"/>
        </w:numPr>
        <w:spacing w:after="70" w:line="269" w:lineRule="auto"/>
        <w:ind w:firstLine="711"/>
        <w:jc w:val="both"/>
      </w:pPr>
      <w:r>
        <w:rPr>
          <w:rFonts w:ascii="Times New Roman" w:eastAsia="Times New Roman" w:hAnsi="Times New Roman" w:cs="Times New Roman"/>
        </w:rPr>
        <w:t xml:space="preserve">Каковы основные комиссионные операции КБ с векселями и их характеристики? </w:t>
      </w:r>
    </w:p>
    <w:p w14:paraId="7B774BE7" w14:textId="77777777" w:rsidR="00170596" w:rsidRDefault="00000000">
      <w:pPr>
        <w:numPr>
          <w:ilvl w:val="0"/>
          <w:numId w:val="5"/>
        </w:numPr>
        <w:spacing w:after="78" w:line="269" w:lineRule="auto"/>
        <w:ind w:firstLine="711"/>
        <w:jc w:val="both"/>
      </w:pPr>
      <w:r>
        <w:rPr>
          <w:rFonts w:ascii="Times New Roman" w:eastAsia="Times New Roman" w:hAnsi="Times New Roman" w:cs="Times New Roman"/>
        </w:rPr>
        <w:t xml:space="preserve">Какова общая характеристика инвестиционной деятельности КБ? </w:t>
      </w:r>
    </w:p>
    <w:p w14:paraId="2AA7E643" w14:textId="77777777" w:rsidR="00170596" w:rsidRDefault="00000000">
      <w:pPr>
        <w:numPr>
          <w:ilvl w:val="0"/>
          <w:numId w:val="5"/>
        </w:numPr>
        <w:spacing w:after="70" w:line="269" w:lineRule="auto"/>
        <w:ind w:firstLine="711"/>
        <w:jc w:val="both"/>
      </w:pPr>
      <w:r>
        <w:rPr>
          <w:rFonts w:ascii="Times New Roman" w:eastAsia="Times New Roman" w:hAnsi="Times New Roman" w:cs="Times New Roman"/>
        </w:rPr>
        <w:t xml:space="preserve">Каковы главные критерии формирования инвестиционного портфеля КБ? </w:t>
      </w:r>
    </w:p>
    <w:p w14:paraId="0639703C" w14:textId="77777777" w:rsidR="00170596" w:rsidRDefault="00000000">
      <w:pPr>
        <w:numPr>
          <w:ilvl w:val="0"/>
          <w:numId w:val="5"/>
        </w:numPr>
        <w:spacing w:after="66" w:line="269" w:lineRule="auto"/>
        <w:ind w:firstLine="711"/>
        <w:jc w:val="both"/>
      </w:pPr>
      <w:r>
        <w:rPr>
          <w:rFonts w:ascii="Times New Roman" w:eastAsia="Times New Roman" w:hAnsi="Times New Roman" w:cs="Times New Roman"/>
        </w:rPr>
        <w:t xml:space="preserve">По каким признакам классифицируется РЦБ? </w:t>
      </w:r>
    </w:p>
    <w:p w14:paraId="649363BE" w14:textId="77777777" w:rsidR="00170596" w:rsidRDefault="00000000">
      <w:pPr>
        <w:numPr>
          <w:ilvl w:val="0"/>
          <w:numId w:val="5"/>
        </w:numPr>
        <w:spacing w:after="54" w:line="269" w:lineRule="auto"/>
        <w:ind w:firstLine="711"/>
        <w:jc w:val="both"/>
      </w:pPr>
      <w:r>
        <w:rPr>
          <w:rFonts w:ascii="Times New Roman" w:eastAsia="Times New Roman" w:hAnsi="Times New Roman" w:cs="Times New Roman"/>
        </w:rPr>
        <w:t xml:space="preserve">Каковы основные отличия между первичным и вторичным РЦБ? Каковы цели и задачи первичного и вторичного РЦБ? </w:t>
      </w:r>
      <w:r>
        <w:rPr>
          <w:rFonts w:ascii="Times New Roman" w:eastAsia="Times New Roman" w:hAnsi="Times New Roman" w:cs="Times New Roman"/>
        </w:rPr>
        <w:tab/>
        <w:t xml:space="preserve"> </w:t>
      </w:r>
    </w:p>
    <w:p w14:paraId="056667D6" w14:textId="77777777" w:rsidR="00170596" w:rsidRDefault="00000000">
      <w:pPr>
        <w:numPr>
          <w:ilvl w:val="0"/>
          <w:numId w:val="5"/>
        </w:numPr>
        <w:spacing w:after="12" w:line="269" w:lineRule="auto"/>
        <w:ind w:firstLine="711"/>
        <w:jc w:val="both"/>
      </w:pPr>
      <w:r>
        <w:rPr>
          <w:rFonts w:ascii="Times New Roman" w:eastAsia="Times New Roman" w:hAnsi="Times New Roman" w:cs="Times New Roman"/>
        </w:rPr>
        <w:t xml:space="preserve">Какие этапы имеет сделка с ЦБ? Какие организации необходимы для полного проведения сделки с ЦБ?  </w:t>
      </w:r>
    </w:p>
    <w:p w14:paraId="44AA413A" w14:textId="77777777" w:rsidR="00170596" w:rsidRDefault="00000000">
      <w:pPr>
        <w:spacing w:after="27"/>
        <w:ind w:left="711"/>
      </w:pPr>
      <w:r>
        <w:rPr>
          <w:rFonts w:ascii="Times New Roman" w:eastAsia="Times New Roman" w:hAnsi="Times New Roman" w:cs="Times New Roman"/>
        </w:rPr>
        <w:t xml:space="preserve"> </w:t>
      </w:r>
    </w:p>
    <w:p w14:paraId="529528A8" w14:textId="77777777" w:rsidR="00170596" w:rsidRDefault="00000000">
      <w:pPr>
        <w:tabs>
          <w:tab w:val="center" w:pos="2290"/>
          <w:tab w:val="center" w:pos="5453"/>
        </w:tabs>
        <w:spacing w:after="157"/>
      </w:pPr>
      <w:r>
        <w:tab/>
      </w:r>
      <w:r>
        <w:rPr>
          <w:rFonts w:ascii="Times New Roman" w:eastAsia="Times New Roman" w:hAnsi="Times New Roman" w:cs="Times New Roman"/>
          <w:b/>
        </w:rPr>
        <w:t xml:space="preserve">2.3 </w:t>
      </w:r>
      <w:r>
        <w:rPr>
          <w:rFonts w:ascii="Times New Roman" w:eastAsia="Times New Roman" w:hAnsi="Times New Roman" w:cs="Times New Roman"/>
          <w:b/>
        </w:rPr>
        <w:tab/>
        <w:t xml:space="preserve">Информационное обеспечение рынка ценных бумаг </w:t>
      </w:r>
    </w:p>
    <w:p w14:paraId="3F45A606" w14:textId="77777777" w:rsidR="00170596" w:rsidRDefault="00000000">
      <w:pPr>
        <w:spacing w:after="63"/>
        <w:ind w:left="711"/>
      </w:pPr>
      <w:r>
        <w:rPr>
          <w:rFonts w:ascii="Times New Roman" w:eastAsia="Times New Roman" w:hAnsi="Times New Roman" w:cs="Times New Roman"/>
        </w:rPr>
        <w:t xml:space="preserve"> </w:t>
      </w:r>
    </w:p>
    <w:p w14:paraId="6DFF0AB8" w14:textId="77777777" w:rsidR="00170596" w:rsidRDefault="00000000">
      <w:pPr>
        <w:numPr>
          <w:ilvl w:val="0"/>
          <w:numId w:val="6"/>
        </w:numPr>
        <w:spacing w:after="56" w:line="269" w:lineRule="auto"/>
        <w:ind w:firstLine="711"/>
        <w:jc w:val="both"/>
      </w:pPr>
      <w:r>
        <w:rPr>
          <w:rFonts w:ascii="Times New Roman" w:eastAsia="Times New Roman" w:hAnsi="Times New Roman" w:cs="Times New Roman"/>
        </w:rPr>
        <w:t xml:space="preserve">В чем состоит сущность и какова последовательность процедуры клиринга? </w:t>
      </w:r>
    </w:p>
    <w:p w14:paraId="6C4B2D2D" w14:textId="77777777" w:rsidR="00170596" w:rsidRDefault="00000000">
      <w:pPr>
        <w:numPr>
          <w:ilvl w:val="0"/>
          <w:numId w:val="6"/>
        </w:numPr>
        <w:spacing w:after="12" w:line="269" w:lineRule="auto"/>
        <w:ind w:firstLine="711"/>
        <w:jc w:val="both"/>
      </w:pPr>
      <w:r>
        <w:rPr>
          <w:rFonts w:ascii="Times New Roman" w:eastAsia="Times New Roman" w:hAnsi="Times New Roman" w:cs="Times New Roman"/>
        </w:rPr>
        <w:t xml:space="preserve">Чем различаются функции депозитариев и реестродержателей? </w:t>
      </w:r>
    </w:p>
    <w:p w14:paraId="1B110CC3" w14:textId="77777777" w:rsidR="00170596" w:rsidRDefault="00000000">
      <w:pPr>
        <w:numPr>
          <w:ilvl w:val="0"/>
          <w:numId w:val="6"/>
        </w:numPr>
        <w:spacing w:after="66" w:line="269" w:lineRule="auto"/>
        <w:ind w:firstLine="711"/>
        <w:jc w:val="both"/>
      </w:pPr>
      <w:r>
        <w:rPr>
          <w:rFonts w:ascii="Times New Roman" w:eastAsia="Times New Roman" w:hAnsi="Times New Roman" w:cs="Times New Roman"/>
        </w:rPr>
        <w:t xml:space="preserve">Какие существуют отечественные и зарубежные торговые системы? </w:t>
      </w:r>
    </w:p>
    <w:p w14:paraId="78236097" w14:textId="77777777" w:rsidR="00170596" w:rsidRDefault="00000000">
      <w:pPr>
        <w:numPr>
          <w:ilvl w:val="0"/>
          <w:numId w:val="6"/>
        </w:numPr>
        <w:spacing w:after="73" w:line="269" w:lineRule="auto"/>
        <w:ind w:firstLine="711"/>
        <w:jc w:val="both"/>
      </w:pPr>
      <w:r>
        <w:rPr>
          <w:rFonts w:ascii="Times New Roman" w:eastAsia="Times New Roman" w:hAnsi="Times New Roman" w:cs="Times New Roman"/>
        </w:rPr>
        <w:lastRenderedPageBreak/>
        <w:t xml:space="preserve">Какие функции должны выполнять компьютерные системы на РЦБ? </w:t>
      </w:r>
    </w:p>
    <w:p w14:paraId="003D7333" w14:textId="77777777" w:rsidR="00170596" w:rsidRDefault="00000000">
      <w:pPr>
        <w:numPr>
          <w:ilvl w:val="0"/>
          <w:numId w:val="6"/>
        </w:numPr>
        <w:spacing w:after="72" w:line="269" w:lineRule="auto"/>
        <w:ind w:firstLine="711"/>
        <w:jc w:val="both"/>
      </w:pPr>
      <w:r>
        <w:rPr>
          <w:rFonts w:ascii="Times New Roman" w:eastAsia="Times New Roman" w:hAnsi="Times New Roman" w:cs="Times New Roman"/>
        </w:rPr>
        <w:t xml:space="preserve">Какие существуют в России </w:t>
      </w:r>
      <w:proofErr w:type="spellStart"/>
      <w:r>
        <w:rPr>
          <w:rFonts w:ascii="Times New Roman" w:eastAsia="Times New Roman" w:hAnsi="Times New Roman" w:cs="Times New Roman"/>
        </w:rPr>
        <w:t>депозитарно</w:t>
      </w:r>
      <w:proofErr w:type="spellEnd"/>
      <w:r>
        <w:rPr>
          <w:rFonts w:ascii="Times New Roman" w:eastAsia="Times New Roman" w:hAnsi="Times New Roman" w:cs="Times New Roman"/>
        </w:rPr>
        <w:t xml:space="preserve">-клиринговые системы реестродержателей? </w:t>
      </w:r>
    </w:p>
    <w:p w14:paraId="50792632" w14:textId="77777777" w:rsidR="00170596" w:rsidRDefault="00000000">
      <w:pPr>
        <w:numPr>
          <w:ilvl w:val="0"/>
          <w:numId w:val="6"/>
        </w:numPr>
        <w:spacing w:after="73" w:line="269" w:lineRule="auto"/>
        <w:ind w:firstLine="711"/>
        <w:jc w:val="both"/>
      </w:pPr>
      <w:r>
        <w:rPr>
          <w:rFonts w:ascii="Times New Roman" w:eastAsia="Times New Roman" w:hAnsi="Times New Roman" w:cs="Times New Roman"/>
        </w:rPr>
        <w:t xml:space="preserve">Какие возможности для пользователей дает Internet? </w:t>
      </w:r>
    </w:p>
    <w:p w14:paraId="52BB2E9F" w14:textId="77777777" w:rsidR="00170596" w:rsidRDefault="00000000">
      <w:pPr>
        <w:numPr>
          <w:ilvl w:val="0"/>
          <w:numId w:val="6"/>
        </w:numPr>
        <w:spacing w:after="12" w:line="269" w:lineRule="auto"/>
        <w:ind w:firstLine="711"/>
        <w:jc w:val="both"/>
      </w:pPr>
      <w:r>
        <w:rPr>
          <w:rFonts w:ascii="Times New Roman" w:eastAsia="Times New Roman" w:hAnsi="Times New Roman" w:cs="Times New Roman"/>
        </w:rPr>
        <w:t xml:space="preserve">Какие существуют отечественные системы для информационного обслуживания участников РЦБ? В чем сущность государственного регулирования РЦБ? Какой комплекс мер оно предполагает? </w:t>
      </w:r>
    </w:p>
    <w:p w14:paraId="71F8658C" w14:textId="77777777" w:rsidR="00170596" w:rsidRDefault="00000000">
      <w:pPr>
        <w:spacing w:after="1"/>
        <w:ind w:left="706" w:hanging="10"/>
      </w:pPr>
      <w:r>
        <w:rPr>
          <w:rFonts w:ascii="Segoe UI Symbol" w:eastAsia="Segoe UI Symbol" w:hAnsi="Segoe UI Symbol" w:cs="Segoe UI Symbol"/>
          <w:sz w:val="24"/>
        </w:rPr>
        <w:t></w:t>
      </w:r>
    </w:p>
    <w:p w14:paraId="615C9941" w14:textId="77777777" w:rsidR="00170596" w:rsidRDefault="00000000">
      <w:pPr>
        <w:tabs>
          <w:tab w:val="center" w:pos="1551"/>
          <w:tab w:val="center" w:pos="5454"/>
        </w:tabs>
        <w:spacing w:after="243"/>
      </w:pPr>
      <w:r>
        <w:tab/>
      </w:r>
      <w:r>
        <w:rPr>
          <w:rFonts w:ascii="Times New Roman" w:eastAsia="Times New Roman" w:hAnsi="Times New Roman" w:cs="Times New Roman"/>
          <w:b/>
        </w:rPr>
        <w:t xml:space="preserve">2.4 </w:t>
      </w:r>
      <w:r>
        <w:rPr>
          <w:rFonts w:ascii="Times New Roman" w:eastAsia="Times New Roman" w:hAnsi="Times New Roman" w:cs="Times New Roman"/>
          <w:b/>
        </w:rPr>
        <w:tab/>
        <w:t xml:space="preserve">Правовое регулирование субъектов инвестиционной деятельности </w:t>
      </w:r>
    </w:p>
    <w:p w14:paraId="387033F2" w14:textId="77777777" w:rsidR="00170596" w:rsidRDefault="00000000">
      <w:pPr>
        <w:spacing w:after="1"/>
        <w:ind w:left="706" w:hanging="10"/>
      </w:pPr>
      <w:r>
        <w:rPr>
          <w:rFonts w:ascii="Segoe UI Symbol" w:eastAsia="Segoe UI Symbol" w:hAnsi="Segoe UI Symbol" w:cs="Segoe UI Symbol"/>
          <w:sz w:val="24"/>
        </w:rPr>
        <w:t></w:t>
      </w:r>
      <w:r>
        <w:rPr>
          <w:rFonts w:ascii="Segoe UI Symbol" w:eastAsia="Segoe UI Symbol" w:hAnsi="Segoe UI Symbol" w:cs="Segoe UI Symbol"/>
          <w:sz w:val="24"/>
        </w:rPr>
        <w:t></w:t>
      </w:r>
    </w:p>
    <w:p w14:paraId="4385A2E1" w14:textId="77777777" w:rsidR="00170596" w:rsidRDefault="00000000">
      <w:pPr>
        <w:spacing w:after="46" w:line="269" w:lineRule="auto"/>
        <w:ind w:left="716" w:hanging="10"/>
        <w:jc w:val="both"/>
      </w:pPr>
      <w:r>
        <w:rPr>
          <w:rFonts w:ascii="Times New Roman" w:eastAsia="Times New Roman" w:hAnsi="Times New Roman" w:cs="Times New Roman"/>
          <w:sz w:val="24"/>
        </w:rPr>
        <w:t>1.</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Каковы задачи государственного регулирования РЦБ?</w:t>
      </w:r>
      <w:r>
        <w:rPr>
          <w:rFonts w:ascii="Segoe UI Symbol" w:eastAsia="Segoe UI Symbol" w:hAnsi="Segoe UI Symbol" w:cs="Segoe UI Symbol"/>
          <w:sz w:val="24"/>
        </w:rPr>
        <w:t></w:t>
      </w:r>
    </w:p>
    <w:p w14:paraId="78C67504" w14:textId="77777777" w:rsidR="00170596" w:rsidRDefault="00000000">
      <w:pPr>
        <w:spacing w:after="11" w:line="269" w:lineRule="auto"/>
        <w:ind w:left="716" w:hanging="10"/>
        <w:jc w:val="both"/>
      </w:pPr>
      <w:r>
        <w:rPr>
          <w:rFonts w:ascii="Times New Roman" w:eastAsia="Times New Roman" w:hAnsi="Times New Roman" w:cs="Times New Roman"/>
          <w:sz w:val="24"/>
        </w:rPr>
        <w:t>2.</w:t>
      </w:r>
      <w:r>
        <w:rPr>
          <w:rFonts w:ascii="Segoe UI Symbol" w:eastAsia="Segoe UI Symbol" w:hAnsi="Segoe UI Symbol" w:cs="Segoe UI Symbol"/>
          <w:sz w:val="37"/>
          <w:vertAlign w:val="subscript"/>
        </w:rPr>
        <w:t></w:t>
      </w:r>
      <w:r>
        <w:rPr>
          <w:rFonts w:ascii="Arial" w:eastAsia="Arial" w:hAnsi="Arial" w:cs="Arial"/>
          <w:sz w:val="24"/>
        </w:rPr>
        <w:t xml:space="preserve"> </w:t>
      </w:r>
      <w:r>
        <w:rPr>
          <w:rFonts w:ascii="Times New Roman" w:eastAsia="Times New Roman" w:hAnsi="Times New Roman" w:cs="Times New Roman"/>
          <w:sz w:val="24"/>
        </w:rPr>
        <w:t>Какие существуют виды и формы государственного регулирования РЦБ?</w:t>
      </w:r>
      <w:r>
        <w:rPr>
          <w:rFonts w:ascii="Segoe UI Symbol" w:eastAsia="Segoe UI Symbol" w:hAnsi="Segoe UI Symbol" w:cs="Segoe UI Symbol"/>
          <w:sz w:val="24"/>
        </w:rPr>
        <w:t></w:t>
      </w:r>
    </w:p>
    <w:p w14:paraId="70840E24" w14:textId="77777777" w:rsidR="00170596" w:rsidRDefault="00000000">
      <w:pPr>
        <w:spacing w:after="11" w:line="269" w:lineRule="auto"/>
        <w:ind w:left="716" w:hanging="10"/>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Каковы права и обязанности Федеральной комиссии по РЦБ?</w:t>
      </w:r>
      <w:r>
        <w:rPr>
          <w:rFonts w:ascii="Segoe UI Symbol" w:eastAsia="Segoe UI Symbol" w:hAnsi="Segoe UI Symbol" w:cs="Segoe UI Symbol"/>
          <w:sz w:val="24"/>
        </w:rPr>
        <w:t></w:t>
      </w:r>
    </w:p>
    <w:p w14:paraId="151F664E" w14:textId="77777777" w:rsidR="00170596" w:rsidRDefault="00000000">
      <w:pPr>
        <w:spacing w:after="69" w:line="269" w:lineRule="auto"/>
        <w:ind w:left="716" w:hanging="10"/>
        <w:jc w:val="both"/>
      </w:pPr>
      <w:r>
        <w:rPr>
          <w:rFonts w:ascii="Times New Roman" w:eastAsia="Times New Roman" w:hAnsi="Times New Roman" w:cs="Times New Roman"/>
          <w:sz w:val="24"/>
        </w:rPr>
        <w:t>4.</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Что такое саморегулируемая организация РЦБ и каковы ее функции?</w:t>
      </w:r>
      <w:r>
        <w:rPr>
          <w:rFonts w:ascii="Segoe UI Symbol" w:eastAsia="Segoe UI Symbol" w:hAnsi="Segoe UI Symbol" w:cs="Segoe UI Symbol"/>
          <w:sz w:val="24"/>
        </w:rPr>
        <w:t></w:t>
      </w:r>
    </w:p>
    <w:p w14:paraId="70A46F1D" w14:textId="77777777" w:rsidR="00170596" w:rsidRDefault="00000000">
      <w:pPr>
        <w:spacing w:after="11" w:line="269" w:lineRule="auto"/>
        <w:ind w:left="10" w:hanging="10"/>
        <w:jc w:val="both"/>
      </w:pPr>
      <w:r>
        <w:rPr>
          <w:rFonts w:ascii="Segoe UI Symbol" w:eastAsia="Segoe UI Symbol" w:hAnsi="Segoe UI Symbol" w:cs="Segoe UI Symbol"/>
          <w:sz w:val="31"/>
          <w:vertAlign w:val="subscript"/>
        </w:rPr>
        <w:t></w:t>
      </w:r>
      <w:r>
        <w:rPr>
          <w:rFonts w:ascii="Segoe UI Symbol" w:eastAsia="Segoe UI Symbol" w:hAnsi="Segoe UI Symbol" w:cs="Segoe UI Symbol"/>
          <w:sz w:val="31"/>
          <w:vertAlign w:val="subscript"/>
        </w:rPr>
        <w:tab/>
      </w: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sz w:val="24"/>
        </w:rPr>
        <w:t>Что представляет собой концепция развития РЦБ в РФ? В чем ее значение?</w:t>
      </w:r>
      <w:r>
        <w:rPr>
          <w:rFonts w:ascii="Segoe UI Symbol" w:eastAsia="Segoe UI Symbol" w:hAnsi="Segoe UI Symbol" w:cs="Segoe UI Symbol"/>
          <w:sz w:val="24"/>
        </w:rPr>
        <w:t xml:space="preserve"> </w:t>
      </w:r>
      <w:r>
        <w:rPr>
          <w:rFonts w:ascii="Times New Roman" w:eastAsia="Times New Roman" w:hAnsi="Times New Roman" w:cs="Times New Roman"/>
          <w:b/>
          <w:sz w:val="24"/>
        </w:rPr>
        <w:t xml:space="preserve">Критерии оценивания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170596" w14:paraId="1A086D2F"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6F478EE3" w14:textId="77777777" w:rsidR="00170596" w:rsidRDefault="00000000">
            <w:pPr>
              <w:spacing w:after="0"/>
              <w:ind w:right="24"/>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27419546" w14:textId="77777777" w:rsidR="00170596" w:rsidRDefault="00000000">
            <w:pPr>
              <w:spacing w:after="0"/>
              <w:ind w:right="24"/>
              <w:jc w:val="center"/>
            </w:pPr>
            <w:r>
              <w:rPr>
                <w:rFonts w:ascii="Times New Roman" w:eastAsia="Times New Roman" w:hAnsi="Times New Roman" w:cs="Times New Roman"/>
                <w:sz w:val="24"/>
              </w:rPr>
              <w:t xml:space="preserve">Баллы </w:t>
            </w:r>
          </w:p>
        </w:tc>
      </w:tr>
      <w:tr w:rsidR="00170596" w14:paraId="6B0E1EF0"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505153E1" w14:textId="77777777" w:rsidR="00170596" w:rsidRDefault="00000000">
            <w:pPr>
              <w:spacing w:after="0"/>
              <w:ind w:right="59"/>
              <w:jc w:val="both"/>
            </w:pPr>
            <w:r>
              <w:rPr>
                <w:rFonts w:ascii="Times New Roman" w:eastAsia="Times New Roman" w:hAnsi="Times New Roman" w:cs="Times New Roman"/>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5B0BB43B" w14:textId="77777777" w:rsidR="00170596" w:rsidRDefault="00000000">
            <w:pPr>
              <w:spacing w:after="0"/>
              <w:ind w:right="31"/>
              <w:jc w:val="center"/>
            </w:pPr>
            <w:r>
              <w:rPr>
                <w:rFonts w:ascii="Times New Roman" w:eastAsia="Times New Roman" w:hAnsi="Times New Roman" w:cs="Times New Roman"/>
                <w:sz w:val="24"/>
              </w:rPr>
              <w:t xml:space="preserve">5 </w:t>
            </w:r>
          </w:p>
        </w:tc>
      </w:tr>
      <w:tr w:rsidR="00170596" w14:paraId="683B9FFE"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17C5BF6C" w14:textId="77777777" w:rsidR="00170596" w:rsidRDefault="00000000">
            <w:pPr>
              <w:spacing w:after="0"/>
              <w:ind w:right="59"/>
              <w:jc w:val="both"/>
            </w:pPr>
            <w:r>
              <w:rPr>
                <w:rFonts w:ascii="Times New Roman" w:eastAsia="Times New Roman" w:hAnsi="Times New Roman" w:cs="Times New Roman"/>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84D4ACF" w14:textId="77777777" w:rsidR="00170596" w:rsidRDefault="00000000">
            <w:pPr>
              <w:spacing w:after="0"/>
              <w:ind w:right="31"/>
              <w:jc w:val="center"/>
            </w:pPr>
            <w:r>
              <w:rPr>
                <w:rFonts w:ascii="Times New Roman" w:eastAsia="Times New Roman" w:hAnsi="Times New Roman" w:cs="Times New Roman"/>
                <w:sz w:val="24"/>
              </w:rPr>
              <w:t xml:space="preserve">3 </w:t>
            </w:r>
          </w:p>
        </w:tc>
      </w:tr>
      <w:tr w:rsidR="00170596" w14:paraId="72EFA75F"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5275C756" w14:textId="77777777" w:rsidR="00170596"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B6D15F2" w14:textId="77777777" w:rsidR="00170596" w:rsidRDefault="00000000">
            <w:pPr>
              <w:spacing w:after="0"/>
              <w:ind w:right="31"/>
              <w:jc w:val="center"/>
            </w:pPr>
            <w:r>
              <w:rPr>
                <w:rFonts w:ascii="Times New Roman" w:eastAsia="Times New Roman" w:hAnsi="Times New Roman" w:cs="Times New Roman"/>
                <w:sz w:val="24"/>
              </w:rPr>
              <w:t xml:space="preserve">0 </w:t>
            </w:r>
          </w:p>
        </w:tc>
      </w:tr>
    </w:tbl>
    <w:p w14:paraId="6EF4EC22" w14:textId="77777777" w:rsidR="00170596" w:rsidRDefault="00000000">
      <w:pPr>
        <w:spacing w:after="30"/>
        <w:ind w:left="775"/>
        <w:jc w:val="center"/>
      </w:pPr>
      <w:r>
        <w:rPr>
          <w:rFonts w:ascii="Times New Roman" w:eastAsia="Times New Roman" w:hAnsi="Times New Roman" w:cs="Times New Roman"/>
          <w:b/>
          <w:color w:val="FF0000"/>
          <w:sz w:val="28"/>
        </w:rPr>
        <w:t xml:space="preserve"> </w:t>
      </w:r>
    </w:p>
    <w:p w14:paraId="4513C1AC" w14:textId="77777777" w:rsidR="00170596" w:rsidRDefault="00000000">
      <w:pPr>
        <w:pStyle w:val="2"/>
        <w:ind w:left="708" w:right="0"/>
      </w:pPr>
      <w:r>
        <w:t xml:space="preserve">Тестирование </w:t>
      </w:r>
    </w:p>
    <w:p w14:paraId="21F9BDED" w14:textId="77777777" w:rsidR="00170596" w:rsidRDefault="00000000">
      <w:pPr>
        <w:spacing w:after="29"/>
      </w:pPr>
      <w:r>
        <w:rPr>
          <w:rFonts w:ascii="Times New Roman" w:eastAsia="Times New Roman" w:hAnsi="Times New Roman" w:cs="Times New Roman"/>
          <w:b/>
          <w:sz w:val="24"/>
        </w:rPr>
        <w:t xml:space="preserve"> </w:t>
      </w:r>
    </w:p>
    <w:p w14:paraId="04F7E9CB" w14:textId="77777777" w:rsidR="00170596" w:rsidRDefault="00000000">
      <w:pPr>
        <w:spacing w:after="0"/>
        <w:ind w:left="214" w:hanging="10"/>
        <w:jc w:val="center"/>
      </w:pPr>
      <w:r>
        <w:rPr>
          <w:rFonts w:ascii="Times New Roman" w:eastAsia="Times New Roman" w:hAnsi="Times New Roman" w:cs="Times New Roman"/>
          <w:b/>
          <w:sz w:val="24"/>
        </w:rPr>
        <w:t xml:space="preserve">Раздел 1. Общие положения о  рынке ценных бумаг </w:t>
      </w:r>
    </w:p>
    <w:p w14:paraId="35D0C92B" w14:textId="77777777" w:rsidR="00170596" w:rsidRDefault="00000000">
      <w:pPr>
        <w:spacing w:after="26"/>
        <w:ind w:left="276"/>
        <w:jc w:val="center"/>
      </w:pPr>
      <w:r>
        <w:rPr>
          <w:rFonts w:ascii="Times New Roman" w:eastAsia="Times New Roman" w:hAnsi="Times New Roman" w:cs="Times New Roman"/>
          <w:b/>
          <w:sz w:val="24"/>
        </w:rPr>
        <w:t xml:space="preserve"> </w:t>
      </w:r>
    </w:p>
    <w:p w14:paraId="25C247D8" w14:textId="77777777" w:rsidR="00170596" w:rsidRDefault="00000000">
      <w:pPr>
        <w:pStyle w:val="3"/>
        <w:ind w:left="214" w:right="209"/>
      </w:pPr>
      <w:r>
        <w:t>1.2 Виды ценных бумаг в российском законодательстве</w:t>
      </w:r>
      <w:r>
        <w:rPr>
          <w:b w:val="0"/>
        </w:rPr>
        <w:t xml:space="preserve"> </w:t>
      </w:r>
    </w:p>
    <w:p w14:paraId="294AFF6A" w14:textId="77777777" w:rsidR="00170596" w:rsidRDefault="00000000">
      <w:pPr>
        <w:spacing w:after="0"/>
      </w:pPr>
      <w:r>
        <w:rPr>
          <w:rFonts w:ascii="Times New Roman" w:eastAsia="Times New Roman" w:hAnsi="Times New Roman" w:cs="Times New Roman"/>
          <w:sz w:val="24"/>
        </w:rPr>
        <w:t xml:space="preserve"> </w:t>
      </w:r>
    </w:p>
    <w:p w14:paraId="3D354619" w14:textId="77777777" w:rsidR="00170596" w:rsidRDefault="00000000">
      <w:pPr>
        <w:numPr>
          <w:ilvl w:val="0"/>
          <w:numId w:val="7"/>
        </w:numPr>
        <w:spacing w:after="8" w:line="269" w:lineRule="auto"/>
        <w:ind w:firstLine="711"/>
        <w:jc w:val="both"/>
      </w:pPr>
      <w:r>
        <w:rPr>
          <w:rFonts w:ascii="Times New Roman" w:eastAsia="Times New Roman" w:hAnsi="Times New Roman" w:cs="Times New Roman"/>
          <w:b/>
          <w:sz w:val="24"/>
        </w:rPr>
        <w:t xml:space="preserve">Ценные бумаги, закрепляющие права владельца на часть имущества предприятия при ликвидации, дающие право на получение части прибыли, информации и на участие в управлении предприятием, – это: </w:t>
      </w:r>
    </w:p>
    <w:p w14:paraId="3FCEF69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ценные бумаги; </w:t>
      </w:r>
    </w:p>
    <w:p w14:paraId="01D6B99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долевые ценные бумаги; </w:t>
      </w:r>
    </w:p>
    <w:p w14:paraId="259B0C0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бессрочные ценные бумаги. </w:t>
      </w:r>
    </w:p>
    <w:p w14:paraId="48287202" w14:textId="77777777" w:rsidR="00170596" w:rsidRDefault="00000000">
      <w:pPr>
        <w:spacing w:after="0"/>
        <w:ind w:left="711"/>
      </w:pPr>
      <w:r>
        <w:rPr>
          <w:rFonts w:ascii="Times New Roman" w:eastAsia="Times New Roman" w:hAnsi="Times New Roman" w:cs="Times New Roman"/>
          <w:b/>
          <w:sz w:val="24"/>
        </w:rPr>
        <w:t xml:space="preserve"> </w:t>
      </w:r>
    </w:p>
    <w:p w14:paraId="52AA99EE"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lastRenderedPageBreak/>
        <w:t xml:space="preserve">Ценные бумаги, которые не могут быть отозваны и погашены эмитентом досрочно, – это: </w:t>
      </w:r>
    </w:p>
    <w:p w14:paraId="75E02C2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безотзывные ценные бумаги; </w:t>
      </w:r>
    </w:p>
    <w:p w14:paraId="340BD00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отзывные ценные бумаги; </w:t>
      </w:r>
    </w:p>
    <w:p w14:paraId="44397FE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долевые ценные бумаги. </w:t>
      </w:r>
    </w:p>
    <w:p w14:paraId="6CED94F1" w14:textId="77777777" w:rsidR="00170596" w:rsidRDefault="00000000">
      <w:pPr>
        <w:spacing w:after="0"/>
        <w:ind w:left="711"/>
      </w:pPr>
      <w:r>
        <w:rPr>
          <w:rFonts w:ascii="Times New Roman" w:eastAsia="Times New Roman" w:hAnsi="Times New Roman" w:cs="Times New Roman"/>
          <w:b/>
          <w:sz w:val="24"/>
        </w:rPr>
        <w:t xml:space="preserve"> </w:t>
      </w:r>
    </w:p>
    <w:p w14:paraId="7177C654"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Ценные бумаги, которые могут быть отозваны и погашены эмитентом до наступления срока погашения, – это: </w:t>
      </w:r>
    </w:p>
    <w:p w14:paraId="1B006A3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безотзывные ценные бумаги; </w:t>
      </w:r>
    </w:p>
    <w:p w14:paraId="79F6C65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отзывные ценные бумаги; </w:t>
      </w:r>
    </w:p>
    <w:p w14:paraId="0B250BE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долговые ценные бумаги. </w:t>
      </w:r>
    </w:p>
    <w:p w14:paraId="2747154F" w14:textId="77777777" w:rsidR="00170596" w:rsidRDefault="00000000">
      <w:pPr>
        <w:spacing w:after="0"/>
        <w:ind w:left="711"/>
      </w:pPr>
      <w:r>
        <w:rPr>
          <w:rFonts w:ascii="Times New Roman" w:eastAsia="Times New Roman" w:hAnsi="Times New Roman" w:cs="Times New Roman"/>
          <w:b/>
          <w:sz w:val="24"/>
        </w:rPr>
        <w:t xml:space="preserve"> </w:t>
      </w:r>
    </w:p>
    <w:p w14:paraId="6D09307E"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Ценные бумаги, которые при определенных условиях обмениваются на другие виды бумаг того же эмитента, – это: </w:t>
      </w:r>
    </w:p>
    <w:p w14:paraId="149645D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конвертируемые ценные бумаги; </w:t>
      </w:r>
    </w:p>
    <w:p w14:paraId="64020A8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неконвертируемые ценные бумаги; </w:t>
      </w:r>
    </w:p>
    <w:p w14:paraId="3D5A59B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эмиссионные ценные бумаги. </w:t>
      </w:r>
    </w:p>
    <w:p w14:paraId="4E31CE86" w14:textId="77777777" w:rsidR="00170596" w:rsidRDefault="00000000">
      <w:pPr>
        <w:spacing w:after="25"/>
        <w:ind w:left="711"/>
      </w:pPr>
      <w:r>
        <w:rPr>
          <w:rFonts w:ascii="Times New Roman" w:eastAsia="Times New Roman" w:hAnsi="Times New Roman" w:cs="Times New Roman"/>
          <w:b/>
          <w:sz w:val="24"/>
        </w:rPr>
        <w:t xml:space="preserve"> </w:t>
      </w:r>
    </w:p>
    <w:p w14:paraId="67CCD839"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Российское гражданское законодательство: </w:t>
      </w:r>
    </w:p>
    <w:p w14:paraId="388FF1F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устанавливает исчерпывающий перечень как основных, так и производных ценных </w:t>
      </w:r>
    </w:p>
    <w:p w14:paraId="0542D38C"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бумаг; </w:t>
      </w:r>
    </w:p>
    <w:p w14:paraId="6FBA5F8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допускает, что законами о ценных бумагах или в установленном ими порядке </w:t>
      </w:r>
    </w:p>
    <w:p w14:paraId="5BEF8453"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документы могут относиться к ценным бумагам; </w:t>
      </w:r>
    </w:p>
    <w:p w14:paraId="0EB44CAE" w14:textId="77777777" w:rsidR="00170596" w:rsidRDefault="00000000">
      <w:pPr>
        <w:spacing w:after="11" w:line="269" w:lineRule="auto"/>
        <w:ind w:left="716" w:hanging="10"/>
        <w:jc w:val="both"/>
      </w:pPr>
      <w:r>
        <w:rPr>
          <w:rFonts w:ascii="Times New Roman" w:eastAsia="Times New Roman" w:hAnsi="Times New Roman" w:cs="Times New Roman"/>
          <w:sz w:val="24"/>
        </w:rPr>
        <w:t>в) устанавливает исчерпывающий перечень производных ценных бумаг</w:t>
      </w:r>
      <w:r>
        <w:rPr>
          <w:rFonts w:ascii="Times New Roman" w:eastAsia="Times New Roman" w:hAnsi="Times New Roman" w:cs="Times New Roman"/>
          <w:b/>
          <w:sz w:val="24"/>
        </w:rPr>
        <w:t xml:space="preserve">. </w:t>
      </w:r>
    </w:p>
    <w:p w14:paraId="35EE7199" w14:textId="77777777" w:rsidR="00170596" w:rsidRDefault="00000000">
      <w:pPr>
        <w:spacing w:after="24"/>
      </w:pPr>
      <w:r>
        <w:rPr>
          <w:rFonts w:ascii="Times New Roman" w:eastAsia="Times New Roman" w:hAnsi="Times New Roman" w:cs="Times New Roman"/>
          <w:b/>
          <w:sz w:val="24"/>
        </w:rPr>
        <w:t xml:space="preserve"> </w:t>
      </w:r>
    </w:p>
    <w:p w14:paraId="1788D1E0"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Права по ордерной ценной бумаге передаются: </w:t>
      </w:r>
    </w:p>
    <w:p w14:paraId="76E8494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в порядке, установленном для уступки требований (цессии); </w:t>
      </w:r>
    </w:p>
    <w:p w14:paraId="4851016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путем совершения на ценной бумаге передаточной надписи – индоссамента; </w:t>
      </w:r>
    </w:p>
    <w:p w14:paraId="66AF1AE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путем вручения другому лицу. </w:t>
      </w:r>
    </w:p>
    <w:p w14:paraId="66A77431" w14:textId="77777777" w:rsidR="00170596" w:rsidRDefault="00000000">
      <w:pPr>
        <w:spacing w:after="29"/>
        <w:ind w:left="711"/>
      </w:pPr>
      <w:r>
        <w:rPr>
          <w:rFonts w:ascii="Times New Roman" w:eastAsia="Times New Roman" w:hAnsi="Times New Roman" w:cs="Times New Roman"/>
          <w:b/>
          <w:sz w:val="24"/>
        </w:rPr>
        <w:t xml:space="preserve"> </w:t>
      </w:r>
    </w:p>
    <w:p w14:paraId="41217410"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форме выпуска ценные бумаги бывают: </w:t>
      </w:r>
    </w:p>
    <w:p w14:paraId="3B6E51B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1242CE4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27EF3A21"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1F95C567" w14:textId="77777777" w:rsidR="00170596" w:rsidRDefault="00000000">
      <w:pPr>
        <w:spacing w:after="29"/>
        <w:ind w:left="711"/>
      </w:pPr>
      <w:r>
        <w:rPr>
          <w:rFonts w:ascii="Times New Roman" w:eastAsia="Times New Roman" w:hAnsi="Times New Roman" w:cs="Times New Roman"/>
          <w:sz w:val="24"/>
        </w:rPr>
        <w:t xml:space="preserve"> </w:t>
      </w:r>
    </w:p>
    <w:p w14:paraId="4FC2C9D9"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форме вложения средств ценные бумаги бывают: </w:t>
      </w:r>
    </w:p>
    <w:p w14:paraId="7EC663F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1BF60EA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499C72A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11E68E84" w14:textId="77777777" w:rsidR="00170596" w:rsidRDefault="00000000">
      <w:pPr>
        <w:spacing w:after="34"/>
        <w:ind w:left="711"/>
      </w:pPr>
      <w:r>
        <w:rPr>
          <w:rFonts w:ascii="Times New Roman" w:eastAsia="Times New Roman" w:hAnsi="Times New Roman" w:cs="Times New Roman"/>
          <w:sz w:val="24"/>
        </w:rPr>
        <w:t xml:space="preserve"> </w:t>
      </w:r>
    </w:p>
    <w:p w14:paraId="54F61360"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эмитентам ценные бумаги бывают: </w:t>
      </w:r>
    </w:p>
    <w:p w14:paraId="7F52374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государственные и негосударственные ценные бумаги; </w:t>
      </w:r>
    </w:p>
    <w:p w14:paraId="101F336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1803A81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5F548AF7" w14:textId="77777777" w:rsidR="00170596" w:rsidRDefault="00000000">
      <w:pPr>
        <w:spacing w:after="29"/>
        <w:ind w:left="711"/>
      </w:pPr>
      <w:r>
        <w:rPr>
          <w:rFonts w:ascii="Times New Roman" w:eastAsia="Times New Roman" w:hAnsi="Times New Roman" w:cs="Times New Roman"/>
          <w:sz w:val="24"/>
        </w:rPr>
        <w:t xml:space="preserve"> </w:t>
      </w:r>
    </w:p>
    <w:p w14:paraId="4964154C"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lastRenderedPageBreak/>
        <w:t xml:space="preserve">По характеру обращаемости ценные бумаги бывают: </w:t>
      </w:r>
    </w:p>
    <w:p w14:paraId="1F91F03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3CB8F4C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ценные бумаги рыночные, нерыночные и с ограниченной возможностью </w:t>
      </w:r>
    </w:p>
    <w:p w14:paraId="1E942442"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обращения; </w:t>
      </w:r>
    </w:p>
    <w:p w14:paraId="343FABE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09B2920A" w14:textId="77777777" w:rsidR="00170596" w:rsidRDefault="00000000">
      <w:pPr>
        <w:spacing w:after="29"/>
        <w:ind w:left="711"/>
      </w:pPr>
      <w:r>
        <w:rPr>
          <w:rFonts w:ascii="Times New Roman" w:eastAsia="Times New Roman" w:hAnsi="Times New Roman" w:cs="Times New Roman"/>
          <w:sz w:val="24"/>
        </w:rPr>
        <w:t xml:space="preserve"> </w:t>
      </w:r>
    </w:p>
    <w:p w14:paraId="22994A4C"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экономической сущности ценные бумаги бывают: </w:t>
      </w:r>
    </w:p>
    <w:p w14:paraId="6DC4161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акция, облигация, вексель, коносамент, варрант и др.; </w:t>
      </w:r>
    </w:p>
    <w:p w14:paraId="1690009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2D7470E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671C675E" w14:textId="77777777" w:rsidR="00170596" w:rsidRDefault="00000000">
      <w:pPr>
        <w:spacing w:after="29"/>
        <w:ind w:left="711"/>
      </w:pPr>
      <w:r>
        <w:rPr>
          <w:rFonts w:ascii="Times New Roman" w:eastAsia="Times New Roman" w:hAnsi="Times New Roman" w:cs="Times New Roman"/>
          <w:b/>
          <w:sz w:val="24"/>
        </w:rPr>
        <w:t xml:space="preserve"> </w:t>
      </w:r>
    </w:p>
    <w:p w14:paraId="47B6815A"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наличию дохода ценные бумаги бывают: </w:t>
      </w:r>
    </w:p>
    <w:p w14:paraId="3F8D2B5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25C58E8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доходные и бездоходные ценные бумаги; </w:t>
      </w:r>
    </w:p>
    <w:p w14:paraId="26FA125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629F1F2C" w14:textId="77777777" w:rsidR="00170596" w:rsidRDefault="00000000">
      <w:pPr>
        <w:spacing w:after="23"/>
        <w:ind w:left="711"/>
      </w:pPr>
      <w:r>
        <w:rPr>
          <w:rFonts w:ascii="Times New Roman" w:eastAsia="Times New Roman" w:hAnsi="Times New Roman" w:cs="Times New Roman"/>
          <w:sz w:val="24"/>
        </w:rPr>
        <w:t xml:space="preserve"> </w:t>
      </w:r>
    </w:p>
    <w:p w14:paraId="0D7BCD54"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По форме доходов ценные бумаги бывают</w:t>
      </w:r>
      <w:r>
        <w:rPr>
          <w:rFonts w:ascii="Times New Roman" w:eastAsia="Times New Roman" w:hAnsi="Times New Roman" w:cs="Times New Roman"/>
          <w:sz w:val="24"/>
        </w:rPr>
        <w:t xml:space="preserve">: </w:t>
      </w:r>
    </w:p>
    <w:p w14:paraId="6180CA0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24D38FC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63400E0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процентные, дисконтные и другие ценные бумаги. </w:t>
      </w:r>
    </w:p>
    <w:p w14:paraId="2B66ED9F" w14:textId="77777777" w:rsidR="00170596" w:rsidRDefault="00000000">
      <w:pPr>
        <w:spacing w:after="29"/>
        <w:ind w:left="711"/>
      </w:pPr>
      <w:r>
        <w:rPr>
          <w:rFonts w:ascii="Times New Roman" w:eastAsia="Times New Roman" w:hAnsi="Times New Roman" w:cs="Times New Roman"/>
          <w:b/>
          <w:sz w:val="24"/>
        </w:rPr>
        <w:t xml:space="preserve"> </w:t>
      </w:r>
    </w:p>
    <w:p w14:paraId="26B6C6C1"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сроку существования ценные бумаги бывают: </w:t>
      </w:r>
    </w:p>
    <w:p w14:paraId="4CF3935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долговые и долевые ценные бумаги; </w:t>
      </w:r>
    </w:p>
    <w:p w14:paraId="3769019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526E0D0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срочные и бессрочные ценные бумаги. </w:t>
      </w:r>
    </w:p>
    <w:p w14:paraId="62F61729" w14:textId="77777777" w:rsidR="00170596" w:rsidRDefault="00000000">
      <w:pPr>
        <w:spacing w:after="29"/>
        <w:ind w:left="711"/>
      </w:pPr>
      <w:r>
        <w:rPr>
          <w:rFonts w:ascii="Times New Roman" w:eastAsia="Times New Roman" w:hAnsi="Times New Roman" w:cs="Times New Roman"/>
          <w:sz w:val="24"/>
        </w:rPr>
        <w:t xml:space="preserve"> </w:t>
      </w:r>
    </w:p>
    <w:p w14:paraId="15E36F64"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По возможности досрочного погашения ценные бумаги бывают: </w:t>
      </w:r>
    </w:p>
    <w:p w14:paraId="51350D9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отзывные и безотзывные ценные бумаги; </w:t>
      </w:r>
    </w:p>
    <w:p w14:paraId="7B5757E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эмиссионные и неэмиссионные ценные бумаги; </w:t>
      </w:r>
    </w:p>
    <w:p w14:paraId="60D366D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именные, ордерные и предъявительские ценные бумаги. </w:t>
      </w:r>
    </w:p>
    <w:p w14:paraId="291E56E6" w14:textId="77777777" w:rsidR="00170596" w:rsidRDefault="00000000">
      <w:pPr>
        <w:spacing w:after="0"/>
        <w:ind w:left="711"/>
      </w:pPr>
      <w:r>
        <w:rPr>
          <w:rFonts w:ascii="Times New Roman" w:eastAsia="Times New Roman" w:hAnsi="Times New Roman" w:cs="Times New Roman"/>
          <w:sz w:val="24"/>
        </w:rPr>
        <w:t xml:space="preserve"> </w:t>
      </w:r>
    </w:p>
    <w:p w14:paraId="0BF87FE3"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Ценные бумаги по способу передачи другому лицу делятся на следующие типы: </w:t>
      </w:r>
    </w:p>
    <w:p w14:paraId="574EE22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именные, ордерные и предъявительские ценные бумаги; </w:t>
      </w:r>
    </w:p>
    <w:p w14:paraId="084614D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обращающиеся, необращающиеся, с ограниченным кругом обращения; </w:t>
      </w:r>
    </w:p>
    <w:p w14:paraId="0399169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эмиссионные и неэмиссионные ценные бумаги. </w:t>
      </w:r>
    </w:p>
    <w:p w14:paraId="2304DDC6" w14:textId="77777777" w:rsidR="00170596" w:rsidRDefault="00000000">
      <w:pPr>
        <w:spacing w:after="34"/>
        <w:ind w:left="711"/>
      </w:pPr>
      <w:r>
        <w:rPr>
          <w:rFonts w:ascii="Times New Roman" w:eastAsia="Times New Roman" w:hAnsi="Times New Roman" w:cs="Times New Roman"/>
          <w:sz w:val="24"/>
        </w:rPr>
        <w:t xml:space="preserve"> </w:t>
      </w:r>
    </w:p>
    <w:p w14:paraId="0CBCC7E1" w14:textId="77777777" w:rsidR="00170596" w:rsidRDefault="00000000">
      <w:pPr>
        <w:numPr>
          <w:ilvl w:val="0"/>
          <w:numId w:val="7"/>
        </w:numPr>
        <w:spacing w:after="7" w:line="271" w:lineRule="auto"/>
        <w:ind w:firstLine="711"/>
        <w:jc w:val="both"/>
      </w:pPr>
      <w:r>
        <w:rPr>
          <w:rFonts w:ascii="Times New Roman" w:eastAsia="Times New Roman" w:hAnsi="Times New Roman" w:cs="Times New Roman"/>
          <w:b/>
          <w:sz w:val="24"/>
        </w:rPr>
        <w:t xml:space="preserve">Конвертируемыми называют те ценные бумаги, которые можно обменять на: </w:t>
      </w:r>
      <w:r>
        <w:rPr>
          <w:rFonts w:ascii="Times New Roman" w:eastAsia="Times New Roman" w:hAnsi="Times New Roman" w:cs="Times New Roman"/>
          <w:sz w:val="24"/>
        </w:rPr>
        <w:t xml:space="preserve">а) другие ценные бумаги; </w:t>
      </w:r>
    </w:p>
    <w:p w14:paraId="414CB92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ценные бумаги и деньги; </w:t>
      </w:r>
    </w:p>
    <w:p w14:paraId="3767489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ценные бумаги, деньги и товары. </w:t>
      </w:r>
    </w:p>
    <w:p w14:paraId="10595ACC" w14:textId="77777777" w:rsidR="00170596" w:rsidRDefault="00000000">
      <w:pPr>
        <w:spacing w:after="0"/>
      </w:pPr>
      <w:r>
        <w:rPr>
          <w:rFonts w:ascii="Times New Roman" w:eastAsia="Times New Roman" w:hAnsi="Times New Roman" w:cs="Times New Roman"/>
          <w:sz w:val="24"/>
        </w:rPr>
        <w:t xml:space="preserve"> </w:t>
      </w:r>
    </w:p>
    <w:p w14:paraId="4EFCFA95" w14:textId="77777777" w:rsidR="00170596" w:rsidRDefault="00000000">
      <w:pPr>
        <w:spacing w:after="29"/>
        <w:ind w:left="765"/>
        <w:jc w:val="center"/>
      </w:pPr>
      <w:r>
        <w:rPr>
          <w:rFonts w:ascii="Times New Roman" w:eastAsia="Times New Roman" w:hAnsi="Times New Roman" w:cs="Times New Roman"/>
          <w:b/>
          <w:sz w:val="24"/>
        </w:rPr>
        <w:t xml:space="preserve"> </w:t>
      </w:r>
    </w:p>
    <w:p w14:paraId="5A2601FD" w14:textId="77777777" w:rsidR="00170596" w:rsidRDefault="00000000">
      <w:pPr>
        <w:spacing w:after="7" w:line="271" w:lineRule="auto"/>
        <w:ind w:left="2171" w:hanging="10"/>
        <w:jc w:val="both"/>
      </w:pPr>
      <w:r>
        <w:rPr>
          <w:rFonts w:ascii="Times New Roman" w:eastAsia="Times New Roman" w:hAnsi="Times New Roman" w:cs="Times New Roman"/>
          <w:b/>
          <w:sz w:val="24"/>
        </w:rPr>
        <w:t xml:space="preserve">1.3. Специфика Российского рынка ценных бумаг </w:t>
      </w:r>
    </w:p>
    <w:p w14:paraId="7F273B45"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lastRenderedPageBreak/>
        <w:t xml:space="preserve">Сфера экономических отношений, связанных с выпуском и обращением ценных бумаг, – это: </w:t>
      </w:r>
    </w:p>
    <w:p w14:paraId="1F19C9A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рынок недвижимости; </w:t>
      </w:r>
    </w:p>
    <w:p w14:paraId="3B5970E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рынок ценных бумаг; </w:t>
      </w:r>
    </w:p>
    <w:p w14:paraId="714DC72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рынок драгоценных камней и драгоценных металлов. </w:t>
      </w:r>
    </w:p>
    <w:p w14:paraId="4FDD1C12" w14:textId="77777777" w:rsidR="00170596" w:rsidRDefault="00000000">
      <w:pPr>
        <w:spacing w:after="0"/>
        <w:ind w:left="711"/>
      </w:pPr>
      <w:r>
        <w:rPr>
          <w:rFonts w:ascii="Times New Roman" w:eastAsia="Times New Roman" w:hAnsi="Times New Roman" w:cs="Times New Roman"/>
          <w:b/>
          <w:sz w:val="24"/>
        </w:rPr>
        <w:t xml:space="preserve"> </w:t>
      </w:r>
    </w:p>
    <w:p w14:paraId="708ACBB5"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Место, где происходит первичная эмиссия и первичное размещение ценных бумаг, – это: </w:t>
      </w:r>
    </w:p>
    <w:p w14:paraId="17B5D18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первичный рынок; </w:t>
      </w:r>
    </w:p>
    <w:p w14:paraId="3534A5D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вторичный рынок; </w:t>
      </w:r>
    </w:p>
    <w:p w14:paraId="3FCA71C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третичный рынок. </w:t>
      </w:r>
    </w:p>
    <w:p w14:paraId="547CEA17" w14:textId="77777777" w:rsidR="00170596" w:rsidRDefault="00000000">
      <w:pPr>
        <w:spacing w:after="23"/>
        <w:ind w:left="711"/>
      </w:pPr>
      <w:r>
        <w:rPr>
          <w:rFonts w:ascii="Times New Roman" w:eastAsia="Times New Roman" w:hAnsi="Times New Roman" w:cs="Times New Roman"/>
          <w:b/>
          <w:sz w:val="24"/>
        </w:rPr>
        <w:t xml:space="preserve"> </w:t>
      </w:r>
    </w:p>
    <w:p w14:paraId="572D50AB"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производится купля-продажа ранее выпущенных ценных бумаг, – это: </w:t>
      </w:r>
    </w:p>
    <w:p w14:paraId="007C819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первичный рынок; </w:t>
      </w:r>
    </w:p>
    <w:p w14:paraId="4383828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вторичный рынок; </w:t>
      </w:r>
    </w:p>
    <w:p w14:paraId="2733294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третичный рынок. </w:t>
      </w:r>
    </w:p>
    <w:p w14:paraId="70C31228" w14:textId="77777777" w:rsidR="00170596" w:rsidRDefault="00000000">
      <w:pPr>
        <w:spacing w:after="0"/>
        <w:ind w:left="711"/>
      </w:pPr>
      <w:r>
        <w:rPr>
          <w:rFonts w:ascii="Times New Roman" w:eastAsia="Times New Roman" w:hAnsi="Times New Roman" w:cs="Times New Roman"/>
          <w:sz w:val="24"/>
        </w:rPr>
        <w:t xml:space="preserve"> </w:t>
      </w:r>
    </w:p>
    <w:p w14:paraId="069C7D6C"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с немедленным исполнением сделок в течение 1–2 рабочих дней, не считая дня заключения сделки, – это: </w:t>
      </w:r>
    </w:p>
    <w:p w14:paraId="3C84597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кассовый рынок; </w:t>
      </w:r>
    </w:p>
    <w:p w14:paraId="3C6A3EF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срочный рынок; </w:t>
      </w:r>
    </w:p>
    <w:p w14:paraId="52FF78A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организованный рынок. </w:t>
      </w:r>
    </w:p>
    <w:p w14:paraId="2DC48B77" w14:textId="77777777" w:rsidR="00170596" w:rsidRDefault="00000000">
      <w:pPr>
        <w:spacing w:after="0"/>
        <w:ind w:left="711"/>
      </w:pPr>
      <w:r>
        <w:rPr>
          <w:rFonts w:ascii="Times New Roman" w:eastAsia="Times New Roman" w:hAnsi="Times New Roman" w:cs="Times New Roman"/>
          <w:sz w:val="24"/>
        </w:rPr>
        <w:t xml:space="preserve"> </w:t>
      </w:r>
    </w:p>
    <w:p w14:paraId="6827242D"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на котором заключаются разнообразные по виду сделки со сроком исполнения, превышающим 2 рабочих дня, – это: </w:t>
      </w:r>
    </w:p>
    <w:p w14:paraId="40A3CB4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срочный рынок; </w:t>
      </w:r>
    </w:p>
    <w:p w14:paraId="66BA697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кассовый рынок; </w:t>
      </w:r>
    </w:p>
    <w:p w14:paraId="186BD73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неорганизованный рынок. </w:t>
      </w:r>
    </w:p>
    <w:p w14:paraId="7C2B1CAF" w14:textId="77777777" w:rsidR="00170596" w:rsidRDefault="00000000">
      <w:pPr>
        <w:spacing w:after="0"/>
        <w:ind w:left="711"/>
      </w:pPr>
      <w:r>
        <w:rPr>
          <w:rFonts w:ascii="Times New Roman" w:eastAsia="Times New Roman" w:hAnsi="Times New Roman" w:cs="Times New Roman"/>
          <w:sz w:val="24"/>
        </w:rPr>
        <w:t xml:space="preserve"> </w:t>
      </w:r>
    </w:p>
    <w:p w14:paraId="1CF85405"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осуществляется обращение ценных бумаг на основе законодательно установленных правил между лицензированными профессиональными посредниками, – это: </w:t>
      </w:r>
    </w:p>
    <w:p w14:paraId="7DBC13C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неорганизованный рынок; </w:t>
      </w:r>
    </w:p>
    <w:p w14:paraId="334F18C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кассовый рынок; </w:t>
      </w:r>
    </w:p>
    <w:p w14:paraId="7C76445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организованный рынок. </w:t>
      </w:r>
    </w:p>
    <w:p w14:paraId="602974DB" w14:textId="77777777" w:rsidR="00170596" w:rsidRDefault="00000000">
      <w:pPr>
        <w:spacing w:after="0"/>
        <w:ind w:left="711"/>
      </w:pPr>
      <w:r>
        <w:rPr>
          <w:rFonts w:ascii="Times New Roman" w:eastAsia="Times New Roman" w:hAnsi="Times New Roman" w:cs="Times New Roman"/>
          <w:b/>
          <w:sz w:val="24"/>
        </w:rPr>
        <w:t xml:space="preserve"> </w:t>
      </w:r>
    </w:p>
    <w:p w14:paraId="3174E414"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осуществляется обращение ценных бумаг без соблюдения единых для всех участников рынка правил, – это: </w:t>
      </w:r>
    </w:p>
    <w:p w14:paraId="6C5EAA0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организованный рынок; </w:t>
      </w:r>
    </w:p>
    <w:p w14:paraId="06ADDBC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неорганизованный рынок; </w:t>
      </w:r>
    </w:p>
    <w:p w14:paraId="56D570A1"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срочный рынок. </w:t>
      </w:r>
    </w:p>
    <w:p w14:paraId="554EBCAF" w14:textId="77777777" w:rsidR="00170596" w:rsidRDefault="00000000">
      <w:pPr>
        <w:spacing w:after="0"/>
        <w:ind w:left="711"/>
      </w:pPr>
      <w:r>
        <w:rPr>
          <w:rFonts w:ascii="Times New Roman" w:eastAsia="Times New Roman" w:hAnsi="Times New Roman" w:cs="Times New Roman"/>
          <w:sz w:val="24"/>
        </w:rPr>
        <w:t xml:space="preserve"> </w:t>
      </w:r>
    </w:p>
    <w:p w14:paraId="48A96A81"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Сфера обращения ценных бумаг, не допущенных к котировке на фондовых биржах, – это: </w:t>
      </w:r>
    </w:p>
    <w:p w14:paraId="2667A40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биржевой рынок; </w:t>
      </w:r>
    </w:p>
    <w:p w14:paraId="710CF0EA" w14:textId="77777777" w:rsidR="00170596" w:rsidRDefault="00000000">
      <w:pPr>
        <w:spacing w:after="11" w:line="269" w:lineRule="auto"/>
        <w:ind w:left="716" w:hanging="10"/>
        <w:jc w:val="both"/>
      </w:pPr>
      <w:r>
        <w:rPr>
          <w:rFonts w:ascii="Times New Roman" w:eastAsia="Times New Roman" w:hAnsi="Times New Roman" w:cs="Times New Roman"/>
          <w:sz w:val="24"/>
        </w:rPr>
        <w:lastRenderedPageBreak/>
        <w:t xml:space="preserve">б) внебиржевой рынок; </w:t>
      </w:r>
    </w:p>
    <w:p w14:paraId="188346A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срочный рынок. </w:t>
      </w:r>
    </w:p>
    <w:p w14:paraId="7F3B5CD8" w14:textId="77777777" w:rsidR="00170596" w:rsidRDefault="00000000">
      <w:pPr>
        <w:spacing w:after="0"/>
        <w:ind w:left="711"/>
      </w:pPr>
      <w:r>
        <w:rPr>
          <w:rFonts w:ascii="Times New Roman" w:eastAsia="Times New Roman" w:hAnsi="Times New Roman" w:cs="Times New Roman"/>
          <w:sz w:val="24"/>
        </w:rPr>
        <w:t xml:space="preserve"> </w:t>
      </w:r>
    </w:p>
    <w:p w14:paraId="2365D04B"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организованный фондовой (фьючерсной, фондовыми секциями валютной и товарной) биржей и работающими на ней брокерскими и дилерскими фирмами, – это: </w:t>
      </w:r>
    </w:p>
    <w:p w14:paraId="13F4909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биржевой рынок; </w:t>
      </w:r>
    </w:p>
    <w:p w14:paraId="285C6F7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внебиржевой рынок; </w:t>
      </w:r>
    </w:p>
    <w:p w14:paraId="7D2CE3F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срочный рынок. </w:t>
      </w:r>
    </w:p>
    <w:p w14:paraId="3E31B233" w14:textId="77777777" w:rsidR="00170596" w:rsidRDefault="00000000">
      <w:pPr>
        <w:spacing w:after="0"/>
        <w:ind w:left="711"/>
      </w:pPr>
      <w:r>
        <w:rPr>
          <w:rFonts w:ascii="Times New Roman" w:eastAsia="Times New Roman" w:hAnsi="Times New Roman" w:cs="Times New Roman"/>
          <w:sz w:val="24"/>
        </w:rPr>
        <w:t xml:space="preserve"> </w:t>
      </w:r>
    </w:p>
    <w:p w14:paraId="138E2EF7"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в качестве посредников выступают небанковские компании по ценным бумагам, называется: </w:t>
      </w:r>
    </w:p>
    <w:p w14:paraId="50AC647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небанковская модель; </w:t>
      </w:r>
    </w:p>
    <w:p w14:paraId="00960B1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банковская модель; </w:t>
      </w:r>
    </w:p>
    <w:p w14:paraId="1733074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смешанная модель. </w:t>
      </w:r>
    </w:p>
    <w:p w14:paraId="1BAB1DEA" w14:textId="77777777" w:rsidR="00170596" w:rsidRDefault="00000000">
      <w:pPr>
        <w:spacing w:after="34"/>
        <w:ind w:left="711"/>
      </w:pPr>
      <w:r>
        <w:rPr>
          <w:rFonts w:ascii="Times New Roman" w:eastAsia="Times New Roman" w:hAnsi="Times New Roman" w:cs="Times New Roman"/>
          <w:sz w:val="24"/>
        </w:rPr>
        <w:t xml:space="preserve"> </w:t>
      </w:r>
    </w:p>
    <w:p w14:paraId="0EA7674D"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Что относится к субъектам рынка ценных бумаг? </w:t>
      </w:r>
    </w:p>
    <w:p w14:paraId="4732A32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акция; </w:t>
      </w:r>
    </w:p>
    <w:p w14:paraId="7CAA6E9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брокер; </w:t>
      </w:r>
    </w:p>
    <w:p w14:paraId="31608CD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облигация. </w:t>
      </w:r>
    </w:p>
    <w:p w14:paraId="6007D7C4" w14:textId="77777777" w:rsidR="00170596" w:rsidRDefault="00000000">
      <w:pPr>
        <w:spacing w:after="29"/>
        <w:ind w:left="711"/>
      </w:pPr>
      <w:r>
        <w:rPr>
          <w:rFonts w:ascii="Times New Roman" w:eastAsia="Times New Roman" w:hAnsi="Times New Roman" w:cs="Times New Roman"/>
          <w:sz w:val="24"/>
        </w:rPr>
        <w:t xml:space="preserve"> </w:t>
      </w:r>
    </w:p>
    <w:p w14:paraId="27ED54DE"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Что относится к объектам рынка ценных бумаг? </w:t>
      </w:r>
    </w:p>
    <w:p w14:paraId="56DD9A3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эмитент; </w:t>
      </w:r>
    </w:p>
    <w:p w14:paraId="0E73355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инвестор; </w:t>
      </w:r>
    </w:p>
    <w:p w14:paraId="74D0EA0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акция. </w:t>
      </w:r>
    </w:p>
    <w:p w14:paraId="0DAF99BE" w14:textId="77777777" w:rsidR="00170596" w:rsidRDefault="00000000">
      <w:pPr>
        <w:spacing w:after="34"/>
        <w:ind w:left="711"/>
      </w:pPr>
      <w:r>
        <w:rPr>
          <w:rFonts w:ascii="Times New Roman" w:eastAsia="Times New Roman" w:hAnsi="Times New Roman" w:cs="Times New Roman"/>
          <w:sz w:val="24"/>
        </w:rPr>
        <w:t xml:space="preserve"> </w:t>
      </w:r>
    </w:p>
    <w:p w14:paraId="24A9B750"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посредниками выступают банки, называется: </w:t>
      </w:r>
    </w:p>
    <w:p w14:paraId="1DEA2EC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небанковская модель; </w:t>
      </w:r>
    </w:p>
    <w:p w14:paraId="3C10B93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банковская модель; </w:t>
      </w:r>
    </w:p>
    <w:p w14:paraId="689F678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смешанная модель. </w:t>
      </w:r>
    </w:p>
    <w:p w14:paraId="46535E04" w14:textId="77777777" w:rsidR="00170596" w:rsidRDefault="00000000">
      <w:pPr>
        <w:spacing w:after="29"/>
        <w:ind w:left="711"/>
      </w:pPr>
      <w:r>
        <w:rPr>
          <w:rFonts w:ascii="Times New Roman" w:eastAsia="Times New Roman" w:hAnsi="Times New Roman" w:cs="Times New Roman"/>
          <w:sz w:val="24"/>
        </w:rPr>
        <w:t xml:space="preserve"> </w:t>
      </w:r>
    </w:p>
    <w:p w14:paraId="074A8D3C"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Что относится к инфраструктуре рынка ценных бумаг? </w:t>
      </w:r>
    </w:p>
    <w:p w14:paraId="5218D8B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регистрационная сеть; </w:t>
      </w:r>
    </w:p>
    <w:p w14:paraId="1E3FAF5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спред; </w:t>
      </w:r>
    </w:p>
    <w:p w14:paraId="0C37616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органы регулирования. </w:t>
      </w:r>
    </w:p>
    <w:p w14:paraId="43A12F85" w14:textId="77777777" w:rsidR="00170596" w:rsidRDefault="00000000">
      <w:pPr>
        <w:spacing w:after="0"/>
        <w:ind w:left="711"/>
      </w:pPr>
      <w:r>
        <w:rPr>
          <w:rFonts w:ascii="Times New Roman" w:eastAsia="Times New Roman" w:hAnsi="Times New Roman" w:cs="Times New Roman"/>
          <w:sz w:val="24"/>
        </w:rPr>
        <w:t xml:space="preserve"> </w:t>
      </w:r>
    </w:p>
    <w:p w14:paraId="19A8DF81"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Рынок, где посредниками являются как банки, так и небанковские компании, называется: </w:t>
      </w:r>
    </w:p>
    <w:p w14:paraId="7E9317B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небанковская модель; </w:t>
      </w:r>
    </w:p>
    <w:p w14:paraId="6C0124F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банковская модель; </w:t>
      </w:r>
    </w:p>
    <w:p w14:paraId="02F2EF3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смешанная модель. </w:t>
      </w:r>
    </w:p>
    <w:p w14:paraId="3CCFFDB4" w14:textId="77777777" w:rsidR="00170596" w:rsidRDefault="00000000">
      <w:pPr>
        <w:spacing w:after="34"/>
        <w:ind w:left="711"/>
      </w:pPr>
      <w:r>
        <w:rPr>
          <w:rFonts w:ascii="Times New Roman" w:eastAsia="Times New Roman" w:hAnsi="Times New Roman" w:cs="Times New Roman"/>
          <w:sz w:val="24"/>
        </w:rPr>
        <w:t xml:space="preserve"> </w:t>
      </w:r>
    </w:p>
    <w:p w14:paraId="1244AB60"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К </w:t>
      </w:r>
      <w:proofErr w:type="spellStart"/>
      <w:r>
        <w:rPr>
          <w:rFonts w:ascii="Times New Roman" w:eastAsia="Times New Roman" w:hAnsi="Times New Roman" w:cs="Times New Roman"/>
          <w:b/>
          <w:sz w:val="24"/>
        </w:rPr>
        <w:t>общерыночным</w:t>
      </w:r>
      <w:proofErr w:type="spellEnd"/>
      <w:r>
        <w:rPr>
          <w:rFonts w:ascii="Times New Roman" w:eastAsia="Times New Roman" w:hAnsi="Times New Roman" w:cs="Times New Roman"/>
          <w:b/>
          <w:sz w:val="24"/>
        </w:rPr>
        <w:t xml:space="preserve"> функциям рынка ценных бумаг относят: </w:t>
      </w:r>
    </w:p>
    <w:p w14:paraId="6F6F493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аккумулирующую функцию; </w:t>
      </w:r>
    </w:p>
    <w:p w14:paraId="1B584D1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использование ценных бумаг в приватизации; </w:t>
      </w:r>
    </w:p>
    <w:p w14:paraId="25927FA4" w14:textId="77777777" w:rsidR="00170596" w:rsidRDefault="00000000">
      <w:pPr>
        <w:spacing w:after="11" w:line="269" w:lineRule="auto"/>
        <w:ind w:left="716" w:hanging="10"/>
        <w:jc w:val="both"/>
      </w:pPr>
      <w:r>
        <w:rPr>
          <w:rFonts w:ascii="Times New Roman" w:eastAsia="Times New Roman" w:hAnsi="Times New Roman" w:cs="Times New Roman"/>
          <w:sz w:val="24"/>
        </w:rPr>
        <w:lastRenderedPageBreak/>
        <w:t xml:space="preserve">в) учетную функцию. </w:t>
      </w:r>
    </w:p>
    <w:p w14:paraId="00377BF7" w14:textId="77777777" w:rsidR="00170596" w:rsidRDefault="00000000">
      <w:pPr>
        <w:spacing w:after="29"/>
        <w:ind w:left="711"/>
      </w:pPr>
      <w:r>
        <w:rPr>
          <w:rFonts w:ascii="Times New Roman" w:eastAsia="Times New Roman" w:hAnsi="Times New Roman" w:cs="Times New Roman"/>
          <w:sz w:val="24"/>
        </w:rPr>
        <w:t xml:space="preserve"> </w:t>
      </w:r>
    </w:p>
    <w:p w14:paraId="6B9B6DD9" w14:textId="77777777" w:rsidR="00170596" w:rsidRDefault="00000000">
      <w:pPr>
        <w:numPr>
          <w:ilvl w:val="0"/>
          <w:numId w:val="8"/>
        </w:numPr>
        <w:spacing w:after="7" w:line="271" w:lineRule="auto"/>
        <w:ind w:firstLine="711"/>
        <w:jc w:val="both"/>
      </w:pPr>
      <w:r>
        <w:rPr>
          <w:rFonts w:ascii="Times New Roman" w:eastAsia="Times New Roman" w:hAnsi="Times New Roman" w:cs="Times New Roman"/>
          <w:b/>
          <w:sz w:val="24"/>
        </w:rPr>
        <w:t xml:space="preserve">К специфическим функциям рынка ценных бумаг относят: </w:t>
      </w:r>
    </w:p>
    <w:p w14:paraId="44D203B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аккумулирующую функцию; </w:t>
      </w:r>
    </w:p>
    <w:p w14:paraId="47E62CB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перераспределительную функцию; </w:t>
      </w:r>
    </w:p>
    <w:p w14:paraId="644E7E7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учетную функцию. </w:t>
      </w:r>
    </w:p>
    <w:p w14:paraId="32574D9D" w14:textId="77777777" w:rsidR="00170596" w:rsidRDefault="00000000">
      <w:pPr>
        <w:spacing w:after="0"/>
      </w:pPr>
      <w:r>
        <w:rPr>
          <w:rFonts w:ascii="Times New Roman" w:eastAsia="Times New Roman" w:hAnsi="Times New Roman" w:cs="Times New Roman"/>
          <w:sz w:val="24"/>
        </w:rPr>
        <w:t xml:space="preserve"> </w:t>
      </w:r>
    </w:p>
    <w:p w14:paraId="5A494F75" w14:textId="77777777" w:rsidR="00170596" w:rsidRDefault="00000000">
      <w:pPr>
        <w:spacing w:after="0"/>
        <w:ind w:left="706"/>
      </w:pPr>
      <w:r>
        <w:rPr>
          <w:rFonts w:ascii="Times New Roman" w:eastAsia="Times New Roman" w:hAnsi="Times New Roman" w:cs="Times New Roman"/>
          <w:b/>
          <w:sz w:val="24"/>
        </w:rPr>
        <w:t xml:space="preserve"> </w:t>
      </w:r>
    </w:p>
    <w:p w14:paraId="497A2A06" w14:textId="77777777" w:rsidR="00170596" w:rsidRDefault="00000000">
      <w:pPr>
        <w:pStyle w:val="3"/>
        <w:spacing w:after="36"/>
        <w:ind w:left="214" w:right="204"/>
      </w:pPr>
      <w:r>
        <w:t xml:space="preserve">Раздел 2. Профессиональная деятельность и операции осуществляемые на рынке ценных бумаг </w:t>
      </w:r>
    </w:p>
    <w:p w14:paraId="6EAAFEF2" w14:textId="77777777" w:rsidR="00170596" w:rsidRDefault="00000000">
      <w:pPr>
        <w:spacing w:after="24"/>
        <w:ind w:left="55"/>
        <w:jc w:val="center"/>
      </w:pPr>
      <w:r>
        <w:rPr>
          <w:rFonts w:ascii="Times New Roman" w:eastAsia="Times New Roman" w:hAnsi="Times New Roman" w:cs="Times New Roman"/>
          <w:b/>
          <w:sz w:val="24"/>
        </w:rPr>
        <w:t xml:space="preserve"> </w:t>
      </w:r>
    </w:p>
    <w:p w14:paraId="310370CB" w14:textId="77777777" w:rsidR="00170596" w:rsidRDefault="00000000">
      <w:pPr>
        <w:spacing w:after="0"/>
        <w:ind w:right="310"/>
        <w:jc w:val="right"/>
      </w:pPr>
      <w:r>
        <w:rPr>
          <w:rFonts w:ascii="Times New Roman" w:eastAsia="Times New Roman" w:hAnsi="Times New Roman" w:cs="Times New Roman"/>
          <w:b/>
          <w:sz w:val="24"/>
        </w:rPr>
        <w:t xml:space="preserve">2.1. Виды профессиональной деятельности и операций на рынке ценных бумаг </w:t>
      </w:r>
    </w:p>
    <w:p w14:paraId="6C0ADE5B" w14:textId="77777777" w:rsidR="00170596" w:rsidRDefault="00000000">
      <w:pPr>
        <w:spacing w:after="34"/>
        <w:ind w:left="706"/>
      </w:pPr>
      <w:r>
        <w:rPr>
          <w:rFonts w:ascii="Times New Roman" w:eastAsia="Times New Roman" w:hAnsi="Times New Roman" w:cs="Times New Roman"/>
          <w:sz w:val="24"/>
        </w:rPr>
        <w:t xml:space="preserve"> </w:t>
      </w:r>
    </w:p>
    <w:p w14:paraId="78013540"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t xml:space="preserve">К видам профессиональной деятельности на рынке ценных бумаг относится деятельность: </w:t>
      </w:r>
      <w:r>
        <w:rPr>
          <w:rFonts w:ascii="Times New Roman" w:eastAsia="Times New Roman" w:hAnsi="Times New Roman" w:cs="Times New Roman"/>
          <w:sz w:val="24"/>
        </w:rPr>
        <w:t xml:space="preserve">а) брокерская; </w:t>
      </w:r>
    </w:p>
    <w:p w14:paraId="6164E38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дилерская; </w:t>
      </w:r>
    </w:p>
    <w:p w14:paraId="767A18B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страховая; </w:t>
      </w:r>
    </w:p>
    <w:p w14:paraId="45143BA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депозитарная; </w:t>
      </w:r>
    </w:p>
    <w:p w14:paraId="3440DDE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по организации торговли ценными бумагами. </w:t>
      </w:r>
    </w:p>
    <w:p w14:paraId="378E43F5" w14:textId="77777777" w:rsidR="00170596" w:rsidRDefault="00000000">
      <w:pPr>
        <w:spacing w:after="34"/>
        <w:ind w:left="711"/>
      </w:pPr>
      <w:r>
        <w:rPr>
          <w:rFonts w:ascii="Times New Roman" w:eastAsia="Times New Roman" w:hAnsi="Times New Roman" w:cs="Times New Roman"/>
          <w:sz w:val="24"/>
        </w:rPr>
        <w:t xml:space="preserve"> </w:t>
      </w:r>
    </w:p>
    <w:p w14:paraId="67D1E1B2"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t xml:space="preserve">Процедуру листинга и делистинга </w:t>
      </w:r>
      <w:proofErr w:type="spellStart"/>
      <w:r>
        <w:rPr>
          <w:rFonts w:ascii="Times New Roman" w:eastAsia="Times New Roman" w:hAnsi="Times New Roman" w:cs="Times New Roman"/>
          <w:b/>
          <w:sz w:val="24"/>
        </w:rPr>
        <w:t>устанавлаивает</w:t>
      </w:r>
      <w:proofErr w:type="spellEnd"/>
      <w:r>
        <w:rPr>
          <w:rFonts w:ascii="Times New Roman" w:eastAsia="Times New Roman" w:hAnsi="Times New Roman" w:cs="Times New Roman"/>
          <w:b/>
          <w:sz w:val="24"/>
        </w:rPr>
        <w:t xml:space="preserve">: </w:t>
      </w:r>
    </w:p>
    <w:p w14:paraId="79CC65B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фондовая биржа; </w:t>
      </w:r>
    </w:p>
    <w:p w14:paraId="3168226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орган, регистрирующий выпуски ценных бумаг; </w:t>
      </w:r>
    </w:p>
    <w:p w14:paraId="02FDD24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орган, лицензирующий фондовую биржу; </w:t>
      </w:r>
    </w:p>
    <w:p w14:paraId="5E7861A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ФСФР. </w:t>
      </w:r>
    </w:p>
    <w:p w14:paraId="4B47338A" w14:textId="77777777" w:rsidR="00170596" w:rsidRDefault="00000000">
      <w:pPr>
        <w:spacing w:after="34"/>
        <w:ind w:left="711"/>
      </w:pPr>
      <w:r>
        <w:rPr>
          <w:rFonts w:ascii="Times New Roman" w:eastAsia="Times New Roman" w:hAnsi="Times New Roman" w:cs="Times New Roman"/>
          <w:sz w:val="24"/>
        </w:rPr>
        <w:t xml:space="preserve"> </w:t>
      </w:r>
    </w:p>
    <w:p w14:paraId="059106E2" w14:textId="77777777" w:rsidR="00170596" w:rsidRDefault="00000000">
      <w:pPr>
        <w:numPr>
          <w:ilvl w:val="0"/>
          <w:numId w:val="9"/>
        </w:numPr>
        <w:spacing w:after="8" w:line="269" w:lineRule="auto"/>
        <w:ind w:right="384" w:hanging="244"/>
        <w:jc w:val="both"/>
      </w:pPr>
      <w:r>
        <w:rPr>
          <w:rFonts w:ascii="Times New Roman" w:eastAsia="Times New Roman" w:hAnsi="Times New Roman" w:cs="Times New Roman"/>
          <w:b/>
          <w:sz w:val="24"/>
        </w:rPr>
        <w:t xml:space="preserve">По российскому законодательству фондовая биржа выпускать собственные ценные бумаги: </w:t>
      </w:r>
      <w:r>
        <w:rPr>
          <w:rFonts w:ascii="Times New Roman" w:eastAsia="Times New Roman" w:hAnsi="Times New Roman" w:cs="Times New Roman"/>
          <w:sz w:val="24"/>
        </w:rPr>
        <w:t xml:space="preserve">а) может; </w:t>
      </w:r>
    </w:p>
    <w:p w14:paraId="27C1C61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не может. </w:t>
      </w:r>
    </w:p>
    <w:p w14:paraId="4FD9772F" w14:textId="77777777" w:rsidR="00170596" w:rsidRDefault="00000000">
      <w:pPr>
        <w:spacing w:after="29"/>
        <w:ind w:left="711"/>
      </w:pPr>
      <w:r>
        <w:rPr>
          <w:rFonts w:ascii="Times New Roman" w:eastAsia="Times New Roman" w:hAnsi="Times New Roman" w:cs="Times New Roman"/>
          <w:sz w:val="24"/>
        </w:rPr>
        <w:t xml:space="preserve"> </w:t>
      </w:r>
    </w:p>
    <w:p w14:paraId="64BE3890"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t xml:space="preserve">По российскому законодательству операции на фондовой бирже могут совершать любые: </w:t>
      </w:r>
      <w:r>
        <w:rPr>
          <w:rFonts w:ascii="Times New Roman" w:eastAsia="Times New Roman" w:hAnsi="Times New Roman" w:cs="Times New Roman"/>
          <w:sz w:val="24"/>
        </w:rPr>
        <w:t xml:space="preserve">а) продавцы ценных бумаг; </w:t>
      </w:r>
    </w:p>
    <w:p w14:paraId="708CDB21"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покупатели ценных бумаг; </w:t>
      </w:r>
    </w:p>
    <w:p w14:paraId="66BF73A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акционеры биржи; </w:t>
      </w:r>
    </w:p>
    <w:p w14:paraId="59C3BE0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члены биржи. </w:t>
      </w:r>
    </w:p>
    <w:p w14:paraId="455E0AE1" w14:textId="77777777" w:rsidR="00170596" w:rsidRDefault="00000000">
      <w:pPr>
        <w:spacing w:after="34"/>
        <w:ind w:left="711"/>
      </w:pPr>
      <w:r>
        <w:rPr>
          <w:rFonts w:ascii="Times New Roman" w:eastAsia="Times New Roman" w:hAnsi="Times New Roman" w:cs="Times New Roman"/>
          <w:sz w:val="24"/>
        </w:rPr>
        <w:t xml:space="preserve"> </w:t>
      </w:r>
    </w:p>
    <w:p w14:paraId="43D428A3"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t xml:space="preserve">Фондовая биржа может быть учреждена по российскому законодательству в форме: </w:t>
      </w:r>
    </w:p>
    <w:p w14:paraId="3D27D952"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открытого акционерного общества; </w:t>
      </w:r>
    </w:p>
    <w:p w14:paraId="3CC8EC0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закрытого акционерного общества; </w:t>
      </w:r>
    </w:p>
    <w:p w14:paraId="03141FE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в любой организационно-правовой форме, предусмотренной </w:t>
      </w:r>
    </w:p>
    <w:p w14:paraId="361822A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ГК РФ; </w:t>
      </w:r>
    </w:p>
    <w:p w14:paraId="56F63CA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любой коммерческой организации; </w:t>
      </w:r>
    </w:p>
    <w:p w14:paraId="3F82D22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некоммерческого партнерства. </w:t>
      </w:r>
    </w:p>
    <w:p w14:paraId="18C4EE13" w14:textId="77777777" w:rsidR="00170596" w:rsidRDefault="00000000">
      <w:pPr>
        <w:spacing w:after="29"/>
        <w:ind w:left="711"/>
      </w:pPr>
      <w:r>
        <w:rPr>
          <w:rFonts w:ascii="Times New Roman" w:eastAsia="Times New Roman" w:hAnsi="Times New Roman" w:cs="Times New Roman"/>
          <w:sz w:val="24"/>
        </w:rPr>
        <w:t xml:space="preserve"> </w:t>
      </w:r>
    </w:p>
    <w:p w14:paraId="55EE0274"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lastRenderedPageBreak/>
        <w:t xml:space="preserve">Функциями фондовой биржи являются: </w:t>
      </w:r>
    </w:p>
    <w:p w14:paraId="26E0F4C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определение цен на финансовые инструменты; </w:t>
      </w:r>
    </w:p>
    <w:p w14:paraId="1F1B71E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спекуляции с ценными бумагами; </w:t>
      </w:r>
    </w:p>
    <w:p w14:paraId="7AEE5FB2" w14:textId="77777777" w:rsidR="00170596" w:rsidRDefault="00000000">
      <w:pPr>
        <w:spacing w:after="11" w:line="269" w:lineRule="auto"/>
        <w:ind w:left="716" w:right="2493" w:hanging="10"/>
        <w:jc w:val="both"/>
      </w:pPr>
      <w:r>
        <w:rPr>
          <w:rFonts w:ascii="Times New Roman" w:eastAsia="Times New Roman" w:hAnsi="Times New Roman" w:cs="Times New Roman"/>
          <w:sz w:val="24"/>
        </w:rPr>
        <w:t xml:space="preserve">в) купля-продажа ценных бумаг от имени фондовой биржи, в которой контрагентами являются биржевые брокеры; г) организация биржевых собраний. </w:t>
      </w:r>
    </w:p>
    <w:p w14:paraId="25DA1E43" w14:textId="77777777" w:rsidR="00170596" w:rsidRDefault="00000000">
      <w:pPr>
        <w:spacing w:after="34"/>
        <w:ind w:left="711"/>
      </w:pPr>
      <w:r>
        <w:rPr>
          <w:rFonts w:ascii="Times New Roman" w:eastAsia="Times New Roman" w:hAnsi="Times New Roman" w:cs="Times New Roman"/>
          <w:sz w:val="24"/>
        </w:rPr>
        <w:t xml:space="preserve"> </w:t>
      </w:r>
    </w:p>
    <w:p w14:paraId="3BC7A7B6" w14:textId="77777777" w:rsidR="00170596" w:rsidRDefault="00000000">
      <w:pPr>
        <w:numPr>
          <w:ilvl w:val="0"/>
          <w:numId w:val="9"/>
        </w:numPr>
        <w:spacing w:after="7" w:line="271" w:lineRule="auto"/>
        <w:ind w:right="384" w:hanging="244"/>
        <w:jc w:val="both"/>
      </w:pPr>
      <w:r>
        <w:rPr>
          <w:rFonts w:ascii="Times New Roman" w:eastAsia="Times New Roman" w:hAnsi="Times New Roman" w:cs="Times New Roman"/>
          <w:b/>
          <w:sz w:val="24"/>
        </w:rPr>
        <w:t xml:space="preserve">Институциональными инвесторами являются: </w:t>
      </w:r>
    </w:p>
    <w:p w14:paraId="7579D3D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инвестиционные фонды; </w:t>
      </w:r>
    </w:p>
    <w:p w14:paraId="5DC1FB4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негосударственные пенсионные фонды; </w:t>
      </w:r>
    </w:p>
    <w:p w14:paraId="75D2014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страховые организации; </w:t>
      </w:r>
    </w:p>
    <w:p w14:paraId="1488C26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Центральный банк; </w:t>
      </w:r>
    </w:p>
    <w:p w14:paraId="5D961A8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дилеры на рынке ценных бумаг. </w:t>
      </w:r>
    </w:p>
    <w:p w14:paraId="62842FE3" w14:textId="77777777" w:rsidR="00170596" w:rsidRDefault="00000000">
      <w:pPr>
        <w:spacing w:after="0"/>
      </w:pPr>
      <w:r>
        <w:rPr>
          <w:rFonts w:ascii="Times New Roman" w:eastAsia="Times New Roman" w:hAnsi="Times New Roman" w:cs="Times New Roman"/>
          <w:sz w:val="24"/>
        </w:rPr>
        <w:t xml:space="preserve"> </w:t>
      </w:r>
    </w:p>
    <w:p w14:paraId="042E13ED" w14:textId="77777777" w:rsidR="00170596" w:rsidRDefault="00000000">
      <w:pPr>
        <w:spacing w:after="29"/>
        <w:ind w:left="516"/>
        <w:jc w:val="center"/>
      </w:pPr>
      <w:r>
        <w:rPr>
          <w:rFonts w:ascii="Times New Roman" w:eastAsia="Times New Roman" w:hAnsi="Times New Roman" w:cs="Times New Roman"/>
          <w:b/>
          <w:sz w:val="24"/>
        </w:rPr>
        <w:t xml:space="preserve"> </w:t>
      </w:r>
    </w:p>
    <w:p w14:paraId="76BF1342" w14:textId="77777777" w:rsidR="00170596" w:rsidRDefault="00000000">
      <w:pPr>
        <w:spacing w:after="7" w:line="271" w:lineRule="auto"/>
        <w:ind w:left="1311" w:hanging="10"/>
        <w:jc w:val="both"/>
      </w:pPr>
      <w:r>
        <w:rPr>
          <w:rFonts w:ascii="Times New Roman" w:eastAsia="Times New Roman" w:hAnsi="Times New Roman" w:cs="Times New Roman"/>
          <w:b/>
          <w:sz w:val="24"/>
        </w:rPr>
        <w:t xml:space="preserve">2.2. Выпуск и порядок обращения ценных бумаг на территории РФ </w:t>
      </w:r>
    </w:p>
    <w:p w14:paraId="1B52B29B" w14:textId="77777777" w:rsidR="00170596" w:rsidRDefault="00000000">
      <w:pPr>
        <w:spacing w:after="0"/>
        <w:ind w:left="711"/>
      </w:pPr>
      <w:r>
        <w:rPr>
          <w:rFonts w:ascii="Times New Roman" w:eastAsia="Times New Roman" w:hAnsi="Times New Roman" w:cs="Times New Roman"/>
          <w:sz w:val="24"/>
        </w:rPr>
        <w:t xml:space="preserve"> </w:t>
      </w:r>
    </w:p>
    <w:p w14:paraId="4E9A9FE0" w14:textId="77777777" w:rsidR="00170596" w:rsidRDefault="00000000">
      <w:pPr>
        <w:numPr>
          <w:ilvl w:val="0"/>
          <w:numId w:val="10"/>
        </w:numPr>
        <w:spacing w:after="7" w:line="271" w:lineRule="auto"/>
        <w:ind w:firstLine="706"/>
        <w:jc w:val="both"/>
      </w:pPr>
      <w:r>
        <w:rPr>
          <w:rFonts w:ascii="Times New Roman" w:eastAsia="Times New Roman" w:hAnsi="Times New Roman" w:cs="Times New Roman"/>
          <w:b/>
          <w:sz w:val="24"/>
        </w:rPr>
        <w:t xml:space="preserve">Выберите, что должно содержать решение о выпуске документарных эмиссионных ЦБ.  </w:t>
      </w:r>
    </w:p>
    <w:p w14:paraId="1CF43DB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полное наименование эмитента; </w:t>
      </w:r>
    </w:p>
    <w:p w14:paraId="60F0CAE1"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дату регистрации выпуска ценных бумаг;  </w:t>
      </w:r>
    </w:p>
    <w:p w14:paraId="10A4106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вид ЦБ;  </w:t>
      </w:r>
    </w:p>
    <w:p w14:paraId="0116F4A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права владельца; </w:t>
      </w:r>
    </w:p>
    <w:p w14:paraId="68B44FF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количество ЦБ в данном выпуске;  </w:t>
      </w:r>
    </w:p>
    <w:p w14:paraId="686D3B8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е) образец сертификата. </w:t>
      </w:r>
    </w:p>
    <w:p w14:paraId="4192A70E" w14:textId="77777777" w:rsidR="00170596" w:rsidRDefault="00000000">
      <w:pPr>
        <w:spacing w:after="29"/>
      </w:pPr>
      <w:r>
        <w:rPr>
          <w:rFonts w:ascii="Times New Roman" w:eastAsia="Times New Roman" w:hAnsi="Times New Roman" w:cs="Times New Roman"/>
          <w:sz w:val="24"/>
        </w:rPr>
        <w:t xml:space="preserve"> </w:t>
      </w:r>
    </w:p>
    <w:p w14:paraId="321F9037" w14:textId="77777777" w:rsidR="00170596" w:rsidRDefault="00000000">
      <w:pPr>
        <w:numPr>
          <w:ilvl w:val="0"/>
          <w:numId w:val="10"/>
        </w:numPr>
        <w:spacing w:after="7" w:line="271" w:lineRule="auto"/>
        <w:ind w:firstLine="706"/>
        <w:jc w:val="both"/>
      </w:pPr>
      <w:r>
        <w:rPr>
          <w:rFonts w:ascii="Times New Roman" w:eastAsia="Times New Roman" w:hAnsi="Times New Roman" w:cs="Times New Roman"/>
          <w:b/>
          <w:sz w:val="24"/>
        </w:rPr>
        <w:t xml:space="preserve">Решение о выпуске эмиссионных ЦБ утверждается  </w:t>
      </w:r>
    </w:p>
    <w:p w14:paraId="7FEC566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советом директоров;  </w:t>
      </w:r>
    </w:p>
    <w:p w14:paraId="28BCD2F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ФСФР;  </w:t>
      </w:r>
    </w:p>
    <w:p w14:paraId="6EF6244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центральным банком РФ;  </w:t>
      </w:r>
    </w:p>
    <w:p w14:paraId="73DA636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комиссией по ЦБ. </w:t>
      </w:r>
    </w:p>
    <w:p w14:paraId="1C243578" w14:textId="77777777" w:rsidR="00170596" w:rsidRDefault="00000000">
      <w:pPr>
        <w:spacing w:after="0"/>
      </w:pPr>
      <w:r>
        <w:rPr>
          <w:rFonts w:ascii="Times New Roman" w:eastAsia="Times New Roman" w:hAnsi="Times New Roman" w:cs="Times New Roman"/>
          <w:sz w:val="24"/>
        </w:rPr>
        <w:t xml:space="preserve"> </w:t>
      </w:r>
    </w:p>
    <w:p w14:paraId="34240859" w14:textId="77777777" w:rsidR="00170596" w:rsidRDefault="00000000">
      <w:pPr>
        <w:numPr>
          <w:ilvl w:val="0"/>
          <w:numId w:val="10"/>
        </w:numPr>
        <w:spacing w:after="8" w:line="269" w:lineRule="auto"/>
        <w:ind w:firstLine="706"/>
        <w:jc w:val="both"/>
      </w:pPr>
      <w:r>
        <w:rPr>
          <w:rFonts w:ascii="Times New Roman" w:eastAsia="Times New Roman" w:hAnsi="Times New Roman" w:cs="Times New Roman"/>
          <w:b/>
          <w:sz w:val="24"/>
        </w:rPr>
        <w:t xml:space="preserve">Эмитент имеет право изменить объем прав по эмиссионной ЦБ, установленных в решении о выпуске, после государственной регистрации выпуска  </w:t>
      </w:r>
      <w:r>
        <w:rPr>
          <w:rFonts w:ascii="Times New Roman" w:eastAsia="Times New Roman" w:hAnsi="Times New Roman" w:cs="Times New Roman"/>
          <w:sz w:val="24"/>
        </w:rPr>
        <w:t xml:space="preserve">а) да;  </w:t>
      </w:r>
    </w:p>
    <w:p w14:paraId="65610A4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нет;  </w:t>
      </w:r>
    </w:p>
    <w:p w14:paraId="56D5599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зависит от ситуации на РЦБ. </w:t>
      </w:r>
    </w:p>
    <w:p w14:paraId="51DA7DA6" w14:textId="77777777" w:rsidR="00170596" w:rsidRDefault="00000000">
      <w:pPr>
        <w:spacing w:after="0"/>
      </w:pPr>
      <w:r>
        <w:rPr>
          <w:rFonts w:ascii="Times New Roman" w:eastAsia="Times New Roman" w:hAnsi="Times New Roman" w:cs="Times New Roman"/>
          <w:sz w:val="24"/>
        </w:rPr>
        <w:t xml:space="preserve"> </w:t>
      </w:r>
    </w:p>
    <w:p w14:paraId="46131EF3" w14:textId="77777777" w:rsidR="00170596" w:rsidRDefault="00000000">
      <w:pPr>
        <w:numPr>
          <w:ilvl w:val="0"/>
          <w:numId w:val="11"/>
        </w:numPr>
        <w:spacing w:after="8" w:line="269" w:lineRule="auto"/>
        <w:ind w:hanging="244"/>
        <w:jc w:val="both"/>
      </w:pPr>
      <w:r>
        <w:rPr>
          <w:rFonts w:ascii="Times New Roman" w:eastAsia="Times New Roman" w:hAnsi="Times New Roman" w:cs="Times New Roman"/>
          <w:b/>
          <w:sz w:val="24"/>
        </w:rPr>
        <w:t xml:space="preserve">Если в текстах экземпляров решения о выпуске эмиссионных ЦБ расхождений, преимущественную силу имеет текст документа, хранящегося  </w:t>
      </w:r>
      <w:r>
        <w:rPr>
          <w:rFonts w:ascii="Times New Roman" w:eastAsia="Times New Roman" w:hAnsi="Times New Roman" w:cs="Times New Roman"/>
          <w:sz w:val="24"/>
        </w:rPr>
        <w:t xml:space="preserve">а) в депозитарии;  </w:t>
      </w:r>
    </w:p>
    <w:p w14:paraId="66971B5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у эмитента;  </w:t>
      </w:r>
    </w:p>
    <w:p w14:paraId="4E014C0C"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в банке;  </w:t>
      </w:r>
    </w:p>
    <w:p w14:paraId="22CF47F8"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в регистрирующем органе. </w:t>
      </w:r>
    </w:p>
    <w:p w14:paraId="0508C63F" w14:textId="77777777" w:rsidR="00170596" w:rsidRDefault="00000000">
      <w:pPr>
        <w:spacing w:after="34"/>
        <w:ind w:left="711"/>
      </w:pPr>
      <w:r>
        <w:rPr>
          <w:rFonts w:ascii="Times New Roman" w:eastAsia="Times New Roman" w:hAnsi="Times New Roman" w:cs="Times New Roman"/>
          <w:sz w:val="24"/>
        </w:rPr>
        <w:t xml:space="preserve"> </w:t>
      </w:r>
    </w:p>
    <w:p w14:paraId="3CAA0780" w14:textId="77777777" w:rsidR="00170596" w:rsidRDefault="00000000">
      <w:pPr>
        <w:numPr>
          <w:ilvl w:val="0"/>
          <w:numId w:val="11"/>
        </w:numPr>
        <w:spacing w:after="7" w:line="271" w:lineRule="auto"/>
        <w:ind w:hanging="244"/>
        <w:jc w:val="both"/>
      </w:pPr>
      <w:r>
        <w:rPr>
          <w:rFonts w:ascii="Times New Roman" w:eastAsia="Times New Roman" w:hAnsi="Times New Roman" w:cs="Times New Roman"/>
          <w:b/>
          <w:sz w:val="24"/>
        </w:rPr>
        <w:t xml:space="preserve">Права на документарную эмиссионную ЦБ удостоверяют  </w:t>
      </w:r>
    </w:p>
    <w:p w14:paraId="61EE7E35" w14:textId="77777777" w:rsidR="00170596" w:rsidRDefault="00000000">
      <w:pPr>
        <w:spacing w:after="11" w:line="269" w:lineRule="auto"/>
        <w:ind w:left="716" w:hanging="10"/>
        <w:jc w:val="both"/>
      </w:pPr>
      <w:r>
        <w:rPr>
          <w:rFonts w:ascii="Times New Roman" w:eastAsia="Times New Roman" w:hAnsi="Times New Roman" w:cs="Times New Roman"/>
          <w:sz w:val="24"/>
        </w:rPr>
        <w:lastRenderedPageBreak/>
        <w:t xml:space="preserve">а) запись у нотариуса;  </w:t>
      </w:r>
    </w:p>
    <w:p w14:paraId="156CA6C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регистрационный номер;  </w:t>
      </w:r>
    </w:p>
    <w:p w14:paraId="0445D20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сертификат;  </w:t>
      </w:r>
    </w:p>
    <w:p w14:paraId="0596BB20"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решение о выпуске ценных бумаг. </w:t>
      </w:r>
    </w:p>
    <w:p w14:paraId="02955BAC" w14:textId="77777777" w:rsidR="00170596" w:rsidRDefault="00000000">
      <w:pPr>
        <w:spacing w:after="34"/>
      </w:pPr>
      <w:r>
        <w:rPr>
          <w:rFonts w:ascii="Times New Roman" w:eastAsia="Times New Roman" w:hAnsi="Times New Roman" w:cs="Times New Roman"/>
          <w:sz w:val="24"/>
        </w:rPr>
        <w:t xml:space="preserve"> </w:t>
      </w:r>
    </w:p>
    <w:p w14:paraId="36EA8CEF" w14:textId="77777777" w:rsidR="00170596" w:rsidRDefault="00000000">
      <w:pPr>
        <w:numPr>
          <w:ilvl w:val="0"/>
          <w:numId w:val="11"/>
        </w:numPr>
        <w:spacing w:after="7" w:line="271" w:lineRule="auto"/>
        <w:ind w:hanging="244"/>
        <w:jc w:val="both"/>
      </w:pPr>
      <w:r>
        <w:rPr>
          <w:rFonts w:ascii="Times New Roman" w:eastAsia="Times New Roman" w:hAnsi="Times New Roman" w:cs="Times New Roman"/>
          <w:b/>
          <w:sz w:val="24"/>
        </w:rPr>
        <w:t xml:space="preserve">Не является обязательным реквизитом в сертификате эмиссионной ЦБ  </w:t>
      </w:r>
    </w:p>
    <w:p w14:paraId="5F2D702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а) почтовый адрес эмитента;  </w:t>
      </w:r>
    </w:p>
    <w:p w14:paraId="6D35B73A"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вид ЦБ;  </w:t>
      </w:r>
    </w:p>
    <w:p w14:paraId="40C32B7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государственный регистрационный номер выпуска;  </w:t>
      </w:r>
    </w:p>
    <w:p w14:paraId="1A66AC8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права владельца ЦБ; </w:t>
      </w:r>
    </w:p>
    <w:p w14:paraId="6FF5710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количество ЦБ в сертификате;  </w:t>
      </w:r>
    </w:p>
    <w:p w14:paraId="35FE56B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е) все перечисленные реквизиты обязательны. </w:t>
      </w:r>
    </w:p>
    <w:p w14:paraId="79525CDC" w14:textId="77777777" w:rsidR="00170596" w:rsidRDefault="00000000">
      <w:pPr>
        <w:spacing w:after="30"/>
        <w:ind w:left="711"/>
      </w:pPr>
      <w:r>
        <w:rPr>
          <w:rFonts w:ascii="Times New Roman" w:eastAsia="Times New Roman" w:hAnsi="Times New Roman" w:cs="Times New Roman"/>
          <w:b/>
          <w:sz w:val="24"/>
        </w:rPr>
        <w:t xml:space="preserve"> </w:t>
      </w:r>
    </w:p>
    <w:p w14:paraId="67C159B5" w14:textId="77777777" w:rsidR="00170596" w:rsidRDefault="00000000">
      <w:pPr>
        <w:numPr>
          <w:ilvl w:val="0"/>
          <w:numId w:val="11"/>
        </w:numPr>
        <w:spacing w:after="7" w:line="271" w:lineRule="auto"/>
        <w:ind w:hanging="244"/>
        <w:jc w:val="both"/>
      </w:pPr>
      <w:r>
        <w:rPr>
          <w:rFonts w:ascii="Times New Roman" w:eastAsia="Times New Roman" w:hAnsi="Times New Roman" w:cs="Times New Roman"/>
          <w:b/>
          <w:sz w:val="24"/>
        </w:rPr>
        <w:t xml:space="preserve">Выпуск сопровождается регистрацией проспекта эмиссии  </w:t>
      </w:r>
      <w:r>
        <w:rPr>
          <w:rFonts w:ascii="Times New Roman" w:eastAsia="Times New Roman" w:hAnsi="Times New Roman" w:cs="Times New Roman"/>
          <w:sz w:val="24"/>
        </w:rPr>
        <w:t xml:space="preserve">а) всегда,  </w:t>
      </w:r>
    </w:p>
    <w:p w14:paraId="7F9B6345"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при открытой подписке,  </w:t>
      </w:r>
    </w:p>
    <w:p w14:paraId="073C4B3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при закрытой подписке,  </w:t>
      </w:r>
    </w:p>
    <w:p w14:paraId="2F1DA431"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при закрытой подписке больше 500 покупателей. </w:t>
      </w:r>
    </w:p>
    <w:p w14:paraId="1F30BC47" w14:textId="77777777" w:rsidR="00170596" w:rsidRDefault="00000000">
      <w:pPr>
        <w:spacing w:after="33"/>
        <w:ind w:left="711"/>
      </w:pPr>
      <w:r>
        <w:rPr>
          <w:rFonts w:ascii="Times New Roman" w:eastAsia="Times New Roman" w:hAnsi="Times New Roman" w:cs="Times New Roman"/>
          <w:sz w:val="24"/>
        </w:rPr>
        <w:t xml:space="preserve"> </w:t>
      </w:r>
    </w:p>
    <w:p w14:paraId="2BB3A66B" w14:textId="77777777" w:rsidR="00170596" w:rsidRDefault="00000000">
      <w:pPr>
        <w:numPr>
          <w:ilvl w:val="0"/>
          <w:numId w:val="11"/>
        </w:numPr>
        <w:spacing w:after="11" w:line="269" w:lineRule="auto"/>
        <w:ind w:hanging="244"/>
        <w:jc w:val="both"/>
      </w:pPr>
      <w:r>
        <w:rPr>
          <w:rFonts w:ascii="Times New Roman" w:eastAsia="Times New Roman" w:hAnsi="Times New Roman" w:cs="Times New Roman"/>
          <w:b/>
          <w:sz w:val="24"/>
        </w:rPr>
        <w:t xml:space="preserve">Выпуск регистрирует  </w:t>
      </w:r>
      <w:r>
        <w:rPr>
          <w:rFonts w:ascii="Times New Roman" w:eastAsia="Times New Roman" w:hAnsi="Times New Roman" w:cs="Times New Roman"/>
          <w:sz w:val="24"/>
        </w:rPr>
        <w:t xml:space="preserve">а) Центральный банк РФ,  </w:t>
      </w:r>
    </w:p>
    <w:p w14:paraId="26041A4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МинФин</w:t>
      </w:r>
      <w:proofErr w:type="spellEnd"/>
      <w:r>
        <w:rPr>
          <w:rFonts w:ascii="Times New Roman" w:eastAsia="Times New Roman" w:hAnsi="Times New Roman" w:cs="Times New Roman"/>
          <w:sz w:val="24"/>
        </w:rPr>
        <w:t xml:space="preserve"> РФ,  </w:t>
      </w:r>
    </w:p>
    <w:p w14:paraId="06720E7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в) эмитент,  </w:t>
      </w:r>
    </w:p>
    <w:p w14:paraId="60A17C7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г) региональные представительства ФСФР,  </w:t>
      </w:r>
    </w:p>
    <w:p w14:paraId="2E30B28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 ФСФР. </w:t>
      </w:r>
    </w:p>
    <w:p w14:paraId="1D3DC1F5" w14:textId="77777777" w:rsidR="00170596" w:rsidRDefault="00000000">
      <w:pPr>
        <w:spacing w:after="0"/>
      </w:pPr>
      <w:r>
        <w:rPr>
          <w:rFonts w:ascii="Times New Roman" w:eastAsia="Times New Roman" w:hAnsi="Times New Roman" w:cs="Times New Roman"/>
          <w:sz w:val="24"/>
        </w:rPr>
        <w:t xml:space="preserve"> </w:t>
      </w:r>
    </w:p>
    <w:p w14:paraId="65469078" w14:textId="77777777" w:rsidR="00170596" w:rsidRDefault="00000000">
      <w:pPr>
        <w:spacing w:after="77"/>
        <w:ind w:left="45"/>
        <w:jc w:val="center"/>
      </w:pPr>
      <w:r>
        <w:rPr>
          <w:rFonts w:ascii="Times New Roman" w:eastAsia="Times New Roman" w:hAnsi="Times New Roman" w:cs="Times New Roman"/>
          <w:sz w:val="20"/>
        </w:rPr>
        <w:t xml:space="preserve"> </w:t>
      </w:r>
    </w:p>
    <w:p w14:paraId="5F213BD6" w14:textId="77777777" w:rsidR="00170596" w:rsidRDefault="00000000">
      <w:pPr>
        <w:spacing w:after="7" w:line="271" w:lineRule="auto"/>
        <w:ind w:left="1047" w:hanging="10"/>
        <w:jc w:val="both"/>
      </w:pPr>
      <w:r>
        <w:rPr>
          <w:rFonts w:ascii="Times New Roman" w:eastAsia="Times New Roman" w:hAnsi="Times New Roman" w:cs="Times New Roman"/>
          <w:b/>
          <w:sz w:val="24"/>
        </w:rPr>
        <w:t xml:space="preserve">2.4. Правовое регулирование субъектов инвестиционной деятельности </w:t>
      </w:r>
    </w:p>
    <w:p w14:paraId="19015E55" w14:textId="77777777" w:rsidR="00170596" w:rsidRDefault="00000000">
      <w:pPr>
        <w:spacing w:after="0"/>
        <w:ind w:left="706"/>
      </w:pPr>
      <w:r>
        <w:rPr>
          <w:rFonts w:ascii="Times New Roman" w:eastAsia="Times New Roman" w:hAnsi="Times New Roman" w:cs="Times New Roman"/>
          <w:sz w:val="24"/>
        </w:rPr>
        <w:t xml:space="preserve"> </w:t>
      </w:r>
    </w:p>
    <w:p w14:paraId="648C9155" w14:textId="77777777" w:rsidR="00170596" w:rsidRDefault="00000000">
      <w:pPr>
        <w:spacing w:after="7" w:line="271" w:lineRule="auto"/>
        <w:ind w:firstLine="711"/>
        <w:jc w:val="both"/>
      </w:pPr>
      <w:r>
        <w:rPr>
          <w:rFonts w:ascii="Times New Roman" w:eastAsia="Times New Roman" w:hAnsi="Times New Roman" w:cs="Times New Roman"/>
          <w:b/>
          <w:sz w:val="24"/>
        </w:rPr>
        <w:t>1. В соответствии с ФЗ «Об инвестиционной деятельности ...» объектами капитальных вложений являются …</w:t>
      </w:r>
      <w:r>
        <w:rPr>
          <w:rFonts w:ascii="Times New Roman" w:eastAsia="Times New Roman" w:hAnsi="Times New Roman" w:cs="Times New Roman"/>
          <w:sz w:val="24"/>
        </w:rPr>
        <w:t xml:space="preserve"> </w:t>
      </w:r>
    </w:p>
    <w:p w14:paraId="7FB05B64" w14:textId="77777777" w:rsidR="00170596" w:rsidRDefault="00000000">
      <w:pPr>
        <w:spacing w:after="11" w:line="269" w:lineRule="auto"/>
        <w:ind w:left="716" w:hanging="10"/>
        <w:jc w:val="both"/>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инвесторы, заказчики, подрядчики, пользователи объектов капитальных вложений </w:t>
      </w:r>
    </w:p>
    <w:p w14:paraId="2BAF12A6"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и другие лица; </w:t>
      </w:r>
    </w:p>
    <w:p w14:paraId="766B45F0" w14:textId="77777777" w:rsidR="00170596" w:rsidRDefault="00000000">
      <w:pPr>
        <w:spacing w:after="32" w:line="252" w:lineRule="auto"/>
        <w:ind w:firstLine="711"/>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любые </w:t>
      </w:r>
      <w:proofErr w:type="spellStart"/>
      <w:r>
        <w:rPr>
          <w:rFonts w:ascii="Times New Roman" w:eastAsia="Times New Roman" w:hAnsi="Times New Roman" w:cs="Times New Roman"/>
          <w:sz w:val="24"/>
        </w:rPr>
        <w:t>непотребляемые</w:t>
      </w:r>
      <w:proofErr w:type="spellEnd"/>
      <w:r>
        <w:rPr>
          <w:rFonts w:ascii="Times New Roman" w:eastAsia="Times New Roman" w:hAnsi="Times New Roman" w:cs="Times New Roman"/>
          <w:sz w:val="24"/>
        </w:rPr>
        <w:t xml:space="preserve"> вещи, в т.ч.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w:t>
      </w:r>
    </w:p>
    <w:p w14:paraId="0C670E03" w14:textId="77777777" w:rsidR="00170596" w:rsidRDefault="00000000">
      <w:pPr>
        <w:spacing w:after="11" w:line="269" w:lineRule="auto"/>
        <w:ind w:firstLine="711"/>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находящиеся в частной, государственной, муниципальной и иных формах собственности различные виды вновь создаваемого и (или) модернизируемого имущества… </w:t>
      </w:r>
    </w:p>
    <w:p w14:paraId="68914C73"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денежные средства, ценные бумаги, иное имущество … вкладываемые в объекты </w:t>
      </w:r>
    </w:p>
    <w:p w14:paraId="292EBCEF"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предпринимательской и (или) иной деятельности в целях получения прибыли и (или) достижения иного полезного эффекта. </w:t>
      </w:r>
    </w:p>
    <w:p w14:paraId="0112D88C" w14:textId="77777777" w:rsidR="00170596" w:rsidRDefault="00000000">
      <w:pPr>
        <w:spacing w:after="0"/>
        <w:ind w:left="711"/>
      </w:pPr>
      <w:r>
        <w:rPr>
          <w:rFonts w:ascii="Times New Roman" w:eastAsia="Times New Roman" w:hAnsi="Times New Roman" w:cs="Times New Roman"/>
          <w:sz w:val="24"/>
        </w:rPr>
        <w:t xml:space="preserve"> </w:t>
      </w:r>
    </w:p>
    <w:p w14:paraId="4B0A1D6B" w14:textId="77777777" w:rsidR="00170596" w:rsidRDefault="00000000">
      <w:pPr>
        <w:spacing w:after="7" w:line="271" w:lineRule="auto"/>
        <w:ind w:firstLine="711"/>
        <w:jc w:val="both"/>
      </w:pPr>
      <w:r>
        <w:rPr>
          <w:rFonts w:ascii="Times New Roman" w:eastAsia="Times New Roman" w:hAnsi="Times New Roman" w:cs="Times New Roman"/>
          <w:b/>
          <w:sz w:val="24"/>
        </w:rPr>
        <w:t>2. В соответствии с ФЗ «Об инвестиционной деятельности ...» субъектами инвестиционной деятельности являются …</w:t>
      </w:r>
      <w:r>
        <w:rPr>
          <w:rFonts w:ascii="Times New Roman" w:eastAsia="Times New Roman" w:hAnsi="Times New Roman" w:cs="Times New Roman"/>
          <w:sz w:val="24"/>
        </w:rPr>
        <w:t xml:space="preserve"> </w:t>
      </w:r>
    </w:p>
    <w:p w14:paraId="5E17724E" w14:textId="77777777" w:rsidR="00170596" w:rsidRDefault="00000000">
      <w:pPr>
        <w:spacing w:after="11" w:line="269" w:lineRule="auto"/>
        <w:ind w:left="716" w:hanging="10"/>
        <w:jc w:val="both"/>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находящиеся в частной, государственной, муниципальной и иных формах </w:t>
      </w:r>
    </w:p>
    <w:p w14:paraId="4488F6DF"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собственности различные виды вновь создаваемого и (или) модернизируемого имущества; </w:t>
      </w:r>
    </w:p>
    <w:p w14:paraId="5573AF5D" w14:textId="77777777" w:rsidR="00170596" w:rsidRDefault="00000000">
      <w:pPr>
        <w:spacing w:after="11" w:line="269" w:lineRule="auto"/>
        <w:ind w:left="716" w:hanging="10"/>
        <w:jc w:val="both"/>
      </w:pPr>
      <w:r>
        <w:rPr>
          <w:rFonts w:ascii="Times New Roman" w:eastAsia="Times New Roman" w:hAnsi="Times New Roman" w:cs="Times New Roman"/>
          <w:sz w:val="24"/>
        </w:rPr>
        <w:lastRenderedPageBreak/>
        <w:t>б)</w:t>
      </w:r>
      <w:r>
        <w:rPr>
          <w:rFonts w:ascii="Arial" w:eastAsia="Arial" w:hAnsi="Arial" w:cs="Arial"/>
          <w:sz w:val="24"/>
        </w:rPr>
        <w:t xml:space="preserve"> </w:t>
      </w:r>
      <w:r>
        <w:rPr>
          <w:rFonts w:ascii="Times New Roman" w:eastAsia="Times New Roman" w:hAnsi="Times New Roman" w:cs="Times New Roman"/>
          <w:sz w:val="24"/>
        </w:rPr>
        <w:t xml:space="preserve">коммерческие организации, выполняющие в соответствии с законодательством </w:t>
      </w:r>
    </w:p>
    <w:p w14:paraId="521B6145"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РФ и со своими учредительными документами функции лизингодателей; </w:t>
      </w:r>
    </w:p>
    <w:p w14:paraId="7F6F6FC6"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инвесторы, заказчики, подрядчики, пользователи объектов капитальных вложений </w:t>
      </w:r>
    </w:p>
    <w:p w14:paraId="71200BB8"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и другие лица; </w:t>
      </w:r>
    </w:p>
    <w:p w14:paraId="756E775E"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физические или юридические лица, которые за счет привлеченных и (или) </w:t>
      </w:r>
    </w:p>
    <w:p w14:paraId="29E65626"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собственных средств приобретают в ходе реализации договора лизинга в собственность имущество; </w:t>
      </w:r>
    </w:p>
    <w:p w14:paraId="0483B32B" w14:textId="77777777" w:rsidR="00170596" w:rsidRDefault="00000000">
      <w:pPr>
        <w:spacing w:after="11" w:line="269" w:lineRule="auto"/>
        <w:ind w:left="716" w:hanging="10"/>
        <w:jc w:val="both"/>
      </w:pPr>
      <w:r>
        <w:rPr>
          <w:rFonts w:ascii="Times New Roman" w:eastAsia="Times New Roman" w:hAnsi="Times New Roman" w:cs="Times New Roman"/>
          <w:sz w:val="24"/>
        </w:rPr>
        <w:t>д)</w:t>
      </w:r>
      <w:r>
        <w:rPr>
          <w:rFonts w:ascii="Arial" w:eastAsia="Arial" w:hAnsi="Arial" w:cs="Arial"/>
          <w:sz w:val="24"/>
        </w:rPr>
        <w:t xml:space="preserve"> </w:t>
      </w:r>
      <w:r>
        <w:rPr>
          <w:rFonts w:ascii="Times New Roman" w:eastAsia="Times New Roman" w:hAnsi="Times New Roman" w:cs="Times New Roman"/>
          <w:sz w:val="24"/>
        </w:rPr>
        <w:t xml:space="preserve">с использованием собственных и (или) привлеченных средств. </w:t>
      </w:r>
    </w:p>
    <w:p w14:paraId="4B7D3769" w14:textId="77777777" w:rsidR="00170596" w:rsidRDefault="00000000">
      <w:pPr>
        <w:spacing w:after="0"/>
        <w:ind w:left="711"/>
      </w:pPr>
      <w:r>
        <w:rPr>
          <w:rFonts w:ascii="Times New Roman" w:eastAsia="Times New Roman" w:hAnsi="Times New Roman" w:cs="Times New Roman"/>
          <w:sz w:val="24"/>
        </w:rPr>
        <w:t xml:space="preserve"> </w:t>
      </w:r>
    </w:p>
    <w:p w14:paraId="1DC3993A" w14:textId="77777777" w:rsidR="00170596" w:rsidRDefault="00000000">
      <w:pPr>
        <w:spacing w:after="7" w:line="271" w:lineRule="auto"/>
        <w:ind w:firstLine="711"/>
        <w:jc w:val="both"/>
      </w:pPr>
      <w:r>
        <w:rPr>
          <w:rFonts w:ascii="Times New Roman" w:eastAsia="Times New Roman" w:hAnsi="Times New Roman" w:cs="Times New Roman"/>
          <w:b/>
          <w:sz w:val="24"/>
        </w:rPr>
        <w:t>3 . В соответствии с ФЗ «Об инвестиционной деятельности ...» инвесторы могут быть …</w:t>
      </w:r>
      <w:r>
        <w:rPr>
          <w:rFonts w:ascii="Times New Roman" w:eastAsia="Times New Roman" w:hAnsi="Times New Roman" w:cs="Times New Roman"/>
          <w:sz w:val="24"/>
        </w:rPr>
        <w:t xml:space="preserve"> </w:t>
      </w:r>
    </w:p>
    <w:p w14:paraId="73DA16FD" w14:textId="77777777" w:rsidR="00170596" w:rsidRDefault="00000000">
      <w:pPr>
        <w:spacing w:after="11" w:line="269" w:lineRule="auto"/>
        <w:ind w:left="716" w:hanging="10"/>
        <w:jc w:val="both"/>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заказчиками; </w:t>
      </w:r>
    </w:p>
    <w:p w14:paraId="10B0EEB6" w14:textId="77777777" w:rsidR="00170596" w:rsidRDefault="00000000">
      <w:pPr>
        <w:spacing w:after="11" w:line="269" w:lineRule="auto"/>
        <w:ind w:left="716" w:hanging="10"/>
        <w:jc w:val="both"/>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подрядчиками; </w:t>
      </w:r>
    </w:p>
    <w:p w14:paraId="6EC266E6"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пользователями объектами капитальных вложений; </w:t>
      </w:r>
    </w:p>
    <w:p w14:paraId="32F27AE5"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брокерами; </w:t>
      </w:r>
    </w:p>
    <w:p w14:paraId="1B61680E" w14:textId="77777777" w:rsidR="00170596" w:rsidRDefault="00000000">
      <w:pPr>
        <w:spacing w:after="11" w:line="269" w:lineRule="auto"/>
        <w:ind w:left="716" w:hanging="10"/>
        <w:jc w:val="both"/>
      </w:pPr>
      <w:r>
        <w:rPr>
          <w:rFonts w:ascii="Times New Roman" w:eastAsia="Times New Roman" w:hAnsi="Times New Roman" w:cs="Times New Roman"/>
          <w:sz w:val="24"/>
        </w:rPr>
        <w:t>д)</w:t>
      </w:r>
      <w:r>
        <w:rPr>
          <w:rFonts w:ascii="Arial" w:eastAsia="Arial" w:hAnsi="Arial" w:cs="Arial"/>
          <w:sz w:val="24"/>
        </w:rPr>
        <w:t xml:space="preserve"> </w:t>
      </w:r>
      <w:r>
        <w:rPr>
          <w:rFonts w:ascii="Times New Roman" w:eastAsia="Times New Roman" w:hAnsi="Times New Roman" w:cs="Times New Roman"/>
          <w:sz w:val="24"/>
        </w:rPr>
        <w:t xml:space="preserve">функции только одного субъекта. </w:t>
      </w:r>
    </w:p>
    <w:p w14:paraId="02E191CB" w14:textId="77777777" w:rsidR="00170596" w:rsidRDefault="00000000">
      <w:pPr>
        <w:spacing w:after="29"/>
        <w:ind w:left="1081"/>
      </w:pPr>
      <w:r>
        <w:rPr>
          <w:rFonts w:ascii="Times New Roman" w:eastAsia="Times New Roman" w:hAnsi="Times New Roman" w:cs="Times New Roman"/>
          <w:sz w:val="24"/>
        </w:rPr>
        <w:t xml:space="preserve"> </w:t>
      </w:r>
    </w:p>
    <w:p w14:paraId="22A2CEC6" w14:textId="77777777" w:rsidR="00170596" w:rsidRDefault="00000000">
      <w:pPr>
        <w:numPr>
          <w:ilvl w:val="0"/>
          <w:numId w:val="12"/>
        </w:numPr>
        <w:spacing w:after="7" w:line="271" w:lineRule="auto"/>
        <w:ind w:firstLine="711"/>
        <w:jc w:val="both"/>
      </w:pPr>
      <w:r>
        <w:rPr>
          <w:rFonts w:ascii="Times New Roman" w:eastAsia="Times New Roman" w:hAnsi="Times New Roman" w:cs="Times New Roman"/>
          <w:b/>
          <w:sz w:val="24"/>
        </w:rPr>
        <w:t>В соответствии с ФЗ «Об инвестиционной деятельности ...» инвесторы …</w:t>
      </w:r>
      <w:r>
        <w:rPr>
          <w:rFonts w:ascii="Times New Roman" w:eastAsia="Times New Roman" w:hAnsi="Times New Roman" w:cs="Times New Roman"/>
          <w:sz w:val="24"/>
        </w:rPr>
        <w:t xml:space="preserve"> </w:t>
      </w:r>
    </w:p>
    <w:p w14:paraId="5AE333FC" w14:textId="77777777" w:rsidR="00170596" w:rsidRDefault="00000000">
      <w:pPr>
        <w:spacing w:after="11" w:line="269" w:lineRule="auto"/>
        <w:ind w:left="716" w:hanging="10"/>
        <w:jc w:val="both"/>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имеют право на осуществление инвестиционной деятельности в форме </w:t>
      </w:r>
    </w:p>
    <w:p w14:paraId="594E21E9"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капитальных вложений, устанавливаемыми федеральными законами; </w:t>
      </w:r>
    </w:p>
    <w:p w14:paraId="2577DFE8" w14:textId="77777777" w:rsidR="00170596" w:rsidRDefault="00000000">
      <w:pPr>
        <w:spacing w:after="11" w:line="269" w:lineRule="auto"/>
        <w:ind w:left="716" w:hanging="10"/>
        <w:jc w:val="both"/>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не имеют право на владение, пользование и распоряжение объектами капитальных </w:t>
      </w:r>
    </w:p>
    <w:p w14:paraId="02D58F37"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вложений и результатами осуществленных капитальных вложений; </w:t>
      </w:r>
    </w:p>
    <w:p w14:paraId="55E3F2D7"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имеют право на самостоятельное определение объемов и направлений капитальных </w:t>
      </w:r>
    </w:p>
    <w:p w14:paraId="24E81559"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вложений; </w:t>
      </w:r>
    </w:p>
    <w:p w14:paraId="7687CFBF" w14:textId="77777777" w:rsidR="00170596" w:rsidRDefault="00000000">
      <w:pPr>
        <w:spacing w:after="11" w:line="269" w:lineRule="auto"/>
        <w:ind w:firstLine="711"/>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не имеют право на объединение собственных и привлеченных средств со средствами других инвесторов в целях совместного осуществления капитальных вложений… </w:t>
      </w:r>
    </w:p>
    <w:p w14:paraId="5339B91D" w14:textId="77777777" w:rsidR="00170596" w:rsidRDefault="00000000">
      <w:pPr>
        <w:numPr>
          <w:ilvl w:val="0"/>
          <w:numId w:val="12"/>
        </w:numPr>
        <w:spacing w:after="7" w:line="271" w:lineRule="auto"/>
        <w:ind w:firstLine="711"/>
        <w:jc w:val="both"/>
      </w:pPr>
      <w:r>
        <w:rPr>
          <w:rFonts w:ascii="Times New Roman" w:eastAsia="Times New Roman" w:hAnsi="Times New Roman" w:cs="Times New Roman"/>
          <w:b/>
          <w:sz w:val="24"/>
        </w:rPr>
        <w:t>В соответствии с ФЗ «Об инвестиционной деятельности ...» инвесторы …</w:t>
      </w:r>
      <w:r>
        <w:rPr>
          <w:rFonts w:ascii="Times New Roman" w:eastAsia="Times New Roman" w:hAnsi="Times New Roman" w:cs="Times New Roman"/>
          <w:sz w:val="24"/>
        </w:rPr>
        <w:t xml:space="preserve"> </w:t>
      </w:r>
    </w:p>
    <w:p w14:paraId="687F6892" w14:textId="77777777" w:rsidR="00170596" w:rsidRDefault="00000000">
      <w:pPr>
        <w:spacing w:after="11" w:line="269" w:lineRule="auto"/>
        <w:ind w:left="716" w:hanging="10"/>
        <w:jc w:val="both"/>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не обязаны использовать средства, направляемые на капитальные вложения, по </w:t>
      </w:r>
    </w:p>
    <w:p w14:paraId="7ADB9D79"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целевому назначению; </w:t>
      </w:r>
    </w:p>
    <w:p w14:paraId="56353580" w14:textId="77777777" w:rsidR="00170596" w:rsidRDefault="00000000">
      <w:pPr>
        <w:spacing w:after="11" w:line="269" w:lineRule="auto"/>
        <w:ind w:left="716" w:hanging="10"/>
        <w:jc w:val="both"/>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обязаны иметь лицензию на осуществление капитальных вложений от Минфина </w:t>
      </w:r>
    </w:p>
    <w:p w14:paraId="525243CB"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РФ; </w:t>
      </w:r>
    </w:p>
    <w:p w14:paraId="38FFA9D9"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обязаны иметь лицензию на осуществление капитальных вложений от Банка </w:t>
      </w:r>
    </w:p>
    <w:p w14:paraId="4323C146"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России; </w:t>
      </w:r>
    </w:p>
    <w:p w14:paraId="4DBA734B"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обязаны исполнять требования, предъявляемые государственными органами и их </w:t>
      </w:r>
    </w:p>
    <w:p w14:paraId="04E5EE6C"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должностными лицами, не противоречащие нормам законодательства РФ. </w:t>
      </w:r>
    </w:p>
    <w:p w14:paraId="03F8677A" w14:textId="77777777" w:rsidR="00170596" w:rsidRDefault="00000000">
      <w:pPr>
        <w:spacing w:after="0"/>
        <w:ind w:left="721"/>
      </w:pPr>
      <w:r>
        <w:rPr>
          <w:rFonts w:ascii="Times New Roman" w:eastAsia="Times New Roman" w:hAnsi="Times New Roman" w:cs="Times New Roman"/>
          <w:sz w:val="24"/>
        </w:rPr>
        <w:t xml:space="preserve"> </w:t>
      </w:r>
    </w:p>
    <w:p w14:paraId="6BA6564F" w14:textId="77777777" w:rsidR="00170596" w:rsidRDefault="00000000">
      <w:pPr>
        <w:numPr>
          <w:ilvl w:val="0"/>
          <w:numId w:val="12"/>
        </w:numPr>
        <w:spacing w:after="7" w:line="271" w:lineRule="auto"/>
        <w:ind w:firstLine="711"/>
        <w:jc w:val="both"/>
      </w:pPr>
      <w:r>
        <w:rPr>
          <w:rFonts w:ascii="Times New Roman" w:eastAsia="Times New Roman" w:hAnsi="Times New Roman" w:cs="Times New Roman"/>
          <w:b/>
          <w:sz w:val="24"/>
        </w:rPr>
        <w:t>В соответствии с ФЗ «Об инвестиционной деятельности ...» отношения между субъектами инвестиционной деятельности осуществляются на основе …</w:t>
      </w:r>
      <w:r>
        <w:rPr>
          <w:rFonts w:ascii="Times New Roman" w:eastAsia="Times New Roman" w:hAnsi="Times New Roman" w:cs="Times New Roman"/>
          <w:sz w:val="24"/>
        </w:rPr>
        <w:t xml:space="preserve"> а)</w:t>
      </w:r>
      <w:r>
        <w:rPr>
          <w:rFonts w:ascii="Arial" w:eastAsia="Arial" w:hAnsi="Arial" w:cs="Arial"/>
          <w:sz w:val="24"/>
        </w:rPr>
        <w:t xml:space="preserve"> </w:t>
      </w:r>
      <w:r>
        <w:rPr>
          <w:rFonts w:ascii="Times New Roman" w:eastAsia="Times New Roman" w:hAnsi="Times New Roman" w:cs="Times New Roman"/>
          <w:sz w:val="24"/>
        </w:rPr>
        <w:t xml:space="preserve">договора; </w:t>
      </w:r>
    </w:p>
    <w:p w14:paraId="674A0E3B" w14:textId="77777777" w:rsidR="00170596" w:rsidRDefault="00000000">
      <w:pPr>
        <w:spacing w:after="11" w:line="269" w:lineRule="auto"/>
        <w:ind w:left="716" w:hanging="10"/>
        <w:jc w:val="both"/>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соглашения; </w:t>
      </w:r>
    </w:p>
    <w:p w14:paraId="1F10DF41"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государственного контракта; </w:t>
      </w:r>
    </w:p>
    <w:p w14:paraId="655170B7"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обязательств. </w:t>
      </w:r>
    </w:p>
    <w:p w14:paraId="005E0DDA" w14:textId="77777777" w:rsidR="00170596" w:rsidRDefault="00000000">
      <w:pPr>
        <w:spacing w:after="0"/>
        <w:ind w:left="711"/>
      </w:pPr>
      <w:r>
        <w:rPr>
          <w:rFonts w:ascii="Times New Roman" w:eastAsia="Times New Roman" w:hAnsi="Times New Roman" w:cs="Times New Roman"/>
          <w:sz w:val="24"/>
        </w:rPr>
        <w:t xml:space="preserve"> </w:t>
      </w:r>
    </w:p>
    <w:p w14:paraId="334610DB" w14:textId="77777777" w:rsidR="00170596" w:rsidRDefault="00000000">
      <w:pPr>
        <w:numPr>
          <w:ilvl w:val="0"/>
          <w:numId w:val="12"/>
        </w:numPr>
        <w:spacing w:after="7" w:line="271" w:lineRule="auto"/>
        <w:ind w:firstLine="711"/>
        <w:jc w:val="both"/>
      </w:pPr>
      <w:r>
        <w:rPr>
          <w:rFonts w:ascii="Times New Roman" w:eastAsia="Times New Roman" w:hAnsi="Times New Roman" w:cs="Times New Roman"/>
          <w:b/>
          <w:sz w:val="24"/>
        </w:rPr>
        <w:t>В соответствии с ФЗ «Об инвестиционной деятельности...» инвесторы имеют право на …</w:t>
      </w:r>
      <w:r>
        <w:rPr>
          <w:rFonts w:ascii="Times New Roman" w:eastAsia="Times New Roman" w:hAnsi="Times New Roman" w:cs="Times New Roman"/>
          <w:sz w:val="24"/>
        </w:rPr>
        <w:t xml:space="preserve"> </w:t>
      </w:r>
    </w:p>
    <w:p w14:paraId="22015EEE" w14:textId="77777777" w:rsidR="00170596" w:rsidRDefault="00000000">
      <w:pPr>
        <w:spacing w:after="11" w:line="269" w:lineRule="auto"/>
        <w:ind w:firstLine="711"/>
        <w:jc w:val="both"/>
      </w:pPr>
      <w:r>
        <w:rPr>
          <w:rFonts w:ascii="Times New Roman" w:eastAsia="Times New Roman" w:hAnsi="Times New Roman" w:cs="Times New Roman"/>
          <w:sz w:val="24"/>
        </w:rPr>
        <w:lastRenderedPageBreak/>
        <w:t>а)</w:t>
      </w:r>
      <w:r>
        <w:rPr>
          <w:rFonts w:ascii="Arial" w:eastAsia="Arial" w:hAnsi="Arial" w:cs="Arial"/>
          <w:sz w:val="24"/>
        </w:rPr>
        <w:t xml:space="preserve"> </w:t>
      </w:r>
      <w:r>
        <w:rPr>
          <w:rFonts w:ascii="Times New Roman" w:eastAsia="Times New Roman" w:hAnsi="Times New Roman" w:cs="Times New Roman"/>
          <w:sz w:val="24"/>
        </w:rP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ГК РФ; </w:t>
      </w:r>
    </w:p>
    <w:p w14:paraId="29A38942" w14:textId="77777777" w:rsidR="00170596" w:rsidRDefault="00000000">
      <w:pPr>
        <w:spacing w:after="11" w:line="269" w:lineRule="auto"/>
        <w:ind w:left="716" w:hanging="10"/>
        <w:jc w:val="both"/>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исполнение требований, предъявляемых государственными органами и их </w:t>
      </w:r>
    </w:p>
    <w:p w14:paraId="01D576AE"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должностными лицами, не противоречащих нормам законодательства РФ; </w:t>
      </w:r>
    </w:p>
    <w:p w14:paraId="7536B28C" w14:textId="77777777" w:rsidR="00170596" w:rsidRDefault="00000000">
      <w:pPr>
        <w:spacing w:after="11" w:line="269" w:lineRule="auto"/>
        <w:ind w:left="716" w:hanging="10"/>
        <w:jc w:val="both"/>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осуществление контроля за целевым использованием средств, направляемых на </w:t>
      </w:r>
    </w:p>
    <w:p w14:paraId="4E6C8DB0"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капитальные вложения; </w:t>
      </w:r>
    </w:p>
    <w:p w14:paraId="358467D7" w14:textId="77777777" w:rsidR="00170596" w:rsidRDefault="00000000">
      <w:pPr>
        <w:spacing w:after="11" w:line="269" w:lineRule="auto"/>
        <w:ind w:left="716" w:hanging="10"/>
        <w:jc w:val="both"/>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осуществление инвестиционной деятельности в соответствии с международными </w:t>
      </w:r>
    </w:p>
    <w:p w14:paraId="339060D9" w14:textId="77777777" w:rsidR="00170596" w:rsidRDefault="00000000">
      <w:pPr>
        <w:spacing w:after="11" w:line="269" w:lineRule="auto"/>
        <w:ind w:left="10" w:hanging="10"/>
        <w:jc w:val="both"/>
      </w:pPr>
      <w:r>
        <w:rPr>
          <w:rFonts w:ascii="Times New Roman" w:eastAsia="Times New Roman" w:hAnsi="Times New Roman" w:cs="Times New Roman"/>
          <w:sz w:val="24"/>
        </w:rPr>
        <w:t xml:space="preserve">договорами РФ, федеральными законами и иными нормативными правовыми актами РФ … </w:t>
      </w:r>
    </w:p>
    <w:p w14:paraId="44E03215" w14:textId="77777777" w:rsidR="00170596" w:rsidRDefault="00000000">
      <w:pPr>
        <w:spacing w:after="0"/>
        <w:ind w:left="711"/>
      </w:pPr>
      <w:r>
        <w:rPr>
          <w:rFonts w:ascii="Times New Roman" w:eastAsia="Times New Roman" w:hAnsi="Times New Roman" w:cs="Times New Roman"/>
          <w:sz w:val="24"/>
        </w:rPr>
        <w:t xml:space="preserve"> </w:t>
      </w:r>
    </w:p>
    <w:p w14:paraId="67EE33E1" w14:textId="77777777" w:rsidR="00170596" w:rsidRDefault="00000000">
      <w:pPr>
        <w:numPr>
          <w:ilvl w:val="0"/>
          <w:numId w:val="12"/>
        </w:numPr>
        <w:spacing w:after="7" w:line="271" w:lineRule="auto"/>
        <w:ind w:firstLine="711"/>
        <w:jc w:val="both"/>
      </w:pPr>
      <w:r>
        <w:rPr>
          <w:rFonts w:ascii="Times New Roman" w:eastAsia="Times New Roman" w:hAnsi="Times New Roman" w:cs="Times New Roman"/>
          <w:b/>
          <w:sz w:val="24"/>
        </w:rPr>
        <w:t>В соответствии с ФЗ «Об инвестиционной деятельности ...» субъекты инвестиционной деятельности обязаны …</w:t>
      </w:r>
      <w:r>
        <w:rPr>
          <w:rFonts w:ascii="Times New Roman" w:eastAsia="Times New Roman" w:hAnsi="Times New Roman" w:cs="Times New Roman"/>
          <w:sz w:val="24"/>
        </w:rPr>
        <w:t xml:space="preserve"> </w:t>
      </w:r>
    </w:p>
    <w:p w14:paraId="3849404A" w14:textId="77777777" w:rsidR="00170596" w:rsidRDefault="00000000">
      <w:pPr>
        <w:spacing w:after="22"/>
        <w:ind w:left="10" w:hanging="10"/>
        <w:jc w:val="right"/>
      </w:pPr>
      <w:r>
        <w:rPr>
          <w:rFonts w:ascii="Times New Roman" w:eastAsia="Times New Roman" w:hAnsi="Times New Roman" w:cs="Times New Roman"/>
          <w:sz w:val="24"/>
        </w:rPr>
        <w:t>а)</w:t>
      </w:r>
      <w:r>
        <w:rPr>
          <w:rFonts w:ascii="Arial" w:eastAsia="Arial" w:hAnsi="Arial" w:cs="Arial"/>
          <w:sz w:val="24"/>
        </w:rPr>
        <w:t xml:space="preserve"> </w:t>
      </w:r>
      <w:r>
        <w:rPr>
          <w:rFonts w:ascii="Times New Roman" w:eastAsia="Times New Roman" w:hAnsi="Times New Roman" w:cs="Times New Roman"/>
          <w:sz w:val="24"/>
        </w:rPr>
        <w:t xml:space="preserve">использовать средства, направляемые на капитальные вложения, по </w:t>
      </w:r>
    </w:p>
    <w:p w14:paraId="6D3432E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целевому назначению; </w:t>
      </w:r>
    </w:p>
    <w:p w14:paraId="06915722" w14:textId="77777777" w:rsidR="00170596" w:rsidRDefault="00000000">
      <w:pPr>
        <w:spacing w:after="22"/>
        <w:ind w:left="10" w:hanging="10"/>
        <w:jc w:val="right"/>
      </w:pPr>
      <w:r>
        <w:rPr>
          <w:rFonts w:ascii="Times New Roman" w:eastAsia="Times New Roman" w:hAnsi="Times New Roman" w:cs="Times New Roman"/>
          <w:sz w:val="24"/>
        </w:rPr>
        <w:t>б)</w:t>
      </w:r>
      <w:r>
        <w:rPr>
          <w:rFonts w:ascii="Arial" w:eastAsia="Arial" w:hAnsi="Arial" w:cs="Arial"/>
          <w:sz w:val="24"/>
        </w:rPr>
        <w:t xml:space="preserve"> </w:t>
      </w:r>
      <w:r>
        <w:rPr>
          <w:rFonts w:ascii="Times New Roman" w:eastAsia="Times New Roman" w:hAnsi="Times New Roman" w:cs="Times New Roman"/>
          <w:sz w:val="24"/>
        </w:rPr>
        <w:t xml:space="preserve">осуществлять контроль за целевым использованием средств, направляемых </w:t>
      </w:r>
    </w:p>
    <w:p w14:paraId="10C86209"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на капитальные вложения; </w:t>
      </w:r>
    </w:p>
    <w:p w14:paraId="7265ACF6" w14:textId="77777777" w:rsidR="00170596" w:rsidRDefault="00000000">
      <w:pPr>
        <w:spacing w:after="22"/>
        <w:ind w:left="10" w:hanging="10"/>
        <w:jc w:val="right"/>
      </w:pPr>
      <w:r>
        <w:rPr>
          <w:rFonts w:ascii="Times New Roman" w:eastAsia="Times New Roman" w:hAnsi="Times New Roman" w:cs="Times New Roman"/>
          <w:sz w:val="24"/>
        </w:rPr>
        <w:t>в)</w:t>
      </w:r>
      <w:r>
        <w:rPr>
          <w:rFonts w:ascii="Arial" w:eastAsia="Arial" w:hAnsi="Arial" w:cs="Arial"/>
          <w:sz w:val="24"/>
        </w:rPr>
        <w:t xml:space="preserve"> </w:t>
      </w:r>
      <w:r>
        <w:rPr>
          <w:rFonts w:ascii="Times New Roman" w:eastAsia="Times New Roman" w:hAnsi="Times New Roman" w:cs="Times New Roman"/>
          <w:sz w:val="24"/>
        </w:rPr>
        <w:t xml:space="preserve">исполнять требования, предъявляемые государственными органами и их </w:t>
      </w:r>
    </w:p>
    <w:p w14:paraId="41A9545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должностными лицами, не противоречащие нормам законодательства РФ; </w:t>
      </w:r>
    </w:p>
    <w:p w14:paraId="1814D0D7" w14:textId="77777777" w:rsidR="00170596" w:rsidRDefault="00000000">
      <w:pPr>
        <w:spacing w:after="22"/>
        <w:ind w:left="10" w:hanging="10"/>
        <w:jc w:val="right"/>
      </w:pPr>
      <w:r>
        <w:rPr>
          <w:rFonts w:ascii="Times New Roman" w:eastAsia="Times New Roman" w:hAnsi="Times New Roman" w:cs="Times New Roman"/>
          <w:sz w:val="24"/>
        </w:rPr>
        <w:t>г)</w:t>
      </w:r>
      <w:r>
        <w:rPr>
          <w:rFonts w:ascii="Arial" w:eastAsia="Arial" w:hAnsi="Arial" w:cs="Arial"/>
          <w:sz w:val="24"/>
        </w:rPr>
        <w:t xml:space="preserve"> </w:t>
      </w:r>
      <w:r>
        <w:rPr>
          <w:rFonts w:ascii="Times New Roman" w:eastAsia="Times New Roman" w:hAnsi="Times New Roman" w:cs="Times New Roman"/>
          <w:sz w:val="24"/>
        </w:rPr>
        <w:t xml:space="preserve">владеть, пользоваться и распоряжаться объектами капитальных вложений и </w:t>
      </w:r>
    </w:p>
    <w:p w14:paraId="719C9607"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результатами осуществленных капитальных вложений. </w:t>
      </w:r>
    </w:p>
    <w:p w14:paraId="1F348727" w14:textId="77777777" w:rsidR="00170596" w:rsidRDefault="00000000">
      <w:pPr>
        <w:spacing w:after="21"/>
      </w:pPr>
      <w:r>
        <w:rPr>
          <w:rFonts w:ascii="Times New Roman" w:eastAsia="Times New Roman" w:hAnsi="Times New Roman" w:cs="Times New Roman"/>
          <w:sz w:val="24"/>
        </w:rPr>
        <w:t xml:space="preserve"> </w:t>
      </w:r>
    </w:p>
    <w:p w14:paraId="3D319957" w14:textId="77777777" w:rsidR="00170596" w:rsidRDefault="00000000">
      <w:pPr>
        <w:spacing w:after="0"/>
      </w:pPr>
      <w:r>
        <w:rPr>
          <w:rFonts w:ascii="Times New Roman" w:eastAsia="Times New Roman" w:hAnsi="Times New Roman" w:cs="Times New Roman"/>
          <w:b/>
          <w:color w:val="FF0000"/>
          <w:sz w:val="28"/>
        </w:rPr>
        <w:t xml:space="preserve"> </w:t>
      </w:r>
    </w:p>
    <w:p w14:paraId="32D484F5" w14:textId="77777777" w:rsidR="00170596" w:rsidRDefault="00000000">
      <w:pPr>
        <w:pStyle w:val="3"/>
        <w:ind w:left="214" w:right="214"/>
      </w:pPr>
      <w: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170596" w14:paraId="172AF7B1" w14:textId="77777777">
        <w:trPr>
          <w:trHeight w:val="427"/>
        </w:trPr>
        <w:tc>
          <w:tcPr>
            <w:tcW w:w="6569" w:type="dxa"/>
            <w:tcBorders>
              <w:top w:val="single" w:sz="4" w:space="0" w:color="000000"/>
              <w:left w:val="single" w:sz="4" w:space="0" w:color="000000"/>
              <w:bottom w:val="single" w:sz="4" w:space="0" w:color="000000"/>
              <w:right w:val="single" w:sz="4" w:space="0" w:color="000000"/>
            </w:tcBorders>
          </w:tcPr>
          <w:p w14:paraId="1DFD897E" w14:textId="77777777" w:rsidR="00170596" w:rsidRDefault="00000000">
            <w:pPr>
              <w:spacing w:after="0"/>
              <w:ind w:left="7"/>
              <w:jc w:val="center"/>
            </w:pPr>
            <w:r>
              <w:rPr>
                <w:rFonts w:ascii="Times New Roman" w:eastAsia="Times New Roman" w:hAnsi="Times New Roman" w:cs="Times New Roman"/>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22905C20" w14:textId="77777777" w:rsidR="00170596" w:rsidRDefault="00000000">
            <w:pPr>
              <w:spacing w:after="0"/>
              <w:ind w:left="7"/>
              <w:jc w:val="center"/>
            </w:pPr>
            <w:r>
              <w:rPr>
                <w:rFonts w:ascii="Times New Roman" w:eastAsia="Times New Roman" w:hAnsi="Times New Roman" w:cs="Times New Roman"/>
                <w:sz w:val="24"/>
              </w:rPr>
              <w:t xml:space="preserve">Баллы </w:t>
            </w:r>
          </w:p>
        </w:tc>
      </w:tr>
      <w:tr w:rsidR="00170596" w14:paraId="7A32C52B"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666D0063" w14:textId="77777777" w:rsidR="00170596" w:rsidRDefault="00000000">
            <w:pPr>
              <w:spacing w:after="0"/>
            </w:pPr>
            <w:r>
              <w:rPr>
                <w:rFonts w:ascii="Times New Roman" w:eastAsia="Times New Roman" w:hAnsi="Times New Roman" w:cs="Times New Roman"/>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7EB4D3EA" w14:textId="77777777" w:rsidR="00170596" w:rsidRDefault="00000000">
            <w:pPr>
              <w:spacing w:after="0"/>
              <w:ind w:left="10"/>
              <w:jc w:val="center"/>
            </w:pPr>
            <w:r>
              <w:rPr>
                <w:rFonts w:ascii="Times New Roman" w:eastAsia="Times New Roman" w:hAnsi="Times New Roman" w:cs="Times New Roman"/>
                <w:sz w:val="24"/>
              </w:rPr>
              <w:t xml:space="preserve">5 </w:t>
            </w:r>
          </w:p>
        </w:tc>
      </w:tr>
      <w:tr w:rsidR="00170596" w14:paraId="702C179A"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8C30AEB" w14:textId="77777777" w:rsidR="00170596" w:rsidRDefault="00000000">
            <w:pPr>
              <w:spacing w:after="0"/>
            </w:pPr>
            <w:r>
              <w:rPr>
                <w:rFonts w:ascii="Times New Roman" w:eastAsia="Times New Roman" w:hAnsi="Times New Roman" w:cs="Times New Roman"/>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3D869C6F" w14:textId="77777777" w:rsidR="00170596" w:rsidRDefault="00000000">
            <w:pPr>
              <w:spacing w:after="0"/>
              <w:ind w:left="10"/>
              <w:jc w:val="center"/>
            </w:pPr>
            <w:r>
              <w:rPr>
                <w:rFonts w:ascii="Times New Roman" w:eastAsia="Times New Roman" w:hAnsi="Times New Roman" w:cs="Times New Roman"/>
                <w:sz w:val="24"/>
              </w:rPr>
              <w:t xml:space="preserve">4 </w:t>
            </w:r>
          </w:p>
        </w:tc>
      </w:tr>
      <w:tr w:rsidR="00170596" w14:paraId="402A777B"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66926182" w14:textId="77777777" w:rsidR="00170596" w:rsidRDefault="00000000">
            <w:pPr>
              <w:spacing w:after="0"/>
            </w:pPr>
            <w:r>
              <w:rPr>
                <w:rFonts w:ascii="Times New Roman" w:eastAsia="Times New Roman" w:hAnsi="Times New Roman" w:cs="Times New Roman"/>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18B3AE17" w14:textId="77777777" w:rsidR="00170596" w:rsidRDefault="00000000">
            <w:pPr>
              <w:spacing w:after="0"/>
              <w:ind w:left="10"/>
              <w:jc w:val="center"/>
            </w:pPr>
            <w:r>
              <w:rPr>
                <w:rFonts w:ascii="Times New Roman" w:eastAsia="Times New Roman" w:hAnsi="Times New Roman" w:cs="Times New Roman"/>
                <w:sz w:val="24"/>
              </w:rPr>
              <w:t xml:space="preserve">3 </w:t>
            </w:r>
          </w:p>
        </w:tc>
      </w:tr>
      <w:tr w:rsidR="00170596" w14:paraId="1C4E0995"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38367C55" w14:textId="77777777" w:rsidR="00170596" w:rsidRDefault="00000000">
            <w:pPr>
              <w:spacing w:after="0"/>
            </w:pPr>
            <w:r>
              <w:rPr>
                <w:rFonts w:ascii="Times New Roman" w:eastAsia="Times New Roman" w:hAnsi="Times New Roman" w:cs="Times New Roman"/>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1D4C89C5" w14:textId="77777777" w:rsidR="00170596" w:rsidRDefault="00000000">
            <w:pPr>
              <w:spacing w:after="0"/>
              <w:ind w:left="10"/>
              <w:jc w:val="center"/>
            </w:pPr>
            <w:r>
              <w:rPr>
                <w:rFonts w:ascii="Times New Roman" w:eastAsia="Times New Roman" w:hAnsi="Times New Roman" w:cs="Times New Roman"/>
                <w:sz w:val="24"/>
              </w:rPr>
              <w:t xml:space="preserve">1 </w:t>
            </w:r>
          </w:p>
        </w:tc>
      </w:tr>
    </w:tbl>
    <w:p w14:paraId="78D269C0" w14:textId="77777777" w:rsidR="00170596" w:rsidRDefault="00000000">
      <w:pPr>
        <w:spacing w:after="37"/>
        <w:ind w:left="711"/>
      </w:pPr>
      <w:r>
        <w:rPr>
          <w:rFonts w:ascii="Times New Roman" w:eastAsia="Times New Roman" w:hAnsi="Times New Roman" w:cs="Times New Roman"/>
          <w:color w:val="FF0000"/>
          <w:sz w:val="28"/>
        </w:rPr>
        <w:t xml:space="preserve"> </w:t>
      </w:r>
    </w:p>
    <w:p w14:paraId="3B2FD5AC" w14:textId="77777777" w:rsidR="00170596" w:rsidRDefault="00000000">
      <w:pPr>
        <w:spacing w:after="5" w:line="271" w:lineRule="auto"/>
        <w:ind w:left="721" w:hanging="10"/>
      </w:pPr>
      <w:r>
        <w:rPr>
          <w:rFonts w:ascii="Times New Roman" w:eastAsia="Times New Roman" w:hAnsi="Times New Roman" w:cs="Times New Roman"/>
          <w:b/>
          <w:sz w:val="28"/>
        </w:rPr>
        <w:t xml:space="preserve">2.2. Задания для оценивания результатов в виде владений и умений </w:t>
      </w:r>
    </w:p>
    <w:p w14:paraId="3525091E" w14:textId="77777777" w:rsidR="00170596" w:rsidRDefault="00000000">
      <w:pPr>
        <w:spacing w:after="114"/>
        <w:ind w:left="45"/>
        <w:jc w:val="center"/>
      </w:pPr>
      <w:r>
        <w:rPr>
          <w:rFonts w:ascii="Times New Roman" w:eastAsia="Times New Roman" w:hAnsi="Times New Roman" w:cs="Times New Roman"/>
          <w:sz w:val="20"/>
        </w:rPr>
        <w:t xml:space="preserve"> </w:t>
      </w:r>
    </w:p>
    <w:p w14:paraId="68DB915F" w14:textId="77777777" w:rsidR="00170596" w:rsidRDefault="00000000">
      <w:pPr>
        <w:pStyle w:val="2"/>
        <w:ind w:left="10" w:right="18"/>
      </w:pPr>
      <w:r>
        <w:t xml:space="preserve">Вопросы для самостоятельного изучения и обсуждения на семинаре </w:t>
      </w:r>
    </w:p>
    <w:p w14:paraId="4A64E2AC" w14:textId="77777777" w:rsidR="00170596" w:rsidRDefault="00000000">
      <w:pPr>
        <w:spacing w:after="0"/>
        <w:ind w:left="65"/>
        <w:jc w:val="center"/>
      </w:pPr>
      <w:r>
        <w:rPr>
          <w:rFonts w:ascii="Times New Roman" w:eastAsia="Times New Roman" w:hAnsi="Times New Roman" w:cs="Times New Roman"/>
          <w:b/>
          <w:sz w:val="28"/>
        </w:rPr>
        <w:t xml:space="preserve"> </w:t>
      </w:r>
    </w:p>
    <w:p w14:paraId="1B58AF50" w14:textId="77777777" w:rsidR="00170596" w:rsidRDefault="00000000">
      <w:pPr>
        <w:spacing w:after="27" w:line="251" w:lineRule="auto"/>
        <w:ind w:left="711" w:right="3272" w:firstLine="701"/>
      </w:pPr>
      <w:r>
        <w:rPr>
          <w:rFonts w:ascii="Times New Roman" w:eastAsia="Times New Roman" w:hAnsi="Times New Roman" w:cs="Times New Roman"/>
        </w:rPr>
        <w:t>Раздел 1. Общие положения о рынке ценных бумаг 1.1</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Общие положения о рынке ценных бумаг  1</w:t>
      </w:r>
      <w:r>
        <w:rPr>
          <w:rFonts w:ascii="Arial" w:eastAsia="Arial" w:hAnsi="Arial" w:cs="Arial"/>
        </w:rPr>
        <w:t xml:space="preserve"> </w:t>
      </w:r>
      <w:r>
        <w:rPr>
          <w:rFonts w:ascii="Times New Roman" w:eastAsia="Times New Roman" w:hAnsi="Times New Roman" w:cs="Times New Roman"/>
        </w:rPr>
        <w:t xml:space="preserve">Понятие ценной бумаги.  </w:t>
      </w:r>
    </w:p>
    <w:p w14:paraId="344A46D6"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Ценные бумаги и фиктивный капитал.  </w:t>
      </w:r>
    </w:p>
    <w:p w14:paraId="208C511E"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Ценные бумаги в системе объектов гражданских прав.  </w:t>
      </w:r>
    </w:p>
    <w:p w14:paraId="4210A96A"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Особенности ценных бумаг как вещей.  </w:t>
      </w:r>
    </w:p>
    <w:p w14:paraId="14402638"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Отличия ценных бумаг от вещей. Правовая природа и признаки ценных бумаг.  </w:t>
      </w:r>
    </w:p>
    <w:p w14:paraId="7C06FC98"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Ценная бумага как документ. Реквизиты ценной бумаги.  </w:t>
      </w:r>
    </w:p>
    <w:p w14:paraId="331553A6" w14:textId="77777777" w:rsidR="00170596" w:rsidRDefault="00000000">
      <w:pPr>
        <w:numPr>
          <w:ilvl w:val="0"/>
          <w:numId w:val="13"/>
        </w:numPr>
        <w:spacing w:after="12" w:line="269" w:lineRule="auto"/>
        <w:ind w:hanging="283"/>
        <w:jc w:val="both"/>
      </w:pPr>
      <w:r>
        <w:rPr>
          <w:rFonts w:ascii="Times New Roman" w:eastAsia="Times New Roman" w:hAnsi="Times New Roman" w:cs="Times New Roman"/>
        </w:rPr>
        <w:t xml:space="preserve">Оборачиваемость ценной бумаги. Фундаментальные свойства ценной бумаги </w:t>
      </w:r>
    </w:p>
    <w:p w14:paraId="5436C7AB" w14:textId="77777777" w:rsidR="00170596" w:rsidRDefault="00000000">
      <w:pPr>
        <w:spacing w:after="21"/>
        <w:ind w:left="711"/>
      </w:pPr>
      <w:r>
        <w:rPr>
          <w:rFonts w:ascii="Times New Roman" w:eastAsia="Times New Roman" w:hAnsi="Times New Roman" w:cs="Times New Roman"/>
        </w:rPr>
        <w:t xml:space="preserve"> </w:t>
      </w:r>
    </w:p>
    <w:p w14:paraId="5496C615" w14:textId="77777777" w:rsidR="00170596" w:rsidRDefault="00000000">
      <w:pPr>
        <w:spacing w:after="12" w:line="269" w:lineRule="auto"/>
        <w:ind w:left="706" w:right="2966" w:hanging="10"/>
        <w:jc w:val="both"/>
      </w:pPr>
      <w:r>
        <w:rPr>
          <w:rFonts w:ascii="Times New Roman" w:eastAsia="Times New Roman" w:hAnsi="Times New Roman" w:cs="Times New Roman"/>
        </w:rPr>
        <w:t>1.2.</w:t>
      </w:r>
      <w:r>
        <w:rPr>
          <w:rFonts w:ascii="Arial" w:eastAsia="Arial" w:hAnsi="Arial" w:cs="Arial"/>
        </w:rPr>
        <w:t xml:space="preserve"> </w:t>
      </w:r>
      <w:r>
        <w:rPr>
          <w:rFonts w:ascii="Times New Roman" w:eastAsia="Times New Roman" w:hAnsi="Times New Roman" w:cs="Times New Roman"/>
        </w:rPr>
        <w:t>Виды ценных бумаг в российском законодательстве  1</w:t>
      </w:r>
      <w:r>
        <w:rPr>
          <w:rFonts w:ascii="Arial" w:eastAsia="Arial" w:hAnsi="Arial" w:cs="Arial"/>
        </w:rPr>
        <w:t xml:space="preserve"> </w:t>
      </w:r>
      <w:r>
        <w:rPr>
          <w:rFonts w:ascii="Times New Roman" w:eastAsia="Times New Roman" w:hAnsi="Times New Roman" w:cs="Times New Roman"/>
        </w:rPr>
        <w:t xml:space="preserve">Правовые основания деления ценных бумаг на виды.  </w:t>
      </w:r>
    </w:p>
    <w:p w14:paraId="373A011A"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Понятие вида, разновидности и классификации ценных бумаг.  </w:t>
      </w:r>
    </w:p>
    <w:p w14:paraId="47490462"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lastRenderedPageBreak/>
        <w:t xml:space="preserve">Именные, ордерные ценные бумаги.  </w:t>
      </w:r>
    </w:p>
    <w:p w14:paraId="5739F772"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Ценные бумаги на предъявителя. Краткосрочные, среднесрочные, долгосрочные, бессрочные ценные бумаги.  </w:t>
      </w:r>
    </w:p>
    <w:p w14:paraId="65D6B411"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Первичные и вторичные ценные бумаги. Денежные и товарораспорядительные ценные бумаги.  </w:t>
      </w:r>
    </w:p>
    <w:p w14:paraId="78C6E057"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Эмиссионные ценные бумаги. Обращающиеся, необращающиеся ценные бумаги, ценные бумаги с ограниченным кругом обращения.  </w:t>
      </w:r>
    </w:p>
    <w:p w14:paraId="00996697"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Ценные бумаги с фиксированным и колеблющимся доходом.  </w:t>
      </w:r>
    </w:p>
    <w:p w14:paraId="1801616F"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Долговые и долевые ценные бумаги. Характеристика основных ценных бумаг, оборачивающихся на территории РФ: Облигация. Акция. Вексель. Чек. Коносамент. </w:t>
      </w:r>
    </w:p>
    <w:p w14:paraId="0803AA1C" w14:textId="77777777" w:rsidR="00170596" w:rsidRDefault="00000000">
      <w:pPr>
        <w:spacing w:after="12" w:line="269" w:lineRule="auto"/>
        <w:ind w:left="10" w:hanging="10"/>
        <w:jc w:val="both"/>
      </w:pPr>
      <w:r>
        <w:rPr>
          <w:rFonts w:ascii="Times New Roman" w:eastAsia="Times New Roman" w:hAnsi="Times New Roman" w:cs="Times New Roman"/>
        </w:rPr>
        <w:t xml:space="preserve">Бездокументарные ценные бумаги.  </w:t>
      </w:r>
    </w:p>
    <w:p w14:paraId="0FA1976E"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Вторичные и производные ценные бумаги: Опционное свидетельство. Фьючерс. Варрант.  </w:t>
      </w:r>
    </w:p>
    <w:p w14:paraId="453B08FA" w14:textId="77777777" w:rsidR="00170596" w:rsidRDefault="00000000">
      <w:pPr>
        <w:numPr>
          <w:ilvl w:val="0"/>
          <w:numId w:val="14"/>
        </w:numPr>
        <w:spacing w:after="12" w:line="269" w:lineRule="auto"/>
        <w:ind w:firstLine="711"/>
        <w:jc w:val="both"/>
      </w:pPr>
      <w:r>
        <w:rPr>
          <w:rFonts w:ascii="Times New Roman" w:eastAsia="Times New Roman" w:hAnsi="Times New Roman" w:cs="Times New Roman"/>
        </w:rPr>
        <w:t xml:space="preserve">Правовая природа бездокументарных ценных бумаг. </w:t>
      </w:r>
    </w:p>
    <w:p w14:paraId="04D42EE3" w14:textId="77777777" w:rsidR="00170596" w:rsidRDefault="00000000">
      <w:pPr>
        <w:spacing w:after="22"/>
        <w:ind w:left="711"/>
      </w:pPr>
      <w:r>
        <w:rPr>
          <w:rFonts w:ascii="Times New Roman" w:eastAsia="Times New Roman" w:hAnsi="Times New Roman" w:cs="Times New Roman"/>
        </w:rPr>
        <w:t xml:space="preserve"> </w:t>
      </w:r>
    </w:p>
    <w:p w14:paraId="5B175DFB" w14:textId="77777777" w:rsidR="00170596" w:rsidRDefault="00000000">
      <w:pPr>
        <w:spacing w:after="12" w:line="269" w:lineRule="auto"/>
        <w:ind w:left="706" w:hanging="10"/>
        <w:jc w:val="both"/>
      </w:pPr>
      <w:r>
        <w:rPr>
          <w:rFonts w:ascii="Times New Roman" w:eastAsia="Times New Roman" w:hAnsi="Times New Roman" w:cs="Times New Roman"/>
        </w:rPr>
        <w:t xml:space="preserve">1.3. Специфика Российского рынка ценных бумаг  </w:t>
      </w:r>
    </w:p>
    <w:p w14:paraId="2A7D43C5"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Понятие фондового рынка и его компоненты. Субъекты рынка ценных бумаг.  </w:t>
      </w:r>
    </w:p>
    <w:p w14:paraId="229DB163"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Первичный рынок. Частное размещение и публичное предложение. </w:t>
      </w:r>
    </w:p>
    <w:p w14:paraId="16AAEE1F"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Вторичный рынок. Законодательство о рынке ценных бумаг.  </w:t>
      </w:r>
    </w:p>
    <w:p w14:paraId="367DD5DB"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Регулирование рынка ценных бумаг.  </w:t>
      </w:r>
    </w:p>
    <w:p w14:paraId="14820E0D"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Государственное регулирование.  </w:t>
      </w:r>
    </w:p>
    <w:p w14:paraId="5C61B3E1"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Координация действий участников рынка ценных бумаг саморегулируемыми организациями.  </w:t>
      </w:r>
    </w:p>
    <w:p w14:paraId="2B3EB08E" w14:textId="77777777" w:rsidR="00170596" w:rsidRDefault="00000000">
      <w:pPr>
        <w:numPr>
          <w:ilvl w:val="0"/>
          <w:numId w:val="15"/>
        </w:numPr>
        <w:spacing w:after="12" w:line="269" w:lineRule="auto"/>
        <w:ind w:firstLine="711"/>
        <w:jc w:val="both"/>
      </w:pPr>
      <w:r>
        <w:rPr>
          <w:rFonts w:ascii="Times New Roman" w:eastAsia="Times New Roman" w:hAnsi="Times New Roman" w:cs="Times New Roman"/>
        </w:rPr>
        <w:t xml:space="preserve">Функции рынка ценных бумаг: </w:t>
      </w:r>
      <w:proofErr w:type="spellStart"/>
      <w:r>
        <w:rPr>
          <w:rFonts w:ascii="Times New Roman" w:eastAsia="Times New Roman" w:hAnsi="Times New Roman" w:cs="Times New Roman"/>
        </w:rPr>
        <w:t>общерыночные</w:t>
      </w:r>
      <w:proofErr w:type="spellEnd"/>
      <w:r>
        <w:rPr>
          <w:rFonts w:ascii="Times New Roman" w:eastAsia="Times New Roman" w:hAnsi="Times New Roman" w:cs="Times New Roman"/>
        </w:rPr>
        <w:t xml:space="preserve"> и специфические. </w:t>
      </w:r>
    </w:p>
    <w:p w14:paraId="1F080E0E" w14:textId="77777777" w:rsidR="00170596" w:rsidRDefault="00000000">
      <w:pPr>
        <w:spacing w:after="21"/>
        <w:ind w:left="711"/>
      </w:pPr>
      <w:r>
        <w:rPr>
          <w:rFonts w:ascii="Times New Roman" w:eastAsia="Times New Roman" w:hAnsi="Times New Roman" w:cs="Times New Roman"/>
        </w:rPr>
        <w:t xml:space="preserve"> </w:t>
      </w:r>
    </w:p>
    <w:p w14:paraId="130FFA18" w14:textId="77777777" w:rsidR="00170596" w:rsidRDefault="00000000">
      <w:pPr>
        <w:spacing w:after="12" w:line="269" w:lineRule="auto"/>
        <w:ind w:left="696" w:firstLine="706"/>
        <w:jc w:val="both"/>
      </w:pPr>
      <w:r>
        <w:rPr>
          <w:rFonts w:ascii="Times New Roman" w:eastAsia="Times New Roman" w:hAnsi="Times New Roman" w:cs="Times New Roman"/>
        </w:rPr>
        <w:t xml:space="preserve">Раздел 2. Профессиональная деятельность и операции осуществляемые на рынке ценных бумаг </w:t>
      </w:r>
    </w:p>
    <w:p w14:paraId="66FA1760" w14:textId="77777777" w:rsidR="00170596" w:rsidRDefault="00000000">
      <w:pPr>
        <w:tabs>
          <w:tab w:val="center" w:pos="850"/>
          <w:tab w:val="center" w:pos="4938"/>
        </w:tabs>
        <w:spacing w:after="12" w:line="269" w:lineRule="auto"/>
      </w:pPr>
      <w:r>
        <w:tab/>
      </w:r>
      <w:r>
        <w:rPr>
          <w:rFonts w:ascii="Times New Roman" w:eastAsia="Times New Roman" w:hAnsi="Times New Roman" w:cs="Times New Roman"/>
        </w:rPr>
        <w:t xml:space="preserve">2.1 </w:t>
      </w:r>
      <w:r>
        <w:rPr>
          <w:rFonts w:ascii="Times New Roman" w:eastAsia="Times New Roman" w:hAnsi="Times New Roman" w:cs="Times New Roman"/>
        </w:rPr>
        <w:tab/>
        <w:t xml:space="preserve">Виды профессиональной деятельности и операций на рынке ценных бумаг  </w:t>
      </w:r>
    </w:p>
    <w:p w14:paraId="235FA19B"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Брокерская и дилерская деятельность.  </w:t>
      </w:r>
    </w:p>
    <w:p w14:paraId="26C78815"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Брокерские счета.  </w:t>
      </w:r>
    </w:p>
    <w:p w14:paraId="4FBC6020"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Маржинальные сделки. Отчет брокера. Обеспечение обязательств клиента и определение его размера.  </w:t>
      </w:r>
    </w:p>
    <w:p w14:paraId="08C084F1"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Средства  инвестирования  в  ценные  бумаги.  </w:t>
      </w:r>
    </w:p>
    <w:p w14:paraId="5CB8D8CE"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Договор  доверительного  управления  ценными бумагами.  </w:t>
      </w:r>
    </w:p>
    <w:p w14:paraId="3A624D13"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Лицензирование деятельности по управлению ценными бумагами.  </w:t>
      </w:r>
    </w:p>
    <w:p w14:paraId="68339D81" w14:textId="77777777" w:rsidR="00170596" w:rsidRDefault="00000000">
      <w:pPr>
        <w:numPr>
          <w:ilvl w:val="0"/>
          <w:numId w:val="16"/>
        </w:numPr>
        <w:spacing w:after="12" w:line="269" w:lineRule="auto"/>
        <w:ind w:firstLine="711"/>
        <w:jc w:val="both"/>
      </w:pPr>
      <w:proofErr w:type="spellStart"/>
      <w:r>
        <w:rPr>
          <w:rFonts w:ascii="Times New Roman" w:eastAsia="Times New Roman" w:hAnsi="Times New Roman" w:cs="Times New Roman"/>
        </w:rPr>
        <w:t>Депозитарно</w:t>
      </w:r>
      <w:proofErr w:type="spellEnd"/>
      <w:r>
        <w:rPr>
          <w:rFonts w:ascii="Times New Roman" w:eastAsia="Times New Roman" w:hAnsi="Times New Roman" w:cs="Times New Roman"/>
        </w:rPr>
        <w:t xml:space="preserve">-клиринговая деятельность в торговле ценными бумагами.  </w:t>
      </w:r>
    </w:p>
    <w:p w14:paraId="1F2E4245"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Требования к клиринговым организациям. Порядок совершения операций по результатам клиринга.  </w:t>
      </w:r>
    </w:p>
    <w:p w14:paraId="4CB113D4"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Правила осуществления  клиринговой  деятельности.   </w:t>
      </w:r>
    </w:p>
    <w:p w14:paraId="40527FC9"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Права  клиринговой  организации.   </w:t>
      </w:r>
    </w:p>
    <w:p w14:paraId="37FD1EB5"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Система ведения реестра владельцев ценных бумаг. Реестр владельцев ценных бумаг. </w:t>
      </w:r>
    </w:p>
    <w:p w14:paraId="048FD3AF" w14:textId="77777777" w:rsidR="00170596" w:rsidRDefault="00000000">
      <w:pPr>
        <w:spacing w:after="12" w:line="269" w:lineRule="auto"/>
        <w:ind w:left="10" w:hanging="10"/>
        <w:jc w:val="both"/>
      </w:pPr>
      <w:r>
        <w:rPr>
          <w:rFonts w:ascii="Times New Roman" w:eastAsia="Times New Roman" w:hAnsi="Times New Roman" w:cs="Times New Roman"/>
        </w:rPr>
        <w:t xml:space="preserve">Договор на ведения реестра. Распоряжение  эмитента  об  обременении  акций обязательством.   </w:t>
      </w:r>
    </w:p>
    <w:p w14:paraId="1CB89075" w14:textId="77777777" w:rsidR="00170596" w:rsidRDefault="00000000">
      <w:pPr>
        <w:numPr>
          <w:ilvl w:val="0"/>
          <w:numId w:val="16"/>
        </w:numPr>
        <w:spacing w:after="12" w:line="269" w:lineRule="auto"/>
        <w:ind w:firstLine="711"/>
        <w:jc w:val="both"/>
      </w:pPr>
      <w:r>
        <w:rPr>
          <w:rFonts w:ascii="Times New Roman" w:eastAsia="Times New Roman" w:hAnsi="Times New Roman" w:cs="Times New Roman"/>
        </w:rPr>
        <w:t xml:space="preserve">Обязанности фондовой биржи. Порядок проведения торгов. </w:t>
      </w:r>
    </w:p>
    <w:p w14:paraId="6F8A8E99" w14:textId="77777777" w:rsidR="00170596" w:rsidRDefault="00000000">
      <w:pPr>
        <w:spacing w:after="19"/>
        <w:ind w:left="711"/>
      </w:pPr>
      <w:r>
        <w:rPr>
          <w:rFonts w:ascii="Times New Roman" w:eastAsia="Times New Roman" w:hAnsi="Times New Roman" w:cs="Times New Roman"/>
        </w:rPr>
        <w:t xml:space="preserve"> </w:t>
      </w:r>
    </w:p>
    <w:p w14:paraId="318D8955" w14:textId="77777777" w:rsidR="00170596" w:rsidRDefault="00000000">
      <w:pPr>
        <w:tabs>
          <w:tab w:val="center" w:pos="850"/>
          <w:tab w:val="center" w:pos="4383"/>
        </w:tabs>
        <w:spacing w:after="12" w:line="269" w:lineRule="auto"/>
      </w:pPr>
      <w:r>
        <w:tab/>
      </w:r>
      <w:r>
        <w:rPr>
          <w:rFonts w:ascii="Times New Roman" w:eastAsia="Times New Roman" w:hAnsi="Times New Roman" w:cs="Times New Roman"/>
        </w:rPr>
        <w:t xml:space="preserve">2.2 </w:t>
      </w:r>
      <w:r>
        <w:rPr>
          <w:rFonts w:ascii="Times New Roman" w:eastAsia="Times New Roman" w:hAnsi="Times New Roman" w:cs="Times New Roman"/>
        </w:rPr>
        <w:tab/>
        <w:t xml:space="preserve">Выпуск и порядок обращения ценных бумаг на территории РФ  </w:t>
      </w:r>
    </w:p>
    <w:p w14:paraId="1DDA3E33"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Именные эмиссионные ценные бумаги и эмиссионные ценные бумаги на предъявителя, их правовая регламентация. </w:t>
      </w:r>
    </w:p>
    <w:p w14:paraId="5890E678"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Сертификат эмиссионной ценной бумаги. Этапы эмиссии ценных бумаг.  </w:t>
      </w:r>
    </w:p>
    <w:p w14:paraId="49E66F6C"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lastRenderedPageBreak/>
        <w:t xml:space="preserve">Решение о выпуске эмиссионных ценных бумаг.  </w:t>
      </w:r>
    </w:p>
    <w:p w14:paraId="284D564E"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Государственная регистрация выпуска эмиссионных ценных бумаг.  </w:t>
      </w:r>
    </w:p>
    <w:p w14:paraId="39F4C088"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Полномочия регистрирующего органа. Документы, представляемые в регистрирующий орган.  </w:t>
      </w:r>
    </w:p>
    <w:p w14:paraId="7D8B0535"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Основания для отказа в государственной регистрации выпуска эмиссионных ценных бумаг.  </w:t>
      </w:r>
    </w:p>
    <w:p w14:paraId="5953C05B"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Отчет об итогах выпуска эмиссионных ценных бумаг. Недобросовестная эмиссия. Приостановление и признание несостоявшимся выпуска эмиссионных ценных бумаг.  </w:t>
      </w:r>
    </w:p>
    <w:p w14:paraId="7D0757DE" w14:textId="77777777" w:rsidR="00170596" w:rsidRDefault="00000000">
      <w:pPr>
        <w:numPr>
          <w:ilvl w:val="0"/>
          <w:numId w:val="17"/>
        </w:numPr>
        <w:spacing w:after="12" w:line="269" w:lineRule="auto"/>
        <w:ind w:firstLine="711"/>
        <w:jc w:val="both"/>
      </w:pPr>
      <w:r>
        <w:rPr>
          <w:rFonts w:ascii="Times New Roman" w:eastAsia="Times New Roman" w:hAnsi="Times New Roman" w:cs="Times New Roman"/>
        </w:rPr>
        <w:t xml:space="preserve">Обращение эмиссионных ценных бумаг. Размещение и обращение ценных бумаг российских эмитентов за пределами РФ </w:t>
      </w:r>
    </w:p>
    <w:p w14:paraId="1DC2E6AC" w14:textId="77777777" w:rsidR="00170596" w:rsidRDefault="00000000">
      <w:pPr>
        <w:spacing w:after="14"/>
        <w:ind w:left="711"/>
      </w:pPr>
      <w:r>
        <w:rPr>
          <w:rFonts w:ascii="Times New Roman" w:eastAsia="Times New Roman" w:hAnsi="Times New Roman" w:cs="Times New Roman"/>
        </w:rPr>
        <w:t xml:space="preserve"> </w:t>
      </w:r>
    </w:p>
    <w:p w14:paraId="5918143F" w14:textId="77777777" w:rsidR="00170596" w:rsidRDefault="00000000">
      <w:pPr>
        <w:tabs>
          <w:tab w:val="center" w:pos="850"/>
          <w:tab w:val="center" w:pos="3864"/>
        </w:tabs>
        <w:spacing w:after="12" w:line="269" w:lineRule="auto"/>
      </w:pPr>
      <w:r>
        <w:tab/>
      </w:r>
      <w:r>
        <w:rPr>
          <w:rFonts w:ascii="Times New Roman" w:eastAsia="Times New Roman" w:hAnsi="Times New Roman" w:cs="Times New Roman"/>
        </w:rPr>
        <w:t xml:space="preserve">2.3 </w:t>
      </w:r>
      <w:r>
        <w:rPr>
          <w:rFonts w:ascii="Times New Roman" w:eastAsia="Times New Roman" w:hAnsi="Times New Roman" w:cs="Times New Roman"/>
        </w:rPr>
        <w:tab/>
        <w:t xml:space="preserve">Информационное обеспечение рынка ценных бумаг </w:t>
      </w:r>
    </w:p>
    <w:p w14:paraId="0BCDA4D5" w14:textId="77777777" w:rsidR="00170596" w:rsidRDefault="00000000">
      <w:pPr>
        <w:numPr>
          <w:ilvl w:val="0"/>
          <w:numId w:val="18"/>
        </w:numPr>
        <w:spacing w:after="12" w:line="269" w:lineRule="auto"/>
        <w:ind w:firstLine="711"/>
        <w:jc w:val="both"/>
      </w:pPr>
      <w:r>
        <w:rPr>
          <w:rFonts w:ascii="Times New Roman" w:eastAsia="Times New Roman" w:hAnsi="Times New Roman" w:cs="Times New Roman"/>
        </w:rPr>
        <w:t xml:space="preserve">Понятие раскрытия информации о ценных бумагах.  </w:t>
      </w:r>
    </w:p>
    <w:p w14:paraId="6B394117" w14:textId="77777777" w:rsidR="00170596" w:rsidRDefault="00000000">
      <w:pPr>
        <w:numPr>
          <w:ilvl w:val="0"/>
          <w:numId w:val="18"/>
        </w:numPr>
        <w:spacing w:after="12" w:line="269" w:lineRule="auto"/>
        <w:ind w:firstLine="711"/>
        <w:jc w:val="both"/>
      </w:pPr>
      <w:r>
        <w:rPr>
          <w:rFonts w:ascii="Times New Roman" w:eastAsia="Times New Roman" w:hAnsi="Times New Roman" w:cs="Times New Roman"/>
        </w:rPr>
        <w:t xml:space="preserve">Обязанности эмитента по раскрытию информации в форме ежеквартального отчета и сообщений о существенных фактах.  </w:t>
      </w:r>
    </w:p>
    <w:p w14:paraId="0E82F4A9" w14:textId="77777777" w:rsidR="00170596" w:rsidRDefault="00000000">
      <w:pPr>
        <w:numPr>
          <w:ilvl w:val="0"/>
          <w:numId w:val="18"/>
        </w:numPr>
        <w:spacing w:after="12" w:line="269" w:lineRule="auto"/>
        <w:ind w:firstLine="711"/>
        <w:jc w:val="both"/>
      </w:pPr>
      <w:r>
        <w:rPr>
          <w:rFonts w:ascii="Times New Roman" w:eastAsia="Times New Roman" w:hAnsi="Times New Roman" w:cs="Times New Roman"/>
        </w:rPr>
        <w:t xml:space="preserve">Обязанности владельца эмиссионных ценных бумаг и профессионального участника рынка ценных бумаг по раскрытию информации. Служебная информация. Реклама на рынке ценных бумаг. </w:t>
      </w:r>
    </w:p>
    <w:p w14:paraId="50F0C10C" w14:textId="77777777" w:rsidR="00170596" w:rsidRDefault="00000000">
      <w:pPr>
        <w:spacing w:after="19"/>
        <w:ind w:left="711"/>
      </w:pPr>
      <w:r>
        <w:rPr>
          <w:rFonts w:ascii="Times New Roman" w:eastAsia="Times New Roman" w:hAnsi="Times New Roman" w:cs="Times New Roman"/>
        </w:rPr>
        <w:t xml:space="preserve"> </w:t>
      </w:r>
    </w:p>
    <w:p w14:paraId="3F2AD867" w14:textId="77777777" w:rsidR="00170596" w:rsidRDefault="00000000">
      <w:pPr>
        <w:tabs>
          <w:tab w:val="center" w:pos="850"/>
          <w:tab w:val="center" w:pos="4542"/>
        </w:tabs>
        <w:spacing w:after="12" w:line="269" w:lineRule="auto"/>
      </w:pPr>
      <w:r>
        <w:tab/>
      </w:r>
      <w:r>
        <w:rPr>
          <w:rFonts w:ascii="Times New Roman" w:eastAsia="Times New Roman" w:hAnsi="Times New Roman" w:cs="Times New Roman"/>
        </w:rPr>
        <w:t xml:space="preserve">2.4 </w:t>
      </w:r>
      <w:r>
        <w:rPr>
          <w:rFonts w:ascii="Times New Roman" w:eastAsia="Times New Roman" w:hAnsi="Times New Roman" w:cs="Times New Roman"/>
        </w:rPr>
        <w:tab/>
        <w:t xml:space="preserve">Правовое регулирование субъектов инвестиционной деятельности </w:t>
      </w:r>
    </w:p>
    <w:p w14:paraId="69BCC899" w14:textId="77777777" w:rsidR="00170596" w:rsidRDefault="00000000">
      <w:pPr>
        <w:numPr>
          <w:ilvl w:val="0"/>
          <w:numId w:val="19"/>
        </w:numPr>
        <w:spacing w:after="12" w:line="269" w:lineRule="auto"/>
        <w:ind w:firstLine="711"/>
        <w:jc w:val="both"/>
      </w:pPr>
      <w:r>
        <w:rPr>
          <w:rFonts w:ascii="Times New Roman" w:eastAsia="Times New Roman" w:hAnsi="Times New Roman" w:cs="Times New Roman"/>
        </w:rPr>
        <w:t xml:space="preserve">Субъекты деятельности на рынке ценных бумаг: эмитенты, инвесторы, брокеры, </w:t>
      </w:r>
    </w:p>
    <w:p w14:paraId="0A6885FA" w14:textId="77777777" w:rsidR="00170596" w:rsidRDefault="00000000">
      <w:pPr>
        <w:spacing w:after="19"/>
        <w:ind w:left="711"/>
      </w:pPr>
      <w:r>
        <w:rPr>
          <w:rFonts w:ascii="Times New Roman" w:eastAsia="Times New Roman" w:hAnsi="Times New Roman" w:cs="Times New Roman"/>
        </w:rPr>
        <w:t xml:space="preserve"> </w:t>
      </w:r>
    </w:p>
    <w:p w14:paraId="66E88CFA" w14:textId="77777777" w:rsidR="00170596" w:rsidRDefault="00000000">
      <w:pPr>
        <w:numPr>
          <w:ilvl w:val="0"/>
          <w:numId w:val="19"/>
        </w:numPr>
        <w:spacing w:after="12" w:line="269" w:lineRule="auto"/>
        <w:ind w:firstLine="711"/>
        <w:jc w:val="both"/>
      </w:pPr>
      <w:r>
        <w:rPr>
          <w:rFonts w:ascii="Times New Roman" w:eastAsia="Times New Roman" w:hAnsi="Times New Roman" w:cs="Times New Roman"/>
        </w:rPr>
        <w:t xml:space="preserve">дилеры, управляющие, клиринговые организации, депозитарии, регистраторы. Специалисты рынка ценных бумаг.  </w:t>
      </w:r>
    </w:p>
    <w:p w14:paraId="027545C4" w14:textId="77777777" w:rsidR="00170596" w:rsidRDefault="00000000">
      <w:pPr>
        <w:numPr>
          <w:ilvl w:val="0"/>
          <w:numId w:val="19"/>
        </w:numPr>
        <w:spacing w:after="12" w:line="269" w:lineRule="auto"/>
        <w:ind w:firstLine="711"/>
        <w:jc w:val="both"/>
      </w:pPr>
      <w:r>
        <w:rPr>
          <w:rFonts w:ascii="Times New Roman" w:eastAsia="Times New Roman" w:hAnsi="Times New Roman" w:cs="Times New Roman"/>
        </w:rPr>
        <w:t xml:space="preserve">Порядок проведения аттестации работников профессиональных участников на рынке ценных бумаг.  </w:t>
      </w:r>
    </w:p>
    <w:p w14:paraId="680215BD" w14:textId="77777777" w:rsidR="00170596" w:rsidRDefault="00000000">
      <w:pPr>
        <w:numPr>
          <w:ilvl w:val="0"/>
          <w:numId w:val="19"/>
        </w:numPr>
        <w:spacing w:after="12" w:line="269" w:lineRule="auto"/>
        <w:ind w:firstLine="711"/>
        <w:jc w:val="both"/>
      </w:pPr>
      <w:r>
        <w:rPr>
          <w:rFonts w:ascii="Times New Roman" w:eastAsia="Times New Roman" w:hAnsi="Times New Roman" w:cs="Times New Roman"/>
        </w:rPr>
        <w:t xml:space="preserve">Лицензирование деятельности участников рынка ценных бумаг, запрещение и пресечение деятельности лиц, осуществляющих предпринимательскую деятельность на рынке ценных бумаг без лицензии.  </w:t>
      </w:r>
    </w:p>
    <w:p w14:paraId="3308F3F1" w14:textId="77777777" w:rsidR="00170596" w:rsidRDefault="00000000">
      <w:pPr>
        <w:numPr>
          <w:ilvl w:val="0"/>
          <w:numId w:val="19"/>
        </w:numPr>
        <w:spacing w:after="12" w:line="269" w:lineRule="auto"/>
        <w:ind w:firstLine="711"/>
        <w:jc w:val="both"/>
      </w:pPr>
      <w:r>
        <w:rPr>
          <w:rFonts w:ascii="Times New Roman" w:eastAsia="Times New Roman" w:hAnsi="Times New Roman" w:cs="Times New Roman"/>
        </w:rPr>
        <w:t xml:space="preserve">Саморегулируемые организации профессиональных участников рынка ценных бумаг: </w:t>
      </w:r>
    </w:p>
    <w:p w14:paraId="79832DD4" w14:textId="77777777" w:rsidR="00170596" w:rsidRDefault="00000000">
      <w:pPr>
        <w:spacing w:after="12" w:line="269" w:lineRule="auto"/>
        <w:ind w:left="10" w:hanging="10"/>
        <w:jc w:val="both"/>
      </w:pPr>
      <w:r>
        <w:rPr>
          <w:rFonts w:ascii="Times New Roman" w:eastAsia="Times New Roman" w:hAnsi="Times New Roman" w:cs="Times New Roman"/>
        </w:rPr>
        <w:t xml:space="preserve">понятие, функции, права и обязанности. Органы управления саморегулируемой организации. </w:t>
      </w:r>
    </w:p>
    <w:p w14:paraId="38821095" w14:textId="77777777" w:rsidR="00170596" w:rsidRDefault="00000000">
      <w:pPr>
        <w:spacing w:after="175"/>
      </w:pPr>
      <w:r>
        <w:rPr>
          <w:rFonts w:ascii="Times New Roman" w:eastAsia="Times New Roman" w:hAnsi="Times New Roman" w:cs="Times New Roman"/>
        </w:rPr>
        <w:t xml:space="preserve"> </w:t>
      </w:r>
    </w:p>
    <w:p w14:paraId="70C2F3A0" w14:textId="77777777" w:rsidR="00170596" w:rsidRDefault="00000000">
      <w:pPr>
        <w:spacing w:after="0"/>
        <w:ind w:left="360"/>
      </w:pPr>
      <w:r>
        <w:rPr>
          <w:rFonts w:ascii="Times New Roman" w:eastAsia="Times New Roman" w:hAnsi="Times New Roman" w:cs="Times New Roman"/>
          <w:b/>
          <w:sz w:val="24"/>
        </w:rPr>
        <w:t xml:space="preserve"> </w:t>
      </w:r>
    </w:p>
    <w:p w14:paraId="0209369E" w14:textId="77777777" w:rsidR="00170596" w:rsidRDefault="00000000">
      <w:pPr>
        <w:spacing w:after="0"/>
        <w:ind w:left="360"/>
      </w:pPr>
      <w:r>
        <w:rPr>
          <w:rFonts w:ascii="Times New Roman" w:eastAsia="Times New Roman" w:hAnsi="Times New Roman" w:cs="Times New Roman"/>
          <w:b/>
          <w:sz w:val="24"/>
        </w:rPr>
        <w:t xml:space="preserve"> </w:t>
      </w:r>
    </w:p>
    <w:p w14:paraId="3680F7AF" w14:textId="77777777" w:rsidR="00170596" w:rsidRDefault="00000000">
      <w:pPr>
        <w:spacing w:after="0"/>
        <w:ind w:left="360"/>
      </w:pPr>
      <w:r>
        <w:rPr>
          <w:rFonts w:ascii="Times New Roman" w:eastAsia="Times New Roman" w:hAnsi="Times New Roman" w:cs="Times New Roman"/>
          <w:b/>
          <w:sz w:val="24"/>
        </w:rPr>
        <w:t xml:space="preserve"> </w:t>
      </w:r>
    </w:p>
    <w:p w14:paraId="0CAAB578" w14:textId="77777777" w:rsidR="00170596" w:rsidRDefault="00000000">
      <w:pPr>
        <w:pStyle w:val="3"/>
        <w:ind w:left="214" w:right="-148"/>
      </w:pPr>
      <w:r>
        <w:t xml:space="preserve">Критерии оценивания </w:t>
      </w:r>
    </w:p>
    <w:tbl>
      <w:tblPr>
        <w:tblStyle w:val="TableGrid"/>
        <w:tblW w:w="9489" w:type="dxa"/>
        <w:tblInd w:w="5" w:type="dxa"/>
        <w:tblCellMar>
          <w:top w:w="7" w:type="dxa"/>
          <w:left w:w="110" w:type="dxa"/>
          <w:bottom w:w="0" w:type="dxa"/>
          <w:right w:w="80" w:type="dxa"/>
        </w:tblCellMar>
        <w:tblLook w:val="04A0" w:firstRow="1" w:lastRow="0" w:firstColumn="1" w:lastColumn="0" w:noHBand="0" w:noVBand="1"/>
      </w:tblPr>
      <w:tblGrid>
        <w:gridCol w:w="4754"/>
        <w:gridCol w:w="4735"/>
      </w:tblGrid>
      <w:tr w:rsidR="00170596" w14:paraId="1450BC96"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0C006C40" w14:textId="77777777" w:rsidR="00170596" w:rsidRDefault="00000000">
            <w:pPr>
              <w:spacing w:after="0"/>
              <w:ind w:right="28"/>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7459ACF" w14:textId="77777777" w:rsidR="00170596" w:rsidRDefault="00000000">
            <w:pPr>
              <w:spacing w:after="0"/>
              <w:ind w:right="28"/>
              <w:jc w:val="center"/>
            </w:pPr>
            <w:r>
              <w:rPr>
                <w:rFonts w:ascii="Times New Roman" w:eastAsia="Times New Roman" w:hAnsi="Times New Roman" w:cs="Times New Roman"/>
                <w:sz w:val="24"/>
              </w:rPr>
              <w:t xml:space="preserve">Баллы </w:t>
            </w:r>
          </w:p>
        </w:tc>
      </w:tr>
      <w:tr w:rsidR="00170596" w14:paraId="1DED9971"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785F819C" w14:textId="77777777" w:rsidR="00170596" w:rsidRDefault="00000000">
            <w:pPr>
              <w:spacing w:after="0"/>
              <w:ind w:right="58"/>
              <w:jc w:val="both"/>
            </w:pPr>
            <w:r>
              <w:rPr>
                <w:rFonts w:ascii="Times New Roman" w:eastAsia="Times New Roman" w:hAnsi="Times New Roman" w:cs="Times New Roman"/>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02FC2394" w14:textId="77777777" w:rsidR="00170596" w:rsidRDefault="00000000">
            <w:pPr>
              <w:spacing w:after="0"/>
              <w:ind w:right="25"/>
              <w:jc w:val="center"/>
            </w:pPr>
            <w:r>
              <w:rPr>
                <w:rFonts w:ascii="Times New Roman" w:eastAsia="Times New Roman" w:hAnsi="Times New Roman" w:cs="Times New Roman"/>
                <w:sz w:val="24"/>
              </w:rPr>
              <w:t xml:space="preserve">5 </w:t>
            </w:r>
          </w:p>
        </w:tc>
      </w:tr>
      <w:tr w:rsidR="00170596" w14:paraId="46CCFDBA"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3F245221" w14:textId="77777777" w:rsidR="00170596" w:rsidRDefault="00000000">
            <w:pPr>
              <w:spacing w:after="50" w:line="237" w:lineRule="auto"/>
              <w:ind w:right="60"/>
              <w:jc w:val="both"/>
            </w:pPr>
            <w:r>
              <w:rPr>
                <w:rFonts w:ascii="Times New Roman" w:eastAsia="Times New Roman" w:hAnsi="Times New Roman" w:cs="Times New Roman"/>
                <w:sz w:val="24"/>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6F6F90CE" w14:textId="77777777" w:rsidR="00170596" w:rsidRDefault="00000000">
            <w:pPr>
              <w:spacing w:after="0"/>
            </w:pPr>
            <w:r>
              <w:rPr>
                <w:rFonts w:ascii="Times New Roman" w:eastAsia="Times New Roman" w:hAnsi="Times New Roman" w:cs="Times New Roman"/>
                <w:sz w:val="24"/>
              </w:rP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2613205B" w14:textId="77777777" w:rsidR="00170596" w:rsidRDefault="00000000">
            <w:pPr>
              <w:spacing w:after="0"/>
              <w:ind w:right="25"/>
              <w:jc w:val="center"/>
            </w:pPr>
            <w:r>
              <w:rPr>
                <w:rFonts w:ascii="Times New Roman" w:eastAsia="Times New Roman" w:hAnsi="Times New Roman" w:cs="Times New Roman"/>
                <w:sz w:val="24"/>
              </w:rPr>
              <w:t xml:space="preserve">3 </w:t>
            </w:r>
          </w:p>
        </w:tc>
      </w:tr>
      <w:tr w:rsidR="00170596" w14:paraId="345227BE"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412EAB07" w14:textId="77777777" w:rsidR="00170596"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663F8F2" w14:textId="77777777" w:rsidR="00170596" w:rsidRDefault="00000000">
            <w:pPr>
              <w:spacing w:after="0"/>
              <w:ind w:right="25"/>
              <w:jc w:val="center"/>
            </w:pPr>
            <w:r>
              <w:rPr>
                <w:rFonts w:ascii="Times New Roman" w:eastAsia="Times New Roman" w:hAnsi="Times New Roman" w:cs="Times New Roman"/>
                <w:sz w:val="24"/>
              </w:rPr>
              <w:t xml:space="preserve">0 </w:t>
            </w:r>
          </w:p>
        </w:tc>
      </w:tr>
    </w:tbl>
    <w:p w14:paraId="4ECB76F8" w14:textId="77777777" w:rsidR="00170596" w:rsidRDefault="00000000">
      <w:pPr>
        <w:spacing w:after="31"/>
      </w:pPr>
      <w:r>
        <w:rPr>
          <w:rFonts w:ascii="Times New Roman" w:eastAsia="Times New Roman" w:hAnsi="Times New Roman" w:cs="Times New Roman"/>
          <w:b/>
          <w:sz w:val="28"/>
        </w:rPr>
        <w:t xml:space="preserve"> </w:t>
      </w:r>
    </w:p>
    <w:p w14:paraId="6E9FE4DA" w14:textId="77777777" w:rsidR="00170596" w:rsidRDefault="00000000">
      <w:pPr>
        <w:pStyle w:val="2"/>
        <w:ind w:left="708" w:right="711"/>
      </w:pPr>
      <w:r>
        <w:t xml:space="preserve">Комплект задач </w:t>
      </w:r>
    </w:p>
    <w:p w14:paraId="071B7A75" w14:textId="77777777" w:rsidR="00170596" w:rsidRDefault="00000000">
      <w:pPr>
        <w:spacing w:after="0"/>
      </w:pPr>
      <w:r>
        <w:rPr>
          <w:rFonts w:ascii="Times New Roman" w:eastAsia="Times New Roman" w:hAnsi="Times New Roman" w:cs="Times New Roman"/>
          <w:sz w:val="28"/>
        </w:rPr>
        <w:t xml:space="preserve"> </w:t>
      </w:r>
    </w:p>
    <w:p w14:paraId="44358656" w14:textId="77777777" w:rsidR="00170596" w:rsidRDefault="00000000">
      <w:pPr>
        <w:pStyle w:val="3"/>
        <w:ind w:right="19"/>
      </w:pPr>
      <w:r>
        <w:rPr>
          <w:sz w:val="22"/>
        </w:rPr>
        <w:t>1.2 Виды ценных бумаг в российском законодательстве</w:t>
      </w:r>
      <w:r>
        <w:rPr>
          <w:b w:val="0"/>
          <w:sz w:val="22"/>
        </w:rPr>
        <w:t xml:space="preserve"> </w:t>
      </w:r>
    </w:p>
    <w:p w14:paraId="546F750C" w14:textId="77777777" w:rsidR="00170596" w:rsidRDefault="00000000">
      <w:pPr>
        <w:spacing w:after="0"/>
      </w:pPr>
      <w:r>
        <w:rPr>
          <w:rFonts w:ascii="Times New Roman" w:eastAsia="Times New Roman" w:hAnsi="Times New Roman" w:cs="Times New Roman"/>
        </w:rPr>
        <w:t xml:space="preserve"> </w:t>
      </w:r>
    </w:p>
    <w:p w14:paraId="52EA2519" w14:textId="77777777" w:rsidR="00170596" w:rsidRDefault="00000000">
      <w:pPr>
        <w:numPr>
          <w:ilvl w:val="0"/>
          <w:numId w:val="20"/>
        </w:numPr>
        <w:spacing w:after="12" w:line="269" w:lineRule="auto"/>
        <w:ind w:firstLine="711"/>
        <w:jc w:val="both"/>
      </w:pPr>
      <w:r>
        <w:rPr>
          <w:rFonts w:ascii="Times New Roman" w:eastAsia="Times New Roman" w:hAnsi="Times New Roman" w:cs="Times New Roman"/>
        </w:rPr>
        <w:t xml:space="preserve">Векселедатель отказал векселедержателю в платеже по векселю, сославшись на то, что вексель предъявлен векселедержателем к платежу несвоевременно. Суд отказал векселедержателю (истцу) в иске во взыскании вексельной суммы, ввиду того, что векселедержатель не обратился за совершением протеста по векселю.  </w:t>
      </w:r>
      <w:r>
        <w:rPr>
          <w:rFonts w:ascii="Times New Roman" w:eastAsia="Times New Roman" w:hAnsi="Times New Roman" w:cs="Times New Roman"/>
          <w:i/>
        </w:rPr>
        <w:t xml:space="preserve">Прав ли суд, отказав в иске? </w:t>
      </w:r>
    </w:p>
    <w:p w14:paraId="7B9E24D1" w14:textId="77777777" w:rsidR="00170596" w:rsidRDefault="00000000">
      <w:pPr>
        <w:spacing w:after="0"/>
        <w:ind w:left="711"/>
      </w:pPr>
      <w:r>
        <w:rPr>
          <w:rFonts w:ascii="Times New Roman" w:eastAsia="Times New Roman" w:hAnsi="Times New Roman" w:cs="Times New Roman"/>
        </w:rPr>
        <w:t xml:space="preserve">  </w:t>
      </w:r>
    </w:p>
    <w:p w14:paraId="7CF765FA" w14:textId="77777777" w:rsidR="00170596" w:rsidRDefault="00000000">
      <w:pPr>
        <w:numPr>
          <w:ilvl w:val="0"/>
          <w:numId w:val="20"/>
        </w:numPr>
        <w:spacing w:after="12" w:line="269" w:lineRule="auto"/>
        <w:ind w:firstLine="711"/>
        <w:jc w:val="both"/>
      </w:pPr>
      <w:r>
        <w:rPr>
          <w:rFonts w:ascii="Times New Roman" w:eastAsia="Times New Roman" w:hAnsi="Times New Roman" w:cs="Times New Roman"/>
        </w:rPr>
        <w:t xml:space="preserve">Истец обратился в арбитражный суд с иском к регистратору и акционерному обществу об обязанности произвести регистрацию его прав на акции этого акционерного общества, а также произвести операции по изменению информации, содержащийся на лицевых счетах лиц, за которыми закреплены данные акции на основании судебного решения по другому делу, восстановившего истца в правах учредителя ответчика. Решением суда в иске отказано на том основании, что истец не представил необходимых документов для внесения записи в реестр акционеров.  </w:t>
      </w:r>
      <w:r>
        <w:rPr>
          <w:rFonts w:ascii="Times New Roman" w:eastAsia="Times New Roman" w:hAnsi="Times New Roman" w:cs="Times New Roman"/>
          <w:i/>
        </w:rPr>
        <w:t xml:space="preserve">Является ли в этом случае отказ суда истцу обоснованным и почему? </w:t>
      </w:r>
    </w:p>
    <w:p w14:paraId="3A1011FF" w14:textId="77777777" w:rsidR="00170596" w:rsidRDefault="00000000">
      <w:pPr>
        <w:spacing w:after="0"/>
        <w:ind w:left="711"/>
      </w:pPr>
      <w:r>
        <w:rPr>
          <w:rFonts w:ascii="Times New Roman" w:eastAsia="Times New Roman" w:hAnsi="Times New Roman" w:cs="Times New Roman"/>
        </w:rPr>
        <w:t xml:space="preserve"> </w:t>
      </w:r>
    </w:p>
    <w:p w14:paraId="158F25F4" w14:textId="77777777" w:rsidR="00170596" w:rsidRDefault="00000000">
      <w:pPr>
        <w:numPr>
          <w:ilvl w:val="0"/>
          <w:numId w:val="20"/>
        </w:numPr>
        <w:spacing w:after="12" w:line="269" w:lineRule="auto"/>
        <w:ind w:firstLine="711"/>
        <w:jc w:val="both"/>
      </w:pPr>
      <w:r>
        <w:rPr>
          <w:rFonts w:ascii="Times New Roman" w:eastAsia="Times New Roman" w:hAnsi="Times New Roman" w:cs="Times New Roman"/>
        </w:rPr>
        <w:t xml:space="preserve">Суд первой инстанции вынес решение об обращении взыскания на заложенное имущество, обеспеченное ипотечным покрытием, эмитента облигаций с ипотечным покрытием.  </w:t>
      </w:r>
    </w:p>
    <w:p w14:paraId="2FAFAB9A" w14:textId="77777777" w:rsidR="00170596" w:rsidRDefault="00000000">
      <w:pPr>
        <w:spacing w:after="4" w:line="268" w:lineRule="auto"/>
        <w:ind w:left="-15" w:firstLine="701"/>
      </w:pPr>
      <w:r>
        <w:rPr>
          <w:rFonts w:ascii="Times New Roman" w:eastAsia="Times New Roman" w:hAnsi="Times New Roman" w:cs="Times New Roman"/>
          <w:i/>
        </w:rPr>
        <w:t xml:space="preserve">В каком порядке будет осуществляться реализация ипотечного покрытия и удовлетворяться требования владельцев таких облигаций? </w:t>
      </w:r>
    </w:p>
    <w:p w14:paraId="01570200" w14:textId="77777777" w:rsidR="00170596" w:rsidRDefault="00000000">
      <w:pPr>
        <w:spacing w:after="0"/>
        <w:ind w:left="711"/>
      </w:pPr>
      <w:r>
        <w:rPr>
          <w:rFonts w:ascii="Times New Roman" w:eastAsia="Times New Roman" w:hAnsi="Times New Roman" w:cs="Times New Roman"/>
        </w:rPr>
        <w:t xml:space="preserve"> </w:t>
      </w:r>
    </w:p>
    <w:p w14:paraId="01F45F52" w14:textId="77777777" w:rsidR="00170596" w:rsidRDefault="00000000">
      <w:pPr>
        <w:numPr>
          <w:ilvl w:val="0"/>
          <w:numId w:val="20"/>
        </w:numPr>
        <w:spacing w:after="0" w:line="251" w:lineRule="auto"/>
        <w:ind w:firstLine="711"/>
        <w:jc w:val="both"/>
      </w:pPr>
      <w:r>
        <w:rPr>
          <w:rFonts w:ascii="Times New Roman" w:eastAsia="Times New Roman" w:hAnsi="Times New Roman" w:cs="Times New Roman"/>
        </w:rPr>
        <w:t xml:space="preserve">Товарный склад выдал </w:t>
      </w:r>
      <w:proofErr w:type="spellStart"/>
      <w:r>
        <w:rPr>
          <w:rFonts w:ascii="Times New Roman" w:eastAsia="Times New Roman" w:hAnsi="Times New Roman" w:cs="Times New Roman"/>
        </w:rPr>
        <w:t>поклажедателю</w:t>
      </w:r>
      <w:proofErr w:type="spellEnd"/>
      <w:r>
        <w:rPr>
          <w:rFonts w:ascii="Times New Roman" w:eastAsia="Times New Roman" w:hAnsi="Times New Roman" w:cs="Times New Roman"/>
        </w:rPr>
        <w:t xml:space="preserve"> товар со склада на основании части двойного складского свидетельства и квитанции об оплате суммы долга по залоговому свидетельству. Займодавец обратился с иском в суд к товарному складу о возмещении убытков, обосновав свое требование тем, что товарный склад не потребовал от </w:t>
      </w:r>
      <w:proofErr w:type="spellStart"/>
      <w:r>
        <w:rPr>
          <w:rFonts w:ascii="Times New Roman" w:eastAsia="Times New Roman" w:hAnsi="Times New Roman" w:cs="Times New Roman"/>
        </w:rPr>
        <w:t>поклажедателя</w:t>
      </w:r>
      <w:proofErr w:type="spellEnd"/>
      <w:r>
        <w:rPr>
          <w:rFonts w:ascii="Times New Roman" w:eastAsia="Times New Roman" w:hAnsi="Times New Roman" w:cs="Times New Roman"/>
        </w:rPr>
        <w:t xml:space="preserve"> залогового свидетельства. </w:t>
      </w:r>
    </w:p>
    <w:p w14:paraId="16F96B70" w14:textId="77777777" w:rsidR="00170596" w:rsidRDefault="00000000">
      <w:pPr>
        <w:spacing w:after="4" w:line="268" w:lineRule="auto"/>
        <w:ind w:left="-15" w:firstLine="701"/>
      </w:pPr>
      <w:r>
        <w:rPr>
          <w:rFonts w:ascii="Times New Roman" w:eastAsia="Times New Roman" w:hAnsi="Times New Roman" w:cs="Times New Roman"/>
          <w:i/>
        </w:rPr>
        <w:t xml:space="preserve">Суд отказал в принятии иска. На каком основании суд отказал займодавцу в принятии иска? </w:t>
      </w:r>
    </w:p>
    <w:p w14:paraId="799B71D3" w14:textId="77777777" w:rsidR="00170596" w:rsidRDefault="00000000">
      <w:pPr>
        <w:spacing w:after="0"/>
        <w:ind w:left="711"/>
      </w:pPr>
      <w:r>
        <w:rPr>
          <w:rFonts w:ascii="Times New Roman" w:eastAsia="Times New Roman" w:hAnsi="Times New Roman" w:cs="Times New Roman"/>
        </w:rPr>
        <w:t xml:space="preserve"> </w:t>
      </w:r>
    </w:p>
    <w:p w14:paraId="5B6A9DCE" w14:textId="77777777" w:rsidR="00170596" w:rsidRDefault="00000000">
      <w:pPr>
        <w:numPr>
          <w:ilvl w:val="0"/>
          <w:numId w:val="20"/>
        </w:numPr>
        <w:spacing w:after="12" w:line="269" w:lineRule="auto"/>
        <w:ind w:firstLine="711"/>
        <w:jc w:val="both"/>
      </w:pPr>
      <w:r>
        <w:rPr>
          <w:rFonts w:ascii="Times New Roman" w:eastAsia="Times New Roman" w:hAnsi="Times New Roman" w:cs="Times New Roman"/>
        </w:rPr>
        <w:t xml:space="preserve">Суд первой инстанции вынес решение об обращении взыскания на заложенное имущество, обеспеченное ипотечным покрытием, эмитента облигаций с ипотечным покрытием. </w:t>
      </w:r>
    </w:p>
    <w:p w14:paraId="2434CA85" w14:textId="77777777" w:rsidR="00170596" w:rsidRDefault="00000000">
      <w:pPr>
        <w:spacing w:after="4" w:line="268" w:lineRule="auto"/>
        <w:ind w:left="-15" w:firstLine="701"/>
      </w:pPr>
      <w:r>
        <w:rPr>
          <w:rFonts w:ascii="Times New Roman" w:eastAsia="Times New Roman" w:hAnsi="Times New Roman" w:cs="Times New Roman"/>
          <w:i/>
        </w:rPr>
        <w:t xml:space="preserve"> В </w:t>
      </w:r>
      <w:r>
        <w:rPr>
          <w:rFonts w:ascii="Times New Roman" w:eastAsia="Times New Roman" w:hAnsi="Times New Roman" w:cs="Times New Roman"/>
          <w:i/>
        </w:rPr>
        <w:tab/>
        <w:t xml:space="preserve">каком </w:t>
      </w:r>
      <w:r>
        <w:rPr>
          <w:rFonts w:ascii="Times New Roman" w:eastAsia="Times New Roman" w:hAnsi="Times New Roman" w:cs="Times New Roman"/>
          <w:i/>
        </w:rPr>
        <w:tab/>
        <w:t xml:space="preserve">порядке </w:t>
      </w:r>
      <w:r>
        <w:rPr>
          <w:rFonts w:ascii="Times New Roman" w:eastAsia="Times New Roman" w:hAnsi="Times New Roman" w:cs="Times New Roman"/>
          <w:i/>
        </w:rPr>
        <w:tab/>
        <w:t xml:space="preserve">будет </w:t>
      </w:r>
      <w:r>
        <w:rPr>
          <w:rFonts w:ascii="Times New Roman" w:eastAsia="Times New Roman" w:hAnsi="Times New Roman" w:cs="Times New Roman"/>
          <w:i/>
        </w:rPr>
        <w:tab/>
        <w:t xml:space="preserve">осуществляться </w:t>
      </w:r>
      <w:r>
        <w:rPr>
          <w:rFonts w:ascii="Times New Roman" w:eastAsia="Times New Roman" w:hAnsi="Times New Roman" w:cs="Times New Roman"/>
          <w:i/>
        </w:rPr>
        <w:tab/>
        <w:t xml:space="preserve">реализация </w:t>
      </w:r>
      <w:r>
        <w:rPr>
          <w:rFonts w:ascii="Times New Roman" w:eastAsia="Times New Roman" w:hAnsi="Times New Roman" w:cs="Times New Roman"/>
          <w:i/>
        </w:rPr>
        <w:tab/>
        <w:t xml:space="preserve">ипотечного </w:t>
      </w:r>
      <w:r>
        <w:rPr>
          <w:rFonts w:ascii="Times New Roman" w:eastAsia="Times New Roman" w:hAnsi="Times New Roman" w:cs="Times New Roman"/>
          <w:i/>
        </w:rPr>
        <w:tab/>
        <w:t xml:space="preserve">покрытия </w:t>
      </w:r>
      <w:r>
        <w:rPr>
          <w:rFonts w:ascii="Times New Roman" w:eastAsia="Times New Roman" w:hAnsi="Times New Roman" w:cs="Times New Roman"/>
          <w:i/>
        </w:rPr>
        <w:tab/>
        <w:t xml:space="preserve">и удовлетворяться требования владельцев таких облигаций? </w:t>
      </w:r>
    </w:p>
    <w:p w14:paraId="184A0C43" w14:textId="77777777" w:rsidR="00170596" w:rsidRDefault="00000000">
      <w:pPr>
        <w:spacing w:after="0"/>
        <w:ind w:left="711"/>
      </w:pPr>
      <w:r>
        <w:rPr>
          <w:rFonts w:ascii="Times New Roman" w:eastAsia="Times New Roman" w:hAnsi="Times New Roman" w:cs="Times New Roman"/>
        </w:rPr>
        <w:t xml:space="preserve"> </w:t>
      </w:r>
    </w:p>
    <w:p w14:paraId="6BC525CD" w14:textId="77777777" w:rsidR="00170596" w:rsidRDefault="00000000">
      <w:pPr>
        <w:numPr>
          <w:ilvl w:val="0"/>
          <w:numId w:val="20"/>
        </w:numPr>
        <w:spacing w:after="12" w:line="269" w:lineRule="auto"/>
        <w:ind w:firstLine="711"/>
        <w:jc w:val="both"/>
      </w:pPr>
      <w:r>
        <w:rPr>
          <w:rFonts w:ascii="Times New Roman" w:eastAsia="Times New Roman" w:hAnsi="Times New Roman" w:cs="Times New Roman"/>
        </w:rPr>
        <w:t xml:space="preserve">Векселедержатель обратился к авалисту простого векселя с требованием исполнить обязательства за векселедателя, т.к. последний отказался исполнять 27 обязательства по векселю. </w:t>
      </w:r>
    </w:p>
    <w:p w14:paraId="054823E9" w14:textId="77777777" w:rsidR="00170596" w:rsidRDefault="00000000">
      <w:pPr>
        <w:spacing w:after="12" w:line="269" w:lineRule="auto"/>
        <w:ind w:left="10" w:hanging="10"/>
        <w:jc w:val="both"/>
      </w:pPr>
      <w:r>
        <w:rPr>
          <w:rFonts w:ascii="Times New Roman" w:eastAsia="Times New Roman" w:hAnsi="Times New Roman" w:cs="Times New Roman"/>
        </w:rPr>
        <w:t xml:space="preserve">Авалист отказал в требовании векселедержателю, сославшись на то, что векселедатель не оформил надлежащим образом протеста по векселю.  </w:t>
      </w:r>
    </w:p>
    <w:p w14:paraId="3B964DA1" w14:textId="77777777" w:rsidR="00170596" w:rsidRDefault="00000000">
      <w:pPr>
        <w:spacing w:after="4" w:line="268" w:lineRule="auto"/>
        <w:ind w:left="711"/>
      </w:pPr>
      <w:r>
        <w:rPr>
          <w:rFonts w:ascii="Times New Roman" w:eastAsia="Times New Roman" w:hAnsi="Times New Roman" w:cs="Times New Roman"/>
          <w:i/>
        </w:rPr>
        <w:t xml:space="preserve">Какое решение должен вынести суд в этом случае? </w:t>
      </w:r>
    </w:p>
    <w:p w14:paraId="102CE4DF" w14:textId="77777777" w:rsidR="00170596" w:rsidRDefault="00000000">
      <w:pPr>
        <w:spacing w:after="0"/>
        <w:ind w:left="711"/>
      </w:pPr>
      <w:r>
        <w:rPr>
          <w:rFonts w:ascii="Times New Roman" w:eastAsia="Times New Roman" w:hAnsi="Times New Roman" w:cs="Times New Roman"/>
          <w:b/>
        </w:rPr>
        <w:t xml:space="preserve"> </w:t>
      </w:r>
    </w:p>
    <w:p w14:paraId="2554E826" w14:textId="77777777" w:rsidR="00170596" w:rsidRDefault="00000000">
      <w:pPr>
        <w:spacing w:after="8"/>
        <w:ind w:left="706"/>
      </w:pPr>
      <w:r>
        <w:rPr>
          <w:rFonts w:ascii="Times New Roman" w:eastAsia="Times New Roman" w:hAnsi="Times New Roman" w:cs="Times New Roman"/>
          <w:b/>
        </w:rPr>
        <w:t xml:space="preserve"> </w:t>
      </w:r>
    </w:p>
    <w:p w14:paraId="455AC8EE" w14:textId="77777777" w:rsidR="00170596" w:rsidRDefault="00000000">
      <w:pPr>
        <w:pStyle w:val="3"/>
        <w:spacing w:after="51"/>
        <w:ind w:right="0"/>
      </w:pPr>
      <w:r>
        <w:rPr>
          <w:sz w:val="22"/>
        </w:rPr>
        <w:lastRenderedPageBreak/>
        <w:t xml:space="preserve">Раздел 2. Профессиональная деятельность и операции осуществляемые на рынке ценных бумаг </w:t>
      </w:r>
    </w:p>
    <w:p w14:paraId="46DB251B" w14:textId="77777777" w:rsidR="00170596" w:rsidRDefault="00000000">
      <w:pPr>
        <w:spacing w:after="25"/>
        <w:ind w:left="50"/>
        <w:jc w:val="center"/>
      </w:pPr>
      <w:r>
        <w:rPr>
          <w:rFonts w:ascii="Times New Roman" w:eastAsia="Times New Roman" w:hAnsi="Times New Roman" w:cs="Times New Roman"/>
          <w:b/>
        </w:rPr>
        <w:t xml:space="preserve"> </w:t>
      </w:r>
    </w:p>
    <w:p w14:paraId="602B640F" w14:textId="77777777" w:rsidR="00170596" w:rsidRDefault="00000000">
      <w:pPr>
        <w:spacing w:after="0"/>
        <w:ind w:left="951" w:hanging="10"/>
      </w:pPr>
      <w:r>
        <w:rPr>
          <w:rFonts w:ascii="Times New Roman" w:eastAsia="Times New Roman" w:hAnsi="Times New Roman" w:cs="Times New Roman"/>
          <w:b/>
        </w:rPr>
        <w:t xml:space="preserve">2.1. Виды профессиональной деятельности и операций на рынке ценных бумаг </w:t>
      </w:r>
    </w:p>
    <w:p w14:paraId="7BAA78D3" w14:textId="77777777" w:rsidR="00170596" w:rsidRDefault="00000000">
      <w:pPr>
        <w:spacing w:after="17"/>
        <w:ind w:left="711"/>
      </w:pPr>
      <w:r>
        <w:rPr>
          <w:rFonts w:ascii="Times New Roman" w:eastAsia="Times New Roman" w:hAnsi="Times New Roman" w:cs="Times New Roman"/>
        </w:rPr>
        <w:t xml:space="preserve"> </w:t>
      </w:r>
    </w:p>
    <w:p w14:paraId="55EA2DA3" w14:textId="77777777" w:rsidR="00170596" w:rsidRDefault="00000000">
      <w:pPr>
        <w:spacing w:after="12" w:line="269" w:lineRule="auto"/>
        <w:ind w:firstLine="711"/>
        <w:jc w:val="both"/>
      </w:pPr>
      <w:r>
        <w:rPr>
          <w:rFonts w:ascii="Times New Roman" w:eastAsia="Times New Roman" w:hAnsi="Times New Roman" w:cs="Times New Roman"/>
        </w:rPr>
        <w:t xml:space="preserve">1.Эмитент предложил выкупить андеррайтеру выпуск обыкновенных акций. Номинальная стоимость акции – 100 руб., их количество – 100 000 шт. Цена выкупа у эмитента – 101 руб. за акцию, цена предложения публике – 103 руб. за акцию. Определите доходность операций андеррайтера с данными 76 ценными бумагами, если считать, что бумаги размещены за 1 месяц.  </w:t>
      </w:r>
      <w:r>
        <w:rPr>
          <w:rFonts w:ascii="Times New Roman" w:eastAsia="Times New Roman" w:hAnsi="Times New Roman" w:cs="Times New Roman"/>
          <w:i/>
        </w:rPr>
        <w:t>Найдите эмиссионный доход эмитента.</w:t>
      </w:r>
      <w:r>
        <w:rPr>
          <w:rFonts w:ascii="Times New Roman" w:eastAsia="Times New Roman" w:hAnsi="Times New Roman" w:cs="Times New Roman"/>
        </w:rPr>
        <w:t xml:space="preserve">  </w:t>
      </w:r>
    </w:p>
    <w:p w14:paraId="13E5B124" w14:textId="77777777" w:rsidR="00170596" w:rsidRDefault="00000000">
      <w:pPr>
        <w:spacing w:after="0"/>
        <w:ind w:left="711"/>
      </w:pPr>
      <w:r>
        <w:rPr>
          <w:rFonts w:ascii="Times New Roman" w:eastAsia="Times New Roman" w:hAnsi="Times New Roman" w:cs="Times New Roman"/>
        </w:rPr>
        <w:t xml:space="preserve"> </w:t>
      </w:r>
    </w:p>
    <w:p w14:paraId="6DC96D45" w14:textId="77777777" w:rsidR="00170596" w:rsidRDefault="00000000">
      <w:pPr>
        <w:numPr>
          <w:ilvl w:val="0"/>
          <w:numId w:val="21"/>
        </w:numPr>
        <w:spacing w:after="12" w:line="269" w:lineRule="auto"/>
        <w:ind w:firstLine="711"/>
        <w:jc w:val="both"/>
      </w:pPr>
      <w:r>
        <w:rPr>
          <w:rFonts w:ascii="Times New Roman" w:eastAsia="Times New Roman" w:hAnsi="Times New Roman" w:cs="Times New Roman"/>
        </w:rPr>
        <w:t xml:space="preserve">На вторичном рынке акция закрытого инвестиционного фонда стоит 13 руб. Чистые активы фонда составляют 1 200 000 руб. Всего фондом выпущены и находятся в обращении 100 000 акций.  </w:t>
      </w:r>
    </w:p>
    <w:p w14:paraId="6371DCEF" w14:textId="77777777" w:rsidR="00170596" w:rsidRDefault="00000000">
      <w:pPr>
        <w:spacing w:after="4" w:line="268" w:lineRule="auto"/>
        <w:ind w:left="-15" w:firstLine="701"/>
      </w:pPr>
      <w:r>
        <w:rPr>
          <w:rFonts w:ascii="Times New Roman" w:eastAsia="Times New Roman" w:hAnsi="Times New Roman" w:cs="Times New Roman"/>
          <w:i/>
        </w:rPr>
        <w:t xml:space="preserve">Какие можно сделать предположения о ближайших перспективах положения фонда на рынке? </w:t>
      </w:r>
    </w:p>
    <w:p w14:paraId="2235BA2E" w14:textId="77777777" w:rsidR="00170596" w:rsidRDefault="00000000">
      <w:pPr>
        <w:spacing w:after="12"/>
      </w:pPr>
      <w:r>
        <w:rPr>
          <w:rFonts w:ascii="Times New Roman" w:eastAsia="Times New Roman" w:hAnsi="Times New Roman" w:cs="Times New Roman"/>
        </w:rPr>
        <w:t xml:space="preserve"> </w:t>
      </w:r>
    </w:p>
    <w:p w14:paraId="02344C22" w14:textId="77777777" w:rsidR="00170596" w:rsidRDefault="00000000">
      <w:pPr>
        <w:spacing w:after="25"/>
        <w:ind w:left="50"/>
        <w:jc w:val="center"/>
      </w:pPr>
      <w:r>
        <w:rPr>
          <w:rFonts w:ascii="Times New Roman" w:eastAsia="Times New Roman" w:hAnsi="Times New Roman" w:cs="Times New Roman"/>
        </w:rPr>
        <w:t xml:space="preserve"> </w:t>
      </w:r>
    </w:p>
    <w:p w14:paraId="2B596A87" w14:textId="77777777" w:rsidR="00170596" w:rsidRDefault="00000000">
      <w:pPr>
        <w:spacing w:after="0"/>
        <w:ind w:left="1369" w:hanging="10"/>
      </w:pPr>
      <w:r>
        <w:rPr>
          <w:rFonts w:ascii="Times New Roman" w:eastAsia="Times New Roman" w:hAnsi="Times New Roman" w:cs="Times New Roman"/>
          <w:b/>
        </w:rPr>
        <w:t xml:space="preserve">2.4. Правовое регулирование субъектов инвестиционной деятельности </w:t>
      </w:r>
    </w:p>
    <w:p w14:paraId="20587D09" w14:textId="77777777" w:rsidR="00170596" w:rsidRDefault="00000000">
      <w:pPr>
        <w:spacing w:after="0"/>
        <w:ind w:left="711"/>
      </w:pPr>
      <w:r>
        <w:rPr>
          <w:rFonts w:ascii="Times New Roman" w:eastAsia="Times New Roman" w:hAnsi="Times New Roman" w:cs="Times New Roman"/>
          <w:b/>
        </w:rPr>
        <w:t xml:space="preserve"> </w:t>
      </w:r>
    </w:p>
    <w:p w14:paraId="7DC19164" w14:textId="77777777" w:rsidR="00170596" w:rsidRDefault="00000000">
      <w:pPr>
        <w:spacing w:after="12" w:line="269" w:lineRule="auto"/>
        <w:ind w:firstLine="711"/>
        <w:jc w:val="both"/>
      </w:pPr>
      <w:r>
        <w:rPr>
          <w:rFonts w:ascii="Times New Roman" w:eastAsia="Times New Roman" w:hAnsi="Times New Roman" w:cs="Times New Roman"/>
        </w:rPr>
        <w:t xml:space="preserve">1. Фирма «Жемчужина» вложила средства в строительство многоквартирного жилого дома по принципу долевого участия. Заказчиком по строительству дома выступало акционерное общество «30-й трест». </w:t>
      </w:r>
    </w:p>
    <w:p w14:paraId="05F3A257" w14:textId="77777777" w:rsidR="00170596" w:rsidRDefault="00000000">
      <w:pPr>
        <w:spacing w:after="12" w:line="269" w:lineRule="auto"/>
        <w:ind w:firstLine="711"/>
        <w:jc w:val="both"/>
      </w:pPr>
      <w:r>
        <w:rPr>
          <w:rFonts w:ascii="Times New Roman" w:eastAsia="Times New Roman" w:hAnsi="Times New Roman" w:cs="Times New Roman"/>
        </w:rPr>
        <w:t xml:space="preserve">После того, как строительство дома было завершено, акционерное общество «30-й трест» отказалось выделить фирме «Жемчужина» обещанные квартиры. Деньги, перечисленные в свое время фирмой «Жемчужина» заказчику, были им возвращены на расчетный счет фирмы в том же размере. </w:t>
      </w:r>
    </w:p>
    <w:p w14:paraId="6EA7A491" w14:textId="77777777" w:rsidR="00170596" w:rsidRDefault="00000000">
      <w:pPr>
        <w:spacing w:after="12" w:line="269" w:lineRule="auto"/>
        <w:ind w:firstLine="711"/>
        <w:jc w:val="both"/>
      </w:pPr>
      <w:r>
        <w:rPr>
          <w:rFonts w:ascii="Times New Roman" w:eastAsia="Times New Roman" w:hAnsi="Times New Roman" w:cs="Times New Roman"/>
        </w:rPr>
        <w:t xml:space="preserve">Фирма «Жемчужина» обратилась в арбитражный суд с иском к акционерному обществу «30й трест» о передаче ей жилой площади, предусмотренной договором. </w:t>
      </w:r>
    </w:p>
    <w:p w14:paraId="30613B06" w14:textId="77777777" w:rsidR="00170596" w:rsidRDefault="00000000">
      <w:pPr>
        <w:spacing w:after="12" w:line="269" w:lineRule="auto"/>
        <w:ind w:left="706" w:hanging="10"/>
        <w:jc w:val="both"/>
      </w:pPr>
      <w:r>
        <w:rPr>
          <w:rFonts w:ascii="Times New Roman" w:eastAsia="Times New Roman" w:hAnsi="Times New Roman" w:cs="Times New Roman"/>
        </w:rPr>
        <w:t xml:space="preserve">Как разрешить спор? </w:t>
      </w:r>
    </w:p>
    <w:p w14:paraId="1D2221D5" w14:textId="77777777" w:rsidR="00170596" w:rsidRDefault="00000000">
      <w:pPr>
        <w:spacing w:after="12" w:line="269" w:lineRule="auto"/>
        <w:ind w:firstLine="711"/>
        <w:jc w:val="both"/>
      </w:pPr>
      <w:r>
        <w:rPr>
          <w:rFonts w:ascii="Times New Roman" w:eastAsia="Times New Roman" w:hAnsi="Times New Roman" w:cs="Times New Roman"/>
        </w:rPr>
        <w:t xml:space="preserve">Как быть, если на момент рассмотрения спора весь жилой дом уже был заселен и свободных квартир в нем не было? </w:t>
      </w:r>
    </w:p>
    <w:p w14:paraId="4178BB40" w14:textId="77777777" w:rsidR="00170596" w:rsidRDefault="00000000">
      <w:pPr>
        <w:spacing w:after="12" w:line="269" w:lineRule="auto"/>
        <w:ind w:firstLine="711"/>
        <w:jc w:val="both"/>
      </w:pPr>
      <w:r>
        <w:rPr>
          <w:rFonts w:ascii="Times New Roman" w:eastAsia="Times New Roman" w:hAnsi="Times New Roman" w:cs="Times New Roman"/>
        </w:rPr>
        <w:t xml:space="preserve">Как быть, если при рассмотрении спора будет выявлено, что в процессе строительства дома произошло удорожание строительства, а фирма «Жемчужина» не перечислила по требованию заказчика дополнительные денежные средства? </w:t>
      </w:r>
    </w:p>
    <w:p w14:paraId="4FB45C0B" w14:textId="77777777" w:rsidR="00170596" w:rsidRDefault="00000000">
      <w:pPr>
        <w:spacing w:after="12" w:line="269" w:lineRule="auto"/>
        <w:ind w:firstLine="711"/>
        <w:jc w:val="both"/>
      </w:pPr>
      <w:r>
        <w:rPr>
          <w:rFonts w:ascii="Times New Roman" w:eastAsia="Times New Roman" w:hAnsi="Times New Roman" w:cs="Times New Roman"/>
        </w:rPr>
        <w:t xml:space="preserve">Дайте квалификацию договора, заключенного между акционерным обществом «30-й трест» и фирмой «Жемчужина»? Мог ли быть заключен такой же договор между фирмой «Жемчужина» и организацией-подрядчиком? </w:t>
      </w:r>
    </w:p>
    <w:p w14:paraId="553BEB03" w14:textId="77777777" w:rsidR="00170596" w:rsidRDefault="00000000">
      <w:pPr>
        <w:spacing w:after="0"/>
        <w:ind w:left="711"/>
      </w:pPr>
      <w:r>
        <w:rPr>
          <w:rFonts w:ascii="Times New Roman" w:eastAsia="Times New Roman" w:hAnsi="Times New Roman" w:cs="Times New Roman"/>
        </w:rPr>
        <w:t xml:space="preserve"> </w:t>
      </w:r>
    </w:p>
    <w:p w14:paraId="76B3A3D5" w14:textId="77777777" w:rsidR="00170596" w:rsidRDefault="00000000">
      <w:pPr>
        <w:spacing w:after="12" w:line="269" w:lineRule="auto"/>
        <w:ind w:firstLine="711"/>
        <w:jc w:val="both"/>
      </w:pPr>
      <w:r>
        <w:rPr>
          <w:rFonts w:ascii="Times New Roman" w:eastAsia="Times New Roman" w:hAnsi="Times New Roman" w:cs="Times New Roman"/>
        </w:rPr>
        <w:t>2. Двадцатидвухпроцентный пакет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был приобретен инвестиционно-финансовой компанией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за 1,167 млн. руб. на закрытом конкурсе с инвестиционными условиями. По результатам конкурса компанией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и Фондом имущества был заключен договор купли-продажи 22-процентного пакета акций. Стоимость акций была оплачена компанией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полностью, но, кроме того, по условиям конкурса 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должна была в течение года инвестировать в реконструкцию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1 млн. долл. взносами по 250 тыс. долл. ежеквартально. </w:t>
      </w:r>
    </w:p>
    <w:p w14:paraId="64A12919" w14:textId="77777777" w:rsidR="00170596" w:rsidRDefault="00000000">
      <w:pPr>
        <w:spacing w:after="12" w:line="269" w:lineRule="auto"/>
        <w:ind w:firstLine="711"/>
        <w:jc w:val="both"/>
      </w:pPr>
      <w:r>
        <w:rPr>
          <w:rFonts w:ascii="Times New Roman" w:eastAsia="Times New Roman" w:hAnsi="Times New Roman" w:cs="Times New Roman"/>
        </w:rPr>
        <w:t>Первый взнос был сделан в сумме 200 тыс. долл., а от последующих взносов 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xml:space="preserve">» отказалась ввиду отсутствия собственных средств и в связи с трудностями с привлечением </w:t>
      </w:r>
      <w:proofErr w:type="spellStart"/>
      <w:r>
        <w:rPr>
          <w:rFonts w:ascii="Times New Roman" w:eastAsia="Times New Roman" w:hAnsi="Times New Roman" w:cs="Times New Roman"/>
        </w:rPr>
        <w:t>субинвестиций</w:t>
      </w:r>
      <w:proofErr w:type="spellEnd"/>
      <w:r>
        <w:rPr>
          <w:rFonts w:ascii="Times New Roman" w:eastAsia="Times New Roman" w:hAnsi="Times New Roman" w:cs="Times New Roman"/>
        </w:rPr>
        <w:t>. По истечении года, поскольку положение не изменилось, Фонд имущества и 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подписали соглашение о расторжении договора купли-продажи 22-процентного пакета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так как покупатель не выполнил условия инвестиционного </w:t>
      </w:r>
      <w:r>
        <w:rPr>
          <w:rFonts w:ascii="Times New Roman" w:eastAsia="Times New Roman" w:hAnsi="Times New Roman" w:cs="Times New Roman"/>
        </w:rPr>
        <w:lastRenderedPageBreak/>
        <w:t>конкурса. Фонд имущества должен был вернуть компании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внесенные средства после проведения повторных торгов по продаже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Предельный срок для возврата средств, предусмотренный соглашением, - 1 ноября 2012 г. - был нарушен. </w:t>
      </w:r>
    </w:p>
    <w:p w14:paraId="15B294B4" w14:textId="77777777" w:rsidR="00170596" w:rsidRDefault="00000000">
      <w:pPr>
        <w:spacing w:after="12" w:line="269" w:lineRule="auto"/>
        <w:ind w:firstLine="711"/>
        <w:jc w:val="both"/>
      </w:pPr>
      <w:r>
        <w:rPr>
          <w:rFonts w:ascii="Times New Roman" w:eastAsia="Times New Roman" w:hAnsi="Times New Roman" w:cs="Times New Roman"/>
        </w:rPr>
        <w:t>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обратилась в арбитражный суд с иском к Фонду имущества о возврате 1,167 млн. руб. и 200 тыс. долл., а также процентов по ст. 395 ГК РФ за время пользования этими денежными средствами, начиная с того дня, когда они были перечислены на счета, указанные Фондом имущества. Возражая против иска, представитель Фонда имущества ссылался на то, что он не в состоянии вернуть средства компании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так как вследствие резкого ухудшения экономической ситуации повторные торги по продаже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не состоялись </w:t>
      </w:r>
      <w:proofErr w:type="spellStart"/>
      <w:r>
        <w:rPr>
          <w:rFonts w:ascii="Times New Roman" w:eastAsia="Times New Roman" w:hAnsi="Times New Roman" w:cs="Times New Roman"/>
        </w:rPr>
        <w:t>изза</w:t>
      </w:r>
      <w:proofErr w:type="spellEnd"/>
      <w:r>
        <w:rPr>
          <w:rFonts w:ascii="Times New Roman" w:eastAsia="Times New Roman" w:hAnsi="Times New Roman" w:cs="Times New Roman"/>
        </w:rPr>
        <w:t xml:space="preserve"> отсутствия покупателей-инвесторов. </w:t>
      </w:r>
    </w:p>
    <w:p w14:paraId="7EFF7116" w14:textId="77777777" w:rsidR="00170596" w:rsidRDefault="00000000">
      <w:pPr>
        <w:spacing w:after="12" w:line="269" w:lineRule="auto"/>
        <w:ind w:firstLine="711"/>
        <w:jc w:val="both"/>
      </w:pPr>
      <w:r>
        <w:rPr>
          <w:rFonts w:ascii="Times New Roman" w:eastAsia="Times New Roman" w:hAnsi="Times New Roman" w:cs="Times New Roman"/>
        </w:rPr>
        <w:t>Какое решение по иску инвестиционно-финансовой компании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xml:space="preserve">» к Фонду имущества может быть принято арбитражным судом? </w:t>
      </w:r>
    </w:p>
    <w:p w14:paraId="28A265EF" w14:textId="77777777" w:rsidR="00170596" w:rsidRDefault="00000000">
      <w:pPr>
        <w:spacing w:after="12" w:line="269" w:lineRule="auto"/>
        <w:ind w:firstLine="711"/>
        <w:jc w:val="both"/>
      </w:pPr>
      <w:r>
        <w:rPr>
          <w:rFonts w:ascii="Times New Roman" w:eastAsia="Times New Roman" w:hAnsi="Times New Roman" w:cs="Times New Roman"/>
        </w:rPr>
        <w:t xml:space="preserve">Как взаимосвязаны между собой инвестиционные условия конкурса и условия договора купли-продажи акций, заключаемого по итогам конкурса? </w:t>
      </w:r>
    </w:p>
    <w:p w14:paraId="792D4EEC" w14:textId="77777777" w:rsidR="00170596" w:rsidRDefault="00000000">
      <w:pPr>
        <w:spacing w:after="12" w:line="269" w:lineRule="auto"/>
        <w:ind w:firstLine="711"/>
        <w:jc w:val="both"/>
      </w:pPr>
      <w:r>
        <w:rPr>
          <w:rFonts w:ascii="Times New Roman" w:eastAsia="Times New Roman" w:hAnsi="Times New Roman" w:cs="Times New Roman"/>
        </w:rPr>
        <w:t>Какова судьба тех денежных сумм, которые были выплачены компанией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xml:space="preserve">»? На какие счета зачисляются денежные средства, перечисляемые победителями инвестиционных конкурсов? </w:t>
      </w:r>
    </w:p>
    <w:p w14:paraId="5A39B06A" w14:textId="77777777" w:rsidR="00170596" w:rsidRDefault="00000000">
      <w:pPr>
        <w:spacing w:after="12" w:line="269" w:lineRule="auto"/>
        <w:ind w:firstLine="711"/>
        <w:jc w:val="both"/>
      </w:pPr>
      <w:r>
        <w:rPr>
          <w:rFonts w:ascii="Times New Roman" w:eastAsia="Times New Roman" w:hAnsi="Times New Roman" w:cs="Times New Roman"/>
        </w:rPr>
        <w:t>Изменим ситуацию. Представим себе, что инвестиционно-финансовая 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отказалась расторгнуть договор купли-продажи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и Фонд имущества был вынужден обратиться в арбитражный суд с иском о расторжении договора. </w:t>
      </w:r>
    </w:p>
    <w:p w14:paraId="7231B5EF" w14:textId="77777777" w:rsidR="00170596" w:rsidRDefault="00000000">
      <w:pPr>
        <w:spacing w:after="12" w:line="269" w:lineRule="auto"/>
        <w:ind w:left="706" w:hanging="10"/>
        <w:jc w:val="both"/>
      </w:pPr>
      <w:r>
        <w:rPr>
          <w:rFonts w:ascii="Times New Roman" w:eastAsia="Times New Roman" w:hAnsi="Times New Roman" w:cs="Times New Roman"/>
        </w:rPr>
        <w:t xml:space="preserve">Подлежит ли удовлетворению этот иск? </w:t>
      </w:r>
    </w:p>
    <w:p w14:paraId="781D9372" w14:textId="77777777" w:rsidR="00170596" w:rsidRDefault="00000000">
      <w:pPr>
        <w:spacing w:after="12" w:line="269" w:lineRule="auto"/>
        <w:ind w:firstLine="711"/>
        <w:jc w:val="both"/>
      </w:pPr>
      <w:r>
        <w:rPr>
          <w:rFonts w:ascii="Times New Roman" w:eastAsia="Times New Roman" w:hAnsi="Times New Roman" w:cs="Times New Roman"/>
        </w:rPr>
        <w:t>При каких условиях в удовлетворении иска может быть отказано, несмотря на нарушения, допущенные инвестиционно-финансовой компанией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xml:space="preserve">»? </w:t>
      </w:r>
    </w:p>
    <w:p w14:paraId="21AE85E9" w14:textId="77777777" w:rsidR="00170596" w:rsidRDefault="00000000">
      <w:pPr>
        <w:spacing w:after="12" w:line="269" w:lineRule="auto"/>
        <w:ind w:firstLine="711"/>
        <w:jc w:val="both"/>
      </w:pPr>
      <w:r>
        <w:rPr>
          <w:rFonts w:ascii="Times New Roman" w:eastAsia="Times New Roman" w:hAnsi="Times New Roman" w:cs="Times New Roman"/>
        </w:rPr>
        <w:t xml:space="preserve">Охарактеризуйте предмет деятельности коммерческих организаций, называющих себя инвестиционными или инвестиционно-финансовыми компаниями. </w:t>
      </w:r>
    </w:p>
    <w:p w14:paraId="3F53FB1C" w14:textId="77777777" w:rsidR="00170596" w:rsidRDefault="00000000">
      <w:pPr>
        <w:spacing w:after="12" w:line="269" w:lineRule="auto"/>
        <w:ind w:firstLine="711"/>
        <w:jc w:val="both"/>
      </w:pPr>
      <w:r>
        <w:rPr>
          <w:rFonts w:ascii="Times New Roman" w:eastAsia="Times New Roman" w:hAnsi="Times New Roman" w:cs="Times New Roman"/>
        </w:rPr>
        <w:t>Как Вы расцениваете ситуацию с акциями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которая сложилась в реальной действительности? А именно: арбитражный суд удовлетворил иск компании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Решение вступило в законную силу. Примерно половина суммы была списана с расчетного счета Фонда имущества, а в остальной части взыскание было обращено на тот самый 22-процентный пакет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который находился в ведении Фонда имущества. Эти акции были проданы с торгов судебным приставом-исполнителем всего лишь за один миллион деноминированных рублей. </w:t>
      </w:r>
    </w:p>
    <w:p w14:paraId="13D5353F" w14:textId="77777777" w:rsidR="00170596" w:rsidRDefault="00000000">
      <w:pPr>
        <w:spacing w:after="12" w:line="269" w:lineRule="auto"/>
        <w:ind w:left="10" w:hanging="10"/>
        <w:jc w:val="both"/>
      </w:pPr>
      <w:r>
        <w:rPr>
          <w:rFonts w:ascii="Times New Roman" w:eastAsia="Times New Roman" w:hAnsi="Times New Roman" w:cs="Times New Roman"/>
        </w:rPr>
        <w:t>Предполагается, что покупателем 22-процентного пакета акций стала компания «</w:t>
      </w:r>
      <w:proofErr w:type="spellStart"/>
      <w:r>
        <w:rPr>
          <w:rFonts w:ascii="Times New Roman" w:eastAsia="Times New Roman" w:hAnsi="Times New Roman" w:cs="Times New Roman"/>
        </w:rPr>
        <w:t>Ронекс</w:t>
      </w:r>
      <w:proofErr w:type="spellEnd"/>
      <w:r>
        <w:rPr>
          <w:rFonts w:ascii="Times New Roman" w:eastAsia="Times New Roman" w:hAnsi="Times New Roman" w:cs="Times New Roman"/>
        </w:rPr>
        <w:t xml:space="preserve">». </w:t>
      </w:r>
    </w:p>
    <w:p w14:paraId="75685DB8" w14:textId="77777777" w:rsidR="00170596" w:rsidRDefault="00000000">
      <w:pPr>
        <w:spacing w:after="12" w:line="269" w:lineRule="auto"/>
        <w:ind w:left="706" w:hanging="10"/>
        <w:jc w:val="both"/>
      </w:pPr>
      <w:r>
        <w:rPr>
          <w:rFonts w:ascii="Times New Roman" w:eastAsia="Times New Roman" w:hAnsi="Times New Roman" w:cs="Times New Roman"/>
        </w:rPr>
        <w:t>Материалы об операции с акциями ОАО «</w:t>
      </w:r>
      <w:proofErr w:type="spellStart"/>
      <w:r>
        <w:rPr>
          <w:rFonts w:ascii="Times New Roman" w:eastAsia="Times New Roman" w:hAnsi="Times New Roman" w:cs="Times New Roman"/>
        </w:rPr>
        <w:t>Облтехсвязъ</w:t>
      </w:r>
      <w:proofErr w:type="spellEnd"/>
      <w:r>
        <w:rPr>
          <w:rFonts w:ascii="Times New Roman" w:eastAsia="Times New Roman" w:hAnsi="Times New Roman" w:cs="Times New Roman"/>
        </w:rPr>
        <w:t xml:space="preserve">» поступили в прокуратуру. </w:t>
      </w:r>
    </w:p>
    <w:p w14:paraId="3FE03FA6" w14:textId="77777777" w:rsidR="00170596" w:rsidRDefault="00000000">
      <w:pPr>
        <w:spacing w:after="12" w:line="269" w:lineRule="auto"/>
        <w:ind w:firstLine="711"/>
        <w:jc w:val="both"/>
      </w:pPr>
      <w:r>
        <w:rPr>
          <w:rFonts w:ascii="Times New Roman" w:eastAsia="Times New Roman" w:hAnsi="Times New Roman" w:cs="Times New Roman"/>
        </w:rPr>
        <w:t>Как Вы считаете, имеются ли основания для оспаривания сделок, совершенных по поводу 22процентного пакета акций ОАО «</w:t>
      </w:r>
      <w:proofErr w:type="spellStart"/>
      <w:r>
        <w:rPr>
          <w:rFonts w:ascii="Times New Roman" w:eastAsia="Times New Roman" w:hAnsi="Times New Roman" w:cs="Times New Roman"/>
        </w:rPr>
        <w:t>Облтехсвязь</w:t>
      </w:r>
      <w:proofErr w:type="spellEnd"/>
      <w:r>
        <w:rPr>
          <w:rFonts w:ascii="Times New Roman" w:eastAsia="Times New Roman" w:hAnsi="Times New Roman" w:cs="Times New Roman"/>
        </w:rPr>
        <w:t xml:space="preserve">»? </w:t>
      </w:r>
    </w:p>
    <w:p w14:paraId="18F69B0C" w14:textId="77777777" w:rsidR="00170596" w:rsidRDefault="00000000">
      <w:pPr>
        <w:spacing w:after="33"/>
      </w:pPr>
      <w:r>
        <w:rPr>
          <w:rFonts w:ascii="Times New Roman" w:eastAsia="Times New Roman" w:hAnsi="Times New Roman" w:cs="Times New Roman"/>
          <w:sz w:val="24"/>
        </w:rPr>
        <w:t xml:space="preserve"> </w:t>
      </w:r>
    </w:p>
    <w:p w14:paraId="47A6E9BC" w14:textId="77777777" w:rsidR="00170596" w:rsidRDefault="00000000">
      <w:pPr>
        <w:pStyle w:val="3"/>
        <w:ind w:left="214" w:right="219"/>
      </w:pPr>
      <w:r>
        <w:t xml:space="preserve">Критерии оценивания решения задач </w:t>
      </w:r>
    </w:p>
    <w:tbl>
      <w:tblPr>
        <w:tblStyle w:val="TableGrid"/>
        <w:tblW w:w="9489" w:type="dxa"/>
        <w:tblInd w:w="5" w:type="dxa"/>
        <w:tblCellMar>
          <w:top w:w="51" w:type="dxa"/>
          <w:left w:w="110" w:type="dxa"/>
          <w:bottom w:w="0" w:type="dxa"/>
          <w:right w:w="46" w:type="dxa"/>
        </w:tblCellMar>
        <w:tblLook w:val="04A0" w:firstRow="1" w:lastRow="0" w:firstColumn="1" w:lastColumn="0" w:noHBand="0" w:noVBand="1"/>
      </w:tblPr>
      <w:tblGrid>
        <w:gridCol w:w="4749"/>
        <w:gridCol w:w="4740"/>
      </w:tblGrid>
      <w:tr w:rsidR="00170596" w14:paraId="306CEE93"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6961AAFC" w14:textId="77777777" w:rsidR="00170596" w:rsidRDefault="00000000">
            <w:pPr>
              <w:spacing w:after="0"/>
              <w:ind w:right="62"/>
              <w:jc w:val="center"/>
            </w:pPr>
            <w:r>
              <w:rPr>
                <w:rFonts w:ascii="Times New Roman" w:eastAsia="Times New Roman" w:hAnsi="Times New Roman" w:cs="Times New Roman"/>
                <w:sz w:val="24"/>
              </w:rP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62E96FA5" w14:textId="77777777" w:rsidR="00170596" w:rsidRDefault="00000000">
            <w:pPr>
              <w:spacing w:after="0"/>
              <w:ind w:right="67"/>
              <w:jc w:val="center"/>
            </w:pPr>
            <w:r>
              <w:rPr>
                <w:rFonts w:ascii="Times New Roman" w:eastAsia="Times New Roman" w:hAnsi="Times New Roman" w:cs="Times New Roman"/>
                <w:sz w:val="24"/>
              </w:rPr>
              <w:t xml:space="preserve">баллы </w:t>
            </w:r>
          </w:p>
        </w:tc>
      </w:tr>
      <w:tr w:rsidR="00170596" w14:paraId="4A729298"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5E094AE0" w14:textId="77777777" w:rsidR="00170596" w:rsidRDefault="00000000">
            <w:pPr>
              <w:spacing w:after="0"/>
            </w:pPr>
            <w:r>
              <w:rPr>
                <w:rFonts w:ascii="Times New Roman" w:eastAsia="Times New Roman" w:hAnsi="Times New Roman" w:cs="Times New Roman"/>
                <w:sz w:val="24"/>
              </w:rPr>
              <w:t xml:space="preserve">правильная </w:t>
            </w:r>
            <w:r>
              <w:rPr>
                <w:rFonts w:ascii="Times New Roman" w:eastAsia="Times New Roman" w:hAnsi="Times New Roman" w:cs="Times New Roman"/>
                <w:sz w:val="24"/>
              </w:rPr>
              <w:tab/>
              <w:t xml:space="preserve">решение </w:t>
            </w:r>
            <w:r>
              <w:rPr>
                <w:rFonts w:ascii="Times New Roman" w:eastAsia="Times New Roman" w:hAnsi="Times New Roman" w:cs="Times New Roman"/>
                <w:sz w:val="24"/>
              </w:rPr>
              <w:tab/>
              <w:t xml:space="preserve">задачи, </w:t>
            </w:r>
            <w:r>
              <w:rPr>
                <w:rFonts w:ascii="Times New Roman" w:eastAsia="Times New Roman" w:hAnsi="Times New Roman" w:cs="Times New Roman"/>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258A6C89" w14:textId="77777777" w:rsidR="00170596" w:rsidRDefault="00000000">
            <w:pPr>
              <w:spacing w:after="0"/>
              <w:ind w:right="58"/>
              <w:jc w:val="center"/>
            </w:pPr>
            <w:r>
              <w:rPr>
                <w:rFonts w:ascii="Times New Roman" w:eastAsia="Times New Roman" w:hAnsi="Times New Roman" w:cs="Times New Roman"/>
                <w:sz w:val="24"/>
              </w:rPr>
              <w:t xml:space="preserve">5 баллов </w:t>
            </w:r>
          </w:p>
        </w:tc>
      </w:tr>
      <w:tr w:rsidR="00170596" w14:paraId="284E21D8"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86EAE5B" w14:textId="77777777" w:rsidR="00170596" w:rsidRDefault="00000000">
            <w:pPr>
              <w:spacing w:after="0"/>
              <w:jc w:val="both"/>
            </w:pPr>
            <w:r>
              <w:rPr>
                <w:rFonts w:ascii="Times New Roman" w:eastAsia="Times New Roman" w:hAnsi="Times New Roman" w:cs="Times New Roman"/>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3923AA6E" w14:textId="77777777" w:rsidR="00170596" w:rsidRDefault="00000000">
            <w:pPr>
              <w:spacing w:after="0"/>
              <w:ind w:right="65"/>
              <w:jc w:val="center"/>
            </w:pPr>
            <w:r>
              <w:rPr>
                <w:rFonts w:ascii="Times New Roman" w:eastAsia="Times New Roman" w:hAnsi="Times New Roman" w:cs="Times New Roman"/>
                <w:sz w:val="24"/>
              </w:rPr>
              <w:t xml:space="preserve">4 балла </w:t>
            </w:r>
          </w:p>
        </w:tc>
      </w:tr>
      <w:tr w:rsidR="00170596" w14:paraId="03F9F383"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587513D0" w14:textId="77777777" w:rsidR="00170596" w:rsidRDefault="00000000">
            <w:pPr>
              <w:tabs>
                <w:tab w:val="center" w:pos="741"/>
                <w:tab w:val="center" w:pos="1934"/>
                <w:tab w:val="center" w:pos="3161"/>
                <w:tab w:val="right" w:pos="4593"/>
              </w:tabs>
              <w:spacing w:after="31"/>
            </w:pPr>
            <w:r>
              <w:rPr>
                <w:rFonts w:ascii="Times New Roman" w:eastAsia="Times New Roman" w:hAnsi="Times New Roman" w:cs="Times New Roman"/>
                <w:sz w:val="24"/>
              </w:rPr>
              <w:t xml:space="preserve">в </w:t>
            </w:r>
            <w:r>
              <w:rPr>
                <w:rFonts w:ascii="Times New Roman" w:eastAsia="Times New Roman" w:hAnsi="Times New Roman" w:cs="Times New Roman"/>
                <w:sz w:val="24"/>
              </w:rPr>
              <w:tab/>
              <w:t xml:space="preserve">целом </w:t>
            </w:r>
            <w:r>
              <w:rPr>
                <w:rFonts w:ascii="Times New Roman" w:eastAsia="Times New Roman" w:hAnsi="Times New Roman" w:cs="Times New Roman"/>
                <w:sz w:val="24"/>
              </w:rPr>
              <w:tab/>
              <w:t xml:space="preserve">правильная </w:t>
            </w:r>
            <w:r>
              <w:rPr>
                <w:rFonts w:ascii="Times New Roman" w:eastAsia="Times New Roman" w:hAnsi="Times New Roman" w:cs="Times New Roman"/>
                <w:sz w:val="24"/>
              </w:rPr>
              <w:tab/>
              <w:t xml:space="preserve">оценка </w:t>
            </w:r>
            <w:r>
              <w:rPr>
                <w:rFonts w:ascii="Times New Roman" w:eastAsia="Times New Roman" w:hAnsi="Times New Roman" w:cs="Times New Roman"/>
                <w:sz w:val="24"/>
              </w:rPr>
              <w:tab/>
              <w:t xml:space="preserve">задачи, </w:t>
            </w:r>
          </w:p>
          <w:p w14:paraId="1E86032F" w14:textId="77777777" w:rsidR="00170596" w:rsidRDefault="00000000">
            <w:pPr>
              <w:spacing w:after="0"/>
            </w:pPr>
            <w:r>
              <w:rPr>
                <w:rFonts w:ascii="Times New Roman" w:eastAsia="Times New Roman" w:hAnsi="Times New Roman" w:cs="Times New Roman"/>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1634D5C7" w14:textId="77777777" w:rsidR="00170596" w:rsidRDefault="00000000">
            <w:pPr>
              <w:spacing w:after="0"/>
              <w:ind w:right="65"/>
              <w:jc w:val="center"/>
            </w:pPr>
            <w:r>
              <w:rPr>
                <w:rFonts w:ascii="Times New Roman" w:eastAsia="Times New Roman" w:hAnsi="Times New Roman" w:cs="Times New Roman"/>
                <w:sz w:val="24"/>
              </w:rPr>
              <w:t xml:space="preserve">3 балла </w:t>
            </w:r>
          </w:p>
        </w:tc>
      </w:tr>
      <w:tr w:rsidR="00170596" w14:paraId="4764E7EB"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26FF8F41" w14:textId="77777777" w:rsidR="00170596" w:rsidRDefault="00000000">
            <w:pPr>
              <w:spacing w:after="0"/>
            </w:pPr>
            <w:r>
              <w:rPr>
                <w:rFonts w:ascii="Times New Roman" w:eastAsia="Times New Roman" w:hAnsi="Times New Roman" w:cs="Times New Roman"/>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35277FF7" w14:textId="77777777" w:rsidR="00170596" w:rsidRDefault="00000000">
            <w:pPr>
              <w:spacing w:after="0"/>
              <w:ind w:right="57"/>
              <w:jc w:val="center"/>
            </w:pPr>
            <w:r>
              <w:rPr>
                <w:rFonts w:ascii="Times New Roman" w:eastAsia="Times New Roman" w:hAnsi="Times New Roman" w:cs="Times New Roman"/>
                <w:sz w:val="24"/>
              </w:rPr>
              <w:t xml:space="preserve">2 балла и менее </w:t>
            </w:r>
          </w:p>
        </w:tc>
      </w:tr>
    </w:tbl>
    <w:p w14:paraId="0521FD43" w14:textId="77777777" w:rsidR="00170596" w:rsidRDefault="00000000">
      <w:pPr>
        <w:spacing w:after="0"/>
        <w:ind w:left="850"/>
      </w:pPr>
      <w:r>
        <w:rPr>
          <w:rFonts w:ascii="Times New Roman" w:eastAsia="Times New Roman" w:hAnsi="Times New Roman" w:cs="Times New Roman"/>
          <w:sz w:val="28"/>
        </w:rPr>
        <w:t xml:space="preserve"> </w:t>
      </w:r>
    </w:p>
    <w:p w14:paraId="03FDB37C" w14:textId="77777777" w:rsidR="00170596" w:rsidRDefault="00000000">
      <w:pPr>
        <w:spacing w:after="5" w:line="271" w:lineRule="auto"/>
        <w:ind w:left="3625" w:hanging="3054"/>
      </w:pPr>
      <w:r>
        <w:rPr>
          <w:rFonts w:ascii="Times New Roman" w:eastAsia="Times New Roman" w:hAnsi="Times New Roman" w:cs="Times New Roman"/>
          <w:b/>
          <w:sz w:val="28"/>
        </w:rPr>
        <w:t xml:space="preserve">Задания для выполнения контрольной работы для студентов заочной формы обучения. </w:t>
      </w:r>
    </w:p>
    <w:p w14:paraId="36DB3BBE" w14:textId="77777777" w:rsidR="00170596" w:rsidRDefault="00000000">
      <w:pPr>
        <w:spacing w:after="0"/>
        <w:ind w:left="850"/>
      </w:pPr>
      <w:r>
        <w:rPr>
          <w:rFonts w:ascii="Times New Roman" w:eastAsia="Times New Roman" w:hAnsi="Times New Roman" w:cs="Times New Roman"/>
          <w:sz w:val="28"/>
        </w:rPr>
        <w:t xml:space="preserve"> </w:t>
      </w:r>
    </w:p>
    <w:p w14:paraId="138FBB7F" w14:textId="77777777" w:rsidR="00170596" w:rsidRDefault="00000000">
      <w:pPr>
        <w:spacing w:after="7" w:line="271" w:lineRule="auto"/>
        <w:ind w:left="706" w:hanging="10"/>
        <w:jc w:val="both"/>
      </w:pPr>
      <w:r>
        <w:rPr>
          <w:rFonts w:ascii="Times New Roman" w:eastAsia="Times New Roman" w:hAnsi="Times New Roman" w:cs="Times New Roman"/>
          <w:b/>
          <w:sz w:val="24"/>
        </w:rPr>
        <w:lastRenderedPageBreak/>
        <w:t xml:space="preserve">Вариант 1. </w:t>
      </w:r>
    </w:p>
    <w:p w14:paraId="0C18B7F4" w14:textId="77777777" w:rsidR="00170596" w:rsidRDefault="00000000">
      <w:pPr>
        <w:numPr>
          <w:ilvl w:val="0"/>
          <w:numId w:val="22"/>
        </w:numPr>
        <w:spacing w:after="11" w:line="269" w:lineRule="auto"/>
        <w:ind w:hanging="244"/>
        <w:jc w:val="both"/>
      </w:pPr>
      <w:r>
        <w:rPr>
          <w:rFonts w:ascii="Times New Roman" w:eastAsia="Times New Roman" w:hAnsi="Times New Roman" w:cs="Times New Roman"/>
          <w:sz w:val="24"/>
        </w:rPr>
        <w:t xml:space="preserve">Регистратор как профессиональный участник ценных бумаг. </w:t>
      </w:r>
    </w:p>
    <w:p w14:paraId="2B55C3B0" w14:textId="77777777" w:rsidR="00170596" w:rsidRDefault="00000000">
      <w:pPr>
        <w:numPr>
          <w:ilvl w:val="0"/>
          <w:numId w:val="22"/>
        </w:numPr>
        <w:spacing w:after="11" w:line="269" w:lineRule="auto"/>
        <w:ind w:hanging="244"/>
        <w:jc w:val="both"/>
      </w:pPr>
      <w:r>
        <w:rPr>
          <w:rFonts w:ascii="Times New Roman" w:eastAsia="Times New Roman" w:hAnsi="Times New Roman" w:cs="Times New Roman"/>
          <w:sz w:val="24"/>
        </w:rPr>
        <w:t xml:space="preserve">Правовой режим дробных акций. </w:t>
      </w:r>
    </w:p>
    <w:p w14:paraId="14410BA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1E69FCC3" w14:textId="77777777" w:rsidR="00170596" w:rsidRDefault="00000000">
      <w:pPr>
        <w:spacing w:after="11" w:line="269" w:lineRule="auto"/>
        <w:ind w:firstLine="711"/>
        <w:jc w:val="both"/>
      </w:pPr>
      <w:r>
        <w:rPr>
          <w:rFonts w:ascii="Times New Roman" w:eastAsia="Times New Roman" w:hAnsi="Times New Roman" w:cs="Times New Roman"/>
          <w:sz w:val="24"/>
        </w:rPr>
        <w:t xml:space="preserve">В арбитражный суд обратился гр. А., в интересах акционерного общества с иском к другому акционерному обществу об изъятии в собственность акционерного общества доли ответчика в уставном капитале этого общества  в связи с их неоплатой и об исключении ответчика из списка акционеров этого общества. Гр. А., будучи одним из учредителей акционерного общества заключил договор о дополнительных вкладах в уставный капитал акционерного общества, в соответствии с которым в счет увеличения своей доли он выделяет денежные средства обществу. При заключении договора стороны исходили из того, что акции были оплачены гр. А к моменту заключения договора. </w:t>
      </w:r>
    </w:p>
    <w:p w14:paraId="6312838E" w14:textId="77777777" w:rsidR="00170596" w:rsidRDefault="00000000">
      <w:pPr>
        <w:spacing w:after="11" w:line="269" w:lineRule="auto"/>
        <w:ind w:firstLine="711"/>
        <w:jc w:val="both"/>
      </w:pPr>
      <w:r>
        <w:rPr>
          <w:rFonts w:ascii="Times New Roman" w:eastAsia="Times New Roman" w:hAnsi="Times New Roman" w:cs="Times New Roman"/>
          <w:sz w:val="24"/>
        </w:rPr>
        <w:t xml:space="preserve">Ответчик, будучи одним из учредителей акционерного общества, в интересах которого подан иск, получил часть акций общества.  </w:t>
      </w:r>
    </w:p>
    <w:p w14:paraId="584DB9B3" w14:textId="77777777" w:rsidR="00170596" w:rsidRDefault="00000000">
      <w:pPr>
        <w:spacing w:after="11" w:line="269" w:lineRule="auto"/>
        <w:ind w:firstLine="711"/>
        <w:jc w:val="both"/>
      </w:pPr>
      <w:r>
        <w:rPr>
          <w:rFonts w:ascii="Times New Roman" w:eastAsia="Times New Roman" w:hAnsi="Times New Roman" w:cs="Times New Roman"/>
          <w:sz w:val="24"/>
        </w:rPr>
        <w:t xml:space="preserve">В подтверждение прав на эти акции выдана выписка из реестра акционеров. Какое решение должен принять арбитражный суд? </w:t>
      </w:r>
    </w:p>
    <w:p w14:paraId="38D9DD12" w14:textId="77777777" w:rsidR="00170596" w:rsidRDefault="00000000">
      <w:pPr>
        <w:spacing w:after="27"/>
        <w:ind w:left="711"/>
      </w:pPr>
      <w:r>
        <w:rPr>
          <w:rFonts w:ascii="Times New Roman" w:eastAsia="Times New Roman" w:hAnsi="Times New Roman" w:cs="Times New Roman"/>
          <w:sz w:val="24"/>
        </w:rPr>
        <w:t xml:space="preserve"> </w:t>
      </w:r>
    </w:p>
    <w:p w14:paraId="1902DB9A"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2. </w:t>
      </w:r>
    </w:p>
    <w:p w14:paraId="1DAF512E" w14:textId="77777777" w:rsidR="00170596" w:rsidRDefault="00000000">
      <w:pPr>
        <w:numPr>
          <w:ilvl w:val="0"/>
          <w:numId w:val="23"/>
        </w:numPr>
        <w:spacing w:after="11" w:line="269" w:lineRule="auto"/>
        <w:ind w:hanging="244"/>
        <w:jc w:val="both"/>
      </w:pPr>
      <w:r>
        <w:rPr>
          <w:rFonts w:ascii="Times New Roman" w:eastAsia="Times New Roman" w:hAnsi="Times New Roman" w:cs="Times New Roman"/>
          <w:sz w:val="24"/>
        </w:rPr>
        <w:t xml:space="preserve">Консолидированные акции общества. </w:t>
      </w:r>
    </w:p>
    <w:p w14:paraId="69CA07F5" w14:textId="77777777" w:rsidR="00170596" w:rsidRDefault="00000000">
      <w:pPr>
        <w:numPr>
          <w:ilvl w:val="0"/>
          <w:numId w:val="23"/>
        </w:numPr>
        <w:spacing w:after="11" w:line="269" w:lineRule="auto"/>
        <w:ind w:hanging="244"/>
        <w:jc w:val="both"/>
      </w:pPr>
      <w:r>
        <w:rPr>
          <w:rFonts w:ascii="Times New Roman" w:eastAsia="Times New Roman" w:hAnsi="Times New Roman" w:cs="Times New Roman"/>
          <w:sz w:val="24"/>
        </w:rPr>
        <w:t xml:space="preserve">Брокер как профессиональный участник рынка ценных бумаг. </w:t>
      </w:r>
    </w:p>
    <w:p w14:paraId="06A02F54"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4A445D84" w14:textId="77777777" w:rsidR="00170596" w:rsidRDefault="00000000">
      <w:pPr>
        <w:spacing w:after="11" w:line="269" w:lineRule="auto"/>
        <w:ind w:firstLine="711"/>
        <w:jc w:val="both"/>
      </w:pPr>
      <w:r>
        <w:rPr>
          <w:rFonts w:ascii="Times New Roman" w:eastAsia="Times New Roman" w:hAnsi="Times New Roman" w:cs="Times New Roman"/>
          <w:sz w:val="24"/>
        </w:rPr>
        <w:t xml:space="preserve">Истец обратился в арбитражный суд с иском к регистратору и акционерному обществу об обязанности произвести регистрацию его прав на акции этого акционерного общества, а также произвести операции по изменению информации, содержащийся на лицевых счетах лиц, за которыми закреплены данные акции на основании судебного решения по другому делу, восстановившего истца в правах учредителя ответчика. Решением суда в иске отказано на том основании, что истец не представил необходимых документов для внесения записи в реестр акционеров. Является ли в этом случае отказ суда истцу обоснованным и почему? </w:t>
      </w:r>
    </w:p>
    <w:p w14:paraId="3BC46D0A" w14:textId="77777777" w:rsidR="00170596" w:rsidRDefault="00000000">
      <w:pPr>
        <w:spacing w:after="32"/>
        <w:ind w:left="711"/>
      </w:pPr>
      <w:r>
        <w:rPr>
          <w:rFonts w:ascii="Times New Roman" w:eastAsia="Times New Roman" w:hAnsi="Times New Roman" w:cs="Times New Roman"/>
          <w:sz w:val="24"/>
        </w:rPr>
        <w:t xml:space="preserve"> </w:t>
      </w:r>
    </w:p>
    <w:p w14:paraId="7997FB89"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3. </w:t>
      </w:r>
    </w:p>
    <w:p w14:paraId="5699ADFB" w14:textId="77777777" w:rsidR="00170596" w:rsidRDefault="00000000">
      <w:pPr>
        <w:numPr>
          <w:ilvl w:val="0"/>
          <w:numId w:val="24"/>
        </w:numPr>
        <w:spacing w:after="11" w:line="269" w:lineRule="auto"/>
        <w:ind w:hanging="244"/>
        <w:jc w:val="both"/>
      </w:pPr>
      <w:r>
        <w:rPr>
          <w:rFonts w:ascii="Times New Roman" w:eastAsia="Times New Roman" w:hAnsi="Times New Roman" w:cs="Times New Roman"/>
          <w:sz w:val="24"/>
        </w:rPr>
        <w:t xml:space="preserve">Облигации с ипотечным покрытием. </w:t>
      </w:r>
    </w:p>
    <w:p w14:paraId="60B44FB9" w14:textId="77777777" w:rsidR="00170596" w:rsidRDefault="00000000">
      <w:pPr>
        <w:numPr>
          <w:ilvl w:val="0"/>
          <w:numId w:val="24"/>
        </w:numPr>
        <w:spacing w:after="11" w:line="269" w:lineRule="auto"/>
        <w:ind w:hanging="244"/>
        <w:jc w:val="both"/>
      </w:pPr>
      <w:r>
        <w:rPr>
          <w:rFonts w:ascii="Times New Roman" w:eastAsia="Times New Roman" w:hAnsi="Times New Roman" w:cs="Times New Roman"/>
          <w:sz w:val="24"/>
        </w:rPr>
        <w:t xml:space="preserve">Дилер как профессиональный участник рынка ценных бумаг. </w:t>
      </w:r>
    </w:p>
    <w:p w14:paraId="0063485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7BDC2805" w14:textId="77777777" w:rsidR="00170596" w:rsidRDefault="00000000">
      <w:pPr>
        <w:spacing w:after="11" w:line="269" w:lineRule="auto"/>
        <w:ind w:firstLine="711"/>
        <w:jc w:val="both"/>
      </w:pPr>
      <w:r>
        <w:rPr>
          <w:rFonts w:ascii="Times New Roman" w:eastAsia="Times New Roman" w:hAnsi="Times New Roman" w:cs="Times New Roman"/>
          <w:sz w:val="24"/>
        </w:rPr>
        <w:t xml:space="preserve">Векселедержатель обратился к авалисту простого векселя с требованием исполнить обязательства за векселедателя, т.к. последний отказался исполнять обязательства по векселю. Авалист отказал в требовании векселедержателю, сославшись на то, что векселедатель не оформил надлежащим образом протеста по векселю.  Какое решение должен вынести суд в этом случае? </w:t>
      </w:r>
    </w:p>
    <w:p w14:paraId="47F83AE8" w14:textId="77777777" w:rsidR="00170596" w:rsidRDefault="00000000">
      <w:pPr>
        <w:spacing w:after="32"/>
        <w:ind w:left="711"/>
      </w:pPr>
      <w:r>
        <w:rPr>
          <w:rFonts w:ascii="Times New Roman" w:eastAsia="Times New Roman" w:hAnsi="Times New Roman" w:cs="Times New Roman"/>
          <w:sz w:val="24"/>
        </w:rPr>
        <w:t xml:space="preserve"> </w:t>
      </w:r>
    </w:p>
    <w:p w14:paraId="18F8BE82"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4. </w:t>
      </w:r>
    </w:p>
    <w:p w14:paraId="19B14E1B" w14:textId="77777777" w:rsidR="00170596" w:rsidRDefault="00000000">
      <w:pPr>
        <w:numPr>
          <w:ilvl w:val="0"/>
          <w:numId w:val="25"/>
        </w:numPr>
        <w:spacing w:after="11" w:line="269" w:lineRule="auto"/>
        <w:ind w:hanging="244"/>
        <w:jc w:val="both"/>
      </w:pPr>
      <w:r>
        <w:rPr>
          <w:rFonts w:ascii="Times New Roman" w:eastAsia="Times New Roman" w:hAnsi="Times New Roman" w:cs="Times New Roman"/>
          <w:sz w:val="24"/>
        </w:rPr>
        <w:t xml:space="preserve">Облигации с залогом. </w:t>
      </w:r>
    </w:p>
    <w:p w14:paraId="420E2339" w14:textId="77777777" w:rsidR="00170596" w:rsidRDefault="00000000">
      <w:pPr>
        <w:numPr>
          <w:ilvl w:val="0"/>
          <w:numId w:val="25"/>
        </w:numPr>
        <w:spacing w:after="11" w:line="269" w:lineRule="auto"/>
        <w:ind w:hanging="244"/>
        <w:jc w:val="both"/>
      </w:pPr>
      <w:r>
        <w:rPr>
          <w:rFonts w:ascii="Times New Roman" w:eastAsia="Times New Roman" w:hAnsi="Times New Roman" w:cs="Times New Roman"/>
          <w:sz w:val="24"/>
        </w:rPr>
        <w:t xml:space="preserve">Клиринговая организация как профессиональный участник рынка ценных бумаг. </w:t>
      </w:r>
    </w:p>
    <w:p w14:paraId="336A0B23"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063A17DC" w14:textId="77777777" w:rsidR="00170596" w:rsidRDefault="00000000">
      <w:pPr>
        <w:spacing w:after="11" w:line="269" w:lineRule="auto"/>
        <w:ind w:firstLine="711"/>
        <w:jc w:val="both"/>
      </w:pPr>
      <w:r>
        <w:rPr>
          <w:rFonts w:ascii="Times New Roman" w:eastAsia="Times New Roman" w:hAnsi="Times New Roman" w:cs="Times New Roman"/>
          <w:sz w:val="24"/>
        </w:rPr>
        <w:t xml:space="preserve">Векселедатель отказал векселедержателю в платеже по векселю, сославшись на то, что вексель предъявлен векселедержателем к платежу несвоевременно. Суд отказал векселедержателю (истцу) в иске во взыскании вексельной суммы, ввиду того, что </w:t>
      </w:r>
      <w:r>
        <w:rPr>
          <w:rFonts w:ascii="Times New Roman" w:eastAsia="Times New Roman" w:hAnsi="Times New Roman" w:cs="Times New Roman"/>
          <w:sz w:val="24"/>
        </w:rPr>
        <w:lastRenderedPageBreak/>
        <w:t xml:space="preserve">векселедержатель не обратился за совершением протеста по векселю.  Прав ли суд, отказав в иске? </w:t>
      </w:r>
    </w:p>
    <w:p w14:paraId="7DB1F3BD" w14:textId="77777777" w:rsidR="00170596" w:rsidRDefault="00000000">
      <w:pPr>
        <w:spacing w:after="32"/>
        <w:ind w:left="711"/>
      </w:pPr>
      <w:r>
        <w:rPr>
          <w:rFonts w:ascii="Times New Roman" w:eastAsia="Times New Roman" w:hAnsi="Times New Roman" w:cs="Times New Roman"/>
          <w:sz w:val="24"/>
        </w:rPr>
        <w:t xml:space="preserve"> </w:t>
      </w:r>
    </w:p>
    <w:p w14:paraId="2EE088EE"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5. </w:t>
      </w:r>
    </w:p>
    <w:p w14:paraId="76F1E242" w14:textId="77777777" w:rsidR="00170596" w:rsidRDefault="00000000">
      <w:pPr>
        <w:numPr>
          <w:ilvl w:val="0"/>
          <w:numId w:val="26"/>
        </w:numPr>
        <w:spacing w:after="11" w:line="269" w:lineRule="auto"/>
        <w:ind w:firstLine="711"/>
        <w:jc w:val="both"/>
      </w:pPr>
      <w:r>
        <w:rPr>
          <w:rFonts w:ascii="Times New Roman" w:eastAsia="Times New Roman" w:hAnsi="Times New Roman" w:cs="Times New Roman"/>
          <w:sz w:val="24"/>
        </w:rPr>
        <w:t xml:space="preserve">Вексель – абстрактная ценная бумага. </w:t>
      </w:r>
    </w:p>
    <w:p w14:paraId="3881E8FA" w14:textId="77777777" w:rsidR="00170596" w:rsidRDefault="00000000">
      <w:pPr>
        <w:numPr>
          <w:ilvl w:val="0"/>
          <w:numId w:val="26"/>
        </w:numPr>
        <w:spacing w:after="11" w:line="269" w:lineRule="auto"/>
        <w:ind w:firstLine="711"/>
        <w:jc w:val="both"/>
      </w:pPr>
      <w:r>
        <w:rPr>
          <w:rFonts w:ascii="Times New Roman" w:eastAsia="Times New Roman" w:hAnsi="Times New Roman" w:cs="Times New Roman"/>
          <w:sz w:val="24"/>
        </w:rPr>
        <w:t xml:space="preserve">Управляющий ценными бумагами как профессиональный участник рынка ценных бумаг. </w:t>
      </w:r>
    </w:p>
    <w:p w14:paraId="6AD380F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4F0805EF" w14:textId="77777777" w:rsidR="00170596" w:rsidRDefault="00000000">
      <w:pPr>
        <w:spacing w:after="11" w:line="269" w:lineRule="auto"/>
        <w:ind w:firstLine="711"/>
        <w:jc w:val="both"/>
      </w:pPr>
      <w:r>
        <w:rPr>
          <w:rFonts w:ascii="Times New Roman" w:eastAsia="Times New Roman" w:hAnsi="Times New Roman" w:cs="Times New Roman"/>
          <w:sz w:val="24"/>
        </w:rPr>
        <w:t xml:space="preserve">Товарный склад выдал </w:t>
      </w:r>
      <w:proofErr w:type="spellStart"/>
      <w:r>
        <w:rPr>
          <w:rFonts w:ascii="Times New Roman" w:eastAsia="Times New Roman" w:hAnsi="Times New Roman" w:cs="Times New Roman"/>
          <w:sz w:val="24"/>
        </w:rPr>
        <w:t>поклажедателю</w:t>
      </w:r>
      <w:proofErr w:type="spellEnd"/>
      <w:r>
        <w:rPr>
          <w:rFonts w:ascii="Times New Roman" w:eastAsia="Times New Roman" w:hAnsi="Times New Roman" w:cs="Times New Roman"/>
          <w:sz w:val="24"/>
        </w:rPr>
        <w:t xml:space="preserve"> товар со склада на основании части двойного складского свидетельства и квитанции об оплате суммы долга по залоговому свидетельству. Займодавец обратился с иском в суд к товарному складу о возмещении убытков, обосновав свое требование тем, что товарный склад не потребовал от </w:t>
      </w:r>
      <w:proofErr w:type="spellStart"/>
      <w:r>
        <w:rPr>
          <w:rFonts w:ascii="Times New Roman" w:eastAsia="Times New Roman" w:hAnsi="Times New Roman" w:cs="Times New Roman"/>
          <w:sz w:val="24"/>
        </w:rPr>
        <w:t>поклажедателя</w:t>
      </w:r>
      <w:proofErr w:type="spellEnd"/>
      <w:r>
        <w:rPr>
          <w:rFonts w:ascii="Times New Roman" w:eastAsia="Times New Roman" w:hAnsi="Times New Roman" w:cs="Times New Roman"/>
          <w:sz w:val="24"/>
        </w:rPr>
        <w:t xml:space="preserve"> залогового свидетельства. </w:t>
      </w:r>
    </w:p>
    <w:p w14:paraId="01D87945" w14:textId="77777777" w:rsidR="00170596" w:rsidRDefault="00000000">
      <w:pPr>
        <w:spacing w:after="11" w:line="269" w:lineRule="auto"/>
        <w:ind w:firstLine="711"/>
        <w:jc w:val="both"/>
      </w:pPr>
      <w:r>
        <w:rPr>
          <w:rFonts w:ascii="Times New Roman" w:eastAsia="Times New Roman" w:hAnsi="Times New Roman" w:cs="Times New Roman"/>
          <w:sz w:val="24"/>
        </w:rPr>
        <w:t xml:space="preserve">Суд отказал в принятии иска. На каком основании суд отказал займодавцу в принятии иска? </w:t>
      </w:r>
    </w:p>
    <w:p w14:paraId="68B0FE91" w14:textId="77777777" w:rsidR="00170596" w:rsidRDefault="00000000">
      <w:pPr>
        <w:spacing w:after="32"/>
        <w:ind w:left="711"/>
      </w:pPr>
      <w:r>
        <w:rPr>
          <w:rFonts w:ascii="Times New Roman" w:eastAsia="Times New Roman" w:hAnsi="Times New Roman" w:cs="Times New Roman"/>
          <w:sz w:val="24"/>
        </w:rPr>
        <w:t xml:space="preserve"> </w:t>
      </w:r>
    </w:p>
    <w:p w14:paraId="6922EAD9"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6. </w:t>
      </w:r>
    </w:p>
    <w:p w14:paraId="7B98866E" w14:textId="77777777" w:rsidR="00170596" w:rsidRDefault="00000000">
      <w:pPr>
        <w:numPr>
          <w:ilvl w:val="0"/>
          <w:numId w:val="27"/>
        </w:numPr>
        <w:spacing w:after="11" w:line="269" w:lineRule="auto"/>
        <w:ind w:hanging="244"/>
        <w:jc w:val="both"/>
      </w:pPr>
      <w:r>
        <w:rPr>
          <w:rFonts w:ascii="Times New Roman" w:eastAsia="Times New Roman" w:hAnsi="Times New Roman" w:cs="Times New Roman"/>
          <w:sz w:val="24"/>
        </w:rPr>
        <w:t xml:space="preserve">Чек и чековый оборот. </w:t>
      </w:r>
    </w:p>
    <w:p w14:paraId="256A36FA" w14:textId="77777777" w:rsidR="00170596" w:rsidRDefault="00000000">
      <w:pPr>
        <w:numPr>
          <w:ilvl w:val="0"/>
          <w:numId w:val="27"/>
        </w:numPr>
        <w:spacing w:after="11" w:line="269" w:lineRule="auto"/>
        <w:ind w:hanging="244"/>
        <w:jc w:val="both"/>
      </w:pPr>
      <w:r>
        <w:rPr>
          <w:rFonts w:ascii="Times New Roman" w:eastAsia="Times New Roman" w:hAnsi="Times New Roman" w:cs="Times New Roman"/>
          <w:sz w:val="24"/>
        </w:rPr>
        <w:t xml:space="preserve">Регистратор как профессиональный участник рынка ценных бумаг. </w:t>
      </w:r>
    </w:p>
    <w:p w14:paraId="76CBE8F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07B524E6" w14:textId="77777777" w:rsidR="00170596" w:rsidRDefault="00000000">
      <w:pPr>
        <w:spacing w:after="11" w:line="269" w:lineRule="auto"/>
        <w:ind w:firstLine="711"/>
        <w:jc w:val="both"/>
      </w:pPr>
      <w:r>
        <w:rPr>
          <w:rFonts w:ascii="Times New Roman" w:eastAsia="Times New Roman" w:hAnsi="Times New Roman" w:cs="Times New Roman"/>
          <w:sz w:val="24"/>
        </w:rPr>
        <w:t xml:space="preserve">НАО обратилось с иском в арбитражный суд о восстановлении в реестре акционеров и признании ничтожным решение общего собрания акционеров по избранию генерального директора к ответчику ПАО. В качестве третьего лица привлечен регистратор, являющийся доверительным управляющим ценных бумаг ПАО. Право собственности на акции принадлежит ПАО. В связи с прекращением лицензии у регистратора договор с ним прекращен, акции переданы на баланс общества. Голосование акциями, находящимися в доверительном управлении не производилось.  </w:t>
      </w:r>
    </w:p>
    <w:p w14:paraId="4B554506"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Какое решение должен вынести арбитражный суд. </w:t>
      </w:r>
    </w:p>
    <w:p w14:paraId="2145DD3C" w14:textId="77777777" w:rsidR="00170596" w:rsidRDefault="00000000">
      <w:pPr>
        <w:spacing w:after="27"/>
        <w:ind w:left="711"/>
      </w:pPr>
      <w:r>
        <w:rPr>
          <w:rFonts w:ascii="Times New Roman" w:eastAsia="Times New Roman" w:hAnsi="Times New Roman" w:cs="Times New Roman"/>
          <w:sz w:val="24"/>
        </w:rPr>
        <w:t xml:space="preserve"> </w:t>
      </w:r>
    </w:p>
    <w:p w14:paraId="10450969"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7. </w:t>
      </w:r>
    </w:p>
    <w:p w14:paraId="4386C6FA" w14:textId="77777777" w:rsidR="00170596" w:rsidRDefault="00000000">
      <w:pPr>
        <w:numPr>
          <w:ilvl w:val="0"/>
          <w:numId w:val="28"/>
        </w:numPr>
        <w:spacing w:after="11" w:line="269" w:lineRule="auto"/>
        <w:ind w:hanging="244"/>
        <w:jc w:val="both"/>
      </w:pPr>
      <w:r>
        <w:rPr>
          <w:rFonts w:ascii="Times New Roman" w:eastAsia="Times New Roman" w:hAnsi="Times New Roman" w:cs="Times New Roman"/>
          <w:sz w:val="24"/>
        </w:rPr>
        <w:t xml:space="preserve">Коносамент – товарораспорядительная ценная бумага. </w:t>
      </w:r>
    </w:p>
    <w:p w14:paraId="248C49C0" w14:textId="77777777" w:rsidR="00170596" w:rsidRDefault="00000000">
      <w:pPr>
        <w:numPr>
          <w:ilvl w:val="0"/>
          <w:numId w:val="28"/>
        </w:numPr>
        <w:spacing w:after="11" w:line="269" w:lineRule="auto"/>
        <w:ind w:hanging="244"/>
        <w:jc w:val="both"/>
      </w:pPr>
      <w:r>
        <w:rPr>
          <w:rFonts w:ascii="Times New Roman" w:eastAsia="Times New Roman" w:hAnsi="Times New Roman" w:cs="Times New Roman"/>
          <w:sz w:val="24"/>
        </w:rPr>
        <w:t xml:space="preserve">Организатор торгов как профессиональный участник рынка ценных бумаг. </w:t>
      </w:r>
    </w:p>
    <w:p w14:paraId="34F617ED"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6000BC62" w14:textId="77777777" w:rsidR="00170596" w:rsidRDefault="00000000">
      <w:pPr>
        <w:spacing w:after="11" w:line="269" w:lineRule="auto"/>
        <w:ind w:firstLine="711"/>
        <w:jc w:val="both"/>
      </w:pPr>
      <w:r>
        <w:rPr>
          <w:rFonts w:ascii="Times New Roman" w:eastAsia="Times New Roman" w:hAnsi="Times New Roman" w:cs="Times New Roman"/>
          <w:sz w:val="24"/>
        </w:rPr>
        <w:t xml:space="preserve">ПАО приняло решение впервые произвести эмиссию облигаций с залогом и зарегистрировать выпуск таких облигаций. В уставе общества указана возможность на выпуск облигаций с залогом. Уставный капитал полностью оплачен и составляет на день принятия решения об эмиссии 10 тыс. руб. Объем обеспечения предоставленного третьим. </w:t>
      </w:r>
    </w:p>
    <w:p w14:paraId="1747DAEA" w14:textId="77777777" w:rsidR="00170596" w:rsidRDefault="00000000">
      <w:pPr>
        <w:spacing w:after="11" w:line="269" w:lineRule="auto"/>
        <w:ind w:firstLine="711"/>
        <w:jc w:val="both"/>
      </w:pPr>
      <w:r>
        <w:rPr>
          <w:rFonts w:ascii="Times New Roman" w:eastAsia="Times New Roman" w:hAnsi="Times New Roman" w:cs="Times New Roman"/>
          <w:sz w:val="24"/>
        </w:rPr>
        <w:t xml:space="preserve">В регистрационный орган представлено заявление со всеми необходимыми документами для осуществления государственной регистрации выпуска облигаций с залогом. На каком основании регистрационный орган отказал в государственной регистрации облигаций с залогом? </w:t>
      </w:r>
    </w:p>
    <w:p w14:paraId="3AA5F848" w14:textId="77777777" w:rsidR="00170596" w:rsidRDefault="00000000">
      <w:pPr>
        <w:spacing w:after="32"/>
        <w:ind w:left="711"/>
      </w:pPr>
      <w:r>
        <w:rPr>
          <w:rFonts w:ascii="Times New Roman" w:eastAsia="Times New Roman" w:hAnsi="Times New Roman" w:cs="Times New Roman"/>
          <w:sz w:val="24"/>
        </w:rPr>
        <w:t xml:space="preserve"> </w:t>
      </w:r>
    </w:p>
    <w:p w14:paraId="0C32C19E"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8. </w:t>
      </w:r>
    </w:p>
    <w:p w14:paraId="123A8D9D" w14:textId="77777777" w:rsidR="00170596" w:rsidRDefault="00000000">
      <w:pPr>
        <w:numPr>
          <w:ilvl w:val="0"/>
          <w:numId w:val="29"/>
        </w:numPr>
        <w:spacing w:after="11" w:line="269" w:lineRule="auto"/>
        <w:ind w:hanging="244"/>
        <w:jc w:val="both"/>
      </w:pPr>
      <w:r>
        <w:rPr>
          <w:rFonts w:ascii="Times New Roman" w:eastAsia="Times New Roman" w:hAnsi="Times New Roman" w:cs="Times New Roman"/>
          <w:sz w:val="24"/>
        </w:rPr>
        <w:t xml:space="preserve">Жилищный сертификат и его особенности. </w:t>
      </w:r>
    </w:p>
    <w:p w14:paraId="6B5770E3" w14:textId="77777777" w:rsidR="00170596" w:rsidRDefault="00000000">
      <w:pPr>
        <w:numPr>
          <w:ilvl w:val="0"/>
          <w:numId w:val="29"/>
        </w:numPr>
        <w:spacing w:after="11" w:line="269" w:lineRule="auto"/>
        <w:ind w:hanging="244"/>
        <w:jc w:val="both"/>
      </w:pPr>
      <w:r>
        <w:rPr>
          <w:rFonts w:ascii="Times New Roman" w:eastAsia="Times New Roman" w:hAnsi="Times New Roman" w:cs="Times New Roman"/>
          <w:sz w:val="24"/>
        </w:rPr>
        <w:t xml:space="preserve">Саморегулируемая организация как участник рынка ценных бумаг. </w:t>
      </w:r>
    </w:p>
    <w:p w14:paraId="14929ECB"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57E27BA1" w14:textId="77777777" w:rsidR="00170596" w:rsidRDefault="00000000">
      <w:pPr>
        <w:spacing w:after="11" w:line="269" w:lineRule="auto"/>
        <w:ind w:firstLine="711"/>
        <w:jc w:val="both"/>
      </w:pPr>
      <w:r>
        <w:rPr>
          <w:rFonts w:ascii="Times New Roman" w:eastAsia="Times New Roman" w:hAnsi="Times New Roman" w:cs="Times New Roman"/>
          <w:sz w:val="24"/>
        </w:rPr>
        <w:lastRenderedPageBreak/>
        <w:t xml:space="preserve">На имущество, в т.ч. простые акции гражданина Н., в судебном порядке наложен арест, Из материалов дела следует, что гражданин Н. владеет 51% простых акций НАО, выпущенных в бездокументарной форме. Что должно быть определено в судебном решении по простым акциям, принадлежащим гражданину Н. и какие действия должен совершить судебный пристав-исполнитель. </w:t>
      </w:r>
    </w:p>
    <w:p w14:paraId="26ADBDEF" w14:textId="77777777" w:rsidR="00170596" w:rsidRDefault="00000000">
      <w:pPr>
        <w:spacing w:after="32"/>
        <w:ind w:left="711"/>
      </w:pPr>
      <w:r>
        <w:rPr>
          <w:rFonts w:ascii="Times New Roman" w:eastAsia="Times New Roman" w:hAnsi="Times New Roman" w:cs="Times New Roman"/>
          <w:sz w:val="24"/>
        </w:rPr>
        <w:t xml:space="preserve"> </w:t>
      </w:r>
    </w:p>
    <w:p w14:paraId="725C499F"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9. </w:t>
      </w:r>
    </w:p>
    <w:p w14:paraId="598143C2" w14:textId="77777777" w:rsidR="00170596" w:rsidRDefault="00000000">
      <w:pPr>
        <w:numPr>
          <w:ilvl w:val="0"/>
          <w:numId w:val="30"/>
        </w:numPr>
        <w:spacing w:after="11" w:line="269" w:lineRule="auto"/>
        <w:ind w:hanging="244"/>
        <w:jc w:val="both"/>
      </w:pPr>
      <w:r>
        <w:rPr>
          <w:rFonts w:ascii="Times New Roman" w:eastAsia="Times New Roman" w:hAnsi="Times New Roman" w:cs="Times New Roman"/>
          <w:sz w:val="24"/>
        </w:rPr>
        <w:t xml:space="preserve">Сберегательный и депозитный сертификат как банковская ценная бумага. </w:t>
      </w:r>
    </w:p>
    <w:p w14:paraId="4F115200" w14:textId="77777777" w:rsidR="00170596" w:rsidRDefault="00000000">
      <w:pPr>
        <w:numPr>
          <w:ilvl w:val="0"/>
          <w:numId w:val="30"/>
        </w:numPr>
        <w:spacing w:after="11" w:line="269" w:lineRule="auto"/>
        <w:ind w:hanging="244"/>
        <w:jc w:val="both"/>
      </w:pPr>
      <w:r>
        <w:rPr>
          <w:rFonts w:ascii="Times New Roman" w:eastAsia="Times New Roman" w:hAnsi="Times New Roman" w:cs="Times New Roman"/>
          <w:sz w:val="24"/>
        </w:rPr>
        <w:t xml:space="preserve">Эмиссия как торговая сделка. </w:t>
      </w:r>
    </w:p>
    <w:p w14:paraId="6683B2BF"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656D470A" w14:textId="77777777" w:rsidR="00170596" w:rsidRDefault="00000000">
      <w:pPr>
        <w:spacing w:after="11" w:line="269" w:lineRule="auto"/>
        <w:ind w:firstLine="711"/>
        <w:jc w:val="both"/>
      </w:pPr>
      <w:r>
        <w:rPr>
          <w:rFonts w:ascii="Times New Roman" w:eastAsia="Times New Roman" w:hAnsi="Times New Roman" w:cs="Times New Roman"/>
          <w:sz w:val="24"/>
        </w:rPr>
        <w:t xml:space="preserve">Суд первой инстанции вынес решение об обращении взыскания на заложенное имущество, обеспеченное ипотечным покрытием, эмитента облигаций с ипотечным покрытием. В каком порядке будет осуществляться реализация ипотечного покрытия и удовлетворяться требования владельцев таких облигаций? </w:t>
      </w:r>
    </w:p>
    <w:p w14:paraId="2C4B3BED" w14:textId="77777777" w:rsidR="00170596" w:rsidRDefault="00000000">
      <w:pPr>
        <w:spacing w:after="27"/>
        <w:ind w:left="711"/>
      </w:pPr>
      <w:r>
        <w:rPr>
          <w:rFonts w:ascii="Times New Roman" w:eastAsia="Times New Roman" w:hAnsi="Times New Roman" w:cs="Times New Roman"/>
          <w:sz w:val="24"/>
        </w:rPr>
        <w:t xml:space="preserve"> </w:t>
      </w:r>
    </w:p>
    <w:p w14:paraId="5D46BF26" w14:textId="77777777" w:rsidR="00170596" w:rsidRDefault="00000000">
      <w:pPr>
        <w:spacing w:after="7" w:line="271" w:lineRule="auto"/>
        <w:ind w:left="706" w:hanging="10"/>
        <w:jc w:val="both"/>
      </w:pPr>
      <w:r>
        <w:rPr>
          <w:rFonts w:ascii="Times New Roman" w:eastAsia="Times New Roman" w:hAnsi="Times New Roman" w:cs="Times New Roman"/>
          <w:b/>
          <w:sz w:val="24"/>
        </w:rPr>
        <w:t xml:space="preserve">Вариант 10. </w:t>
      </w:r>
    </w:p>
    <w:p w14:paraId="7E1FFCA7" w14:textId="77777777" w:rsidR="00170596" w:rsidRDefault="00000000">
      <w:pPr>
        <w:numPr>
          <w:ilvl w:val="0"/>
          <w:numId w:val="31"/>
        </w:numPr>
        <w:spacing w:after="11" w:line="269" w:lineRule="auto"/>
        <w:ind w:hanging="244"/>
        <w:jc w:val="both"/>
      </w:pPr>
      <w:r>
        <w:rPr>
          <w:rFonts w:ascii="Times New Roman" w:eastAsia="Times New Roman" w:hAnsi="Times New Roman" w:cs="Times New Roman"/>
          <w:sz w:val="24"/>
        </w:rPr>
        <w:t xml:space="preserve">Опцион – эмиссионная ценная бумага. </w:t>
      </w:r>
    </w:p>
    <w:p w14:paraId="2C2C896E" w14:textId="77777777" w:rsidR="00170596" w:rsidRDefault="00000000">
      <w:pPr>
        <w:numPr>
          <w:ilvl w:val="0"/>
          <w:numId w:val="31"/>
        </w:numPr>
        <w:spacing w:after="11" w:line="269" w:lineRule="auto"/>
        <w:ind w:hanging="244"/>
        <w:jc w:val="both"/>
      </w:pPr>
      <w:r>
        <w:rPr>
          <w:rFonts w:ascii="Times New Roman" w:eastAsia="Times New Roman" w:hAnsi="Times New Roman" w:cs="Times New Roman"/>
          <w:sz w:val="24"/>
        </w:rPr>
        <w:t xml:space="preserve">Депозитарий как профессиональный участник рынка ценных бумаг. </w:t>
      </w:r>
    </w:p>
    <w:p w14:paraId="43A1170E" w14:textId="77777777" w:rsidR="00170596" w:rsidRDefault="00000000">
      <w:pPr>
        <w:spacing w:after="11" w:line="269" w:lineRule="auto"/>
        <w:ind w:left="716" w:hanging="10"/>
        <w:jc w:val="both"/>
      </w:pPr>
      <w:r>
        <w:rPr>
          <w:rFonts w:ascii="Times New Roman" w:eastAsia="Times New Roman" w:hAnsi="Times New Roman" w:cs="Times New Roman"/>
          <w:sz w:val="24"/>
        </w:rPr>
        <w:t xml:space="preserve">Задача </w:t>
      </w:r>
    </w:p>
    <w:p w14:paraId="15FE429D" w14:textId="77777777" w:rsidR="00170596" w:rsidRDefault="00000000">
      <w:pPr>
        <w:spacing w:after="11" w:line="269" w:lineRule="auto"/>
        <w:ind w:firstLine="711"/>
        <w:jc w:val="both"/>
      </w:pPr>
      <w:r>
        <w:rPr>
          <w:rFonts w:ascii="Times New Roman" w:eastAsia="Times New Roman" w:hAnsi="Times New Roman" w:cs="Times New Roman"/>
          <w:sz w:val="24"/>
        </w:rPr>
        <w:t xml:space="preserve">ПАО имеет денежное обязательство перед ООО. ПАО выписало чек на имя ООО в сумме денежного обязательства. ООО, являясь чекодержателем, обратилось к указанному в чеке банку-плательщику в течение установленного законом срока в оплате по чеку. Но был получен отказ банка-плательщика в оплате чека на основании отсутствия на счете чекодателя необходимого покрытия. После получения отказа банка-плательщика в оплате чека ООО обратилось к ПАО с требованием выполнения своих денежных обязательств. </w:t>
      </w:r>
    </w:p>
    <w:p w14:paraId="564E424C" w14:textId="77777777" w:rsidR="00170596" w:rsidRDefault="00000000">
      <w:pPr>
        <w:spacing w:after="11" w:line="269" w:lineRule="auto"/>
        <w:ind w:firstLine="711"/>
        <w:jc w:val="both"/>
      </w:pPr>
      <w:r>
        <w:rPr>
          <w:rFonts w:ascii="Times New Roman" w:eastAsia="Times New Roman" w:hAnsi="Times New Roman" w:cs="Times New Roman"/>
          <w:sz w:val="24"/>
        </w:rPr>
        <w:t xml:space="preserve">На такое требование ПАО ответило отказом. Какое решение должен вынести арбитражный суд и в какой срок? </w:t>
      </w:r>
    </w:p>
    <w:p w14:paraId="13523F78" w14:textId="77777777" w:rsidR="00170596" w:rsidRDefault="00000000">
      <w:pPr>
        <w:spacing w:after="0"/>
      </w:pPr>
      <w:r>
        <w:rPr>
          <w:rFonts w:ascii="Times New Roman" w:eastAsia="Times New Roman" w:hAnsi="Times New Roman" w:cs="Times New Roman"/>
          <w:b/>
          <w:sz w:val="28"/>
        </w:rPr>
        <w:t xml:space="preserve"> </w:t>
      </w:r>
    </w:p>
    <w:p w14:paraId="55599A9C" w14:textId="77777777" w:rsidR="00170596" w:rsidRDefault="00000000">
      <w:pPr>
        <w:spacing w:after="0"/>
      </w:pPr>
      <w:r>
        <w:rPr>
          <w:rFonts w:ascii="Times New Roman" w:eastAsia="Times New Roman" w:hAnsi="Times New Roman" w:cs="Times New Roman"/>
          <w:b/>
          <w:sz w:val="28"/>
        </w:rPr>
        <w:t xml:space="preserve"> </w:t>
      </w:r>
    </w:p>
    <w:p w14:paraId="698D3F77" w14:textId="77777777" w:rsidR="00170596" w:rsidRDefault="00000000">
      <w:pPr>
        <w:spacing w:after="0"/>
      </w:pPr>
      <w:r>
        <w:rPr>
          <w:rFonts w:ascii="Times New Roman" w:eastAsia="Times New Roman" w:hAnsi="Times New Roman" w:cs="Times New Roman"/>
          <w:b/>
          <w:sz w:val="28"/>
        </w:rPr>
        <w:t xml:space="preserve"> </w:t>
      </w:r>
    </w:p>
    <w:p w14:paraId="6AC8AE8A" w14:textId="77777777" w:rsidR="00170596" w:rsidRDefault="00000000">
      <w:pPr>
        <w:spacing w:after="0"/>
      </w:pPr>
      <w:r>
        <w:rPr>
          <w:rFonts w:ascii="Times New Roman" w:eastAsia="Times New Roman" w:hAnsi="Times New Roman" w:cs="Times New Roman"/>
          <w:b/>
          <w:sz w:val="28"/>
        </w:rPr>
        <w:t xml:space="preserve"> </w:t>
      </w:r>
    </w:p>
    <w:p w14:paraId="2FDCDD12" w14:textId="77777777" w:rsidR="00170596" w:rsidRDefault="00000000">
      <w:pPr>
        <w:spacing w:after="0"/>
      </w:pPr>
      <w:r>
        <w:rPr>
          <w:rFonts w:ascii="Times New Roman" w:eastAsia="Times New Roman" w:hAnsi="Times New Roman" w:cs="Times New Roman"/>
          <w:b/>
          <w:sz w:val="28"/>
        </w:rPr>
        <w:t xml:space="preserve"> </w:t>
      </w:r>
    </w:p>
    <w:p w14:paraId="4719B59C" w14:textId="77777777" w:rsidR="00170596" w:rsidRDefault="00000000">
      <w:pPr>
        <w:spacing w:after="0"/>
      </w:pPr>
      <w:r>
        <w:rPr>
          <w:rFonts w:ascii="Times New Roman" w:eastAsia="Times New Roman" w:hAnsi="Times New Roman" w:cs="Times New Roman"/>
          <w:b/>
          <w:sz w:val="28"/>
        </w:rPr>
        <w:t xml:space="preserve"> </w:t>
      </w:r>
    </w:p>
    <w:p w14:paraId="4058F2BF" w14:textId="77777777" w:rsidR="00170596" w:rsidRDefault="00000000">
      <w:pPr>
        <w:spacing w:after="0"/>
      </w:pPr>
      <w:r>
        <w:rPr>
          <w:rFonts w:ascii="Times New Roman" w:eastAsia="Times New Roman" w:hAnsi="Times New Roman" w:cs="Times New Roman"/>
          <w:b/>
          <w:sz w:val="28"/>
        </w:rPr>
        <w:t xml:space="preserve"> </w:t>
      </w:r>
    </w:p>
    <w:p w14:paraId="2F655165" w14:textId="77777777" w:rsidR="00170596" w:rsidRDefault="00000000">
      <w:pPr>
        <w:spacing w:after="0"/>
      </w:pPr>
      <w:r>
        <w:rPr>
          <w:rFonts w:ascii="Times New Roman" w:eastAsia="Times New Roman" w:hAnsi="Times New Roman" w:cs="Times New Roman"/>
          <w:b/>
          <w:sz w:val="28"/>
        </w:rPr>
        <w:t xml:space="preserve"> </w:t>
      </w:r>
    </w:p>
    <w:p w14:paraId="5CF05885" w14:textId="77777777" w:rsidR="00170596" w:rsidRDefault="00000000">
      <w:pPr>
        <w:spacing w:after="0"/>
      </w:pPr>
      <w:r>
        <w:rPr>
          <w:rFonts w:ascii="Times New Roman" w:eastAsia="Times New Roman" w:hAnsi="Times New Roman" w:cs="Times New Roman"/>
          <w:b/>
          <w:sz w:val="28"/>
        </w:rPr>
        <w:t xml:space="preserve"> </w:t>
      </w:r>
    </w:p>
    <w:p w14:paraId="0B80D570" w14:textId="77777777" w:rsidR="00170596" w:rsidRDefault="00000000">
      <w:pPr>
        <w:spacing w:after="0"/>
      </w:pPr>
      <w:r>
        <w:rPr>
          <w:rFonts w:ascii="Times New Roman" w:eastAsia="Times New Roman" w:hAnsi="Times New Roman" w:cs="Times New Roman"/>
          <w:b/>
          <w:sz w:val="28"/>
        </w:rPr>
        <w:t xml:space="preserve"> </w:t>
      </w:r>
    </w:p>
    <w:p w14:paraId="6888EB79" w14:textId="77777777" w:rsidR="00170596" w:rsidRDefault="00000000">
      <w:pPr>
        <w:spacing w:after="0"/>
      </w:pPr>
      <w:r>
        <w:rPr>
          <w:rFonts w:ascii="Times New Roman" w:eastAsia="Times New Roman" w:hAnsi="Times New Roman" w:cs="Times New Roman"/>
          <w:b/>
          <w:sz w:val="28"/>
        </w:rPr>
        <w:t xml:space="preserve"> </w:t>
      </w:r>
    </w:p>
    <w:p w14:paraId="67BE6D3A" w14:textId="77777777" w:rsidR="00170596" w:rsidRDefault="00000000">
      <w:pPr>
        <w:spacing w:after="0"/>
      </w:pPr>
      <w:r>
        <w:rPr>
          <w:rFonts w:ascii="Times New Roman" w:eastAsia="Times New Roman" w:hAnsi="Times New Roman" w:cs="Times New Roman"/>
          <w:b/>
          <w:sz w:val="28"/>
        </w:rPr>
        <w:t xml:space="preserve"> </w:t>
      </w:r>
    </w:p>
    <w:p w14:paraId="0F7135F8" w14:textId="77777777" w:rsidR="00170596" w:rsidRDefault="00000000">
      <w:pPr>
        <w:spacing w:after="0"/>
      </w:pPr>
      <w:r>
        <w:rPr>
          <w:rFonts w:ascii="Times New Roman" w:eastAsia="Times New Roman" w:hAnsi="Times New Roman" w:cs="Times New Roman"/>
          <w:b/>
          <w:sz w:val="28"/>
        </w:rPr>
        <w:t xml:space="preserve"> </w:t>
      </w:r>
    </w:p>
    <w:p w14:paraId="05303427" w14:textId="77777777" w:rsidR="00170596" w:rsidRDefault="00000000">
      <w:pPr>
        <w:spacing w:after="0"/>
      </w:pPr>
      <w:r>
        <w:rPr>
          <w:rFonts w:ascii="Times New Roman" w:eastAsia="Times New Roman" w:hAnsi="Times New Roman" w:cs="Times New Roman"/>
          <w:b/>
          <w:sz w:val="28"/>
        </w:rPr>
        <w:t xml:space="preserve"> </w:t>
      </w:r>
    </w:p>
    <w:p w14:paraId="254D7378" w14:textId="77777777" w:rsidR="00170596" w:rsidRDefault="00000000">
      <w:pPr>
        <w:spacing w:after="0"/>
      </w:pPr>
      <w:r>
        <w:rPr>
          <w:rFonts w:ascii="Times New Roman" w:eastAsia="Times New Roman" w:hAnsi="Times New Roman" w:cs="Times New Roman"/>
          <w:b/>
          <w:sz w:val="28"/>
        </w:rPr>
        <w:t xml:space="preserve"> </w:t>
      </w:r>
    </w:p>
    <w:p w14:paraId="27537805" w14:textId="77777777" w:rsidR="00170596" w:rsidRDefault="00000000">
      <w:pPr>
        <w:spacing w:after="0"/>
      </w:pPr>
      <w:r>
        <w:rPr>
          <w:rFonts w:ascii="Times New Roman" w:eastAsia="Times New Roman" w:hAnsi="Times New Roman" w:cs="Times New Roman"/>
          <w:b/>
          <w:sz w:val="28"/>
        </w:rPr>
        <w:t xml:space="preserve"> </w:t>
      </w:r>
    </w:p>
    <w:p w14:paraId="48301ED9" w14:textId="77777777" w:rsidR="00170596" w:rsidRDefault="00000000">
      <w:pPr>
        <w:spacing w:after="0"/>
      </w:pPr>
      <w:r>
        <w:rPr>
          <w:rFonts w:ascii="Times New Roman" w:eastAsia="Times New Roman" w:hAnsi="Times New Roman" w:cs="Times New Roman"/>
          <w:b/>
          <w:sz w:val="28"/>
        </w:rPr>
        <w:t xml:space="preserve"> </w:t>
      </w:r>
    </w:p>
    <w:p w14:paraId="791C4C29" w14:textId="77777777" w:rsidR="00170596" w:rsidRDefault="00000000">
      <w:pPr>
        <w:spacing w:after="0"/>
      </w:pPr>
      <w:r>
        <w:rPr>
          <w:rFonts w:ascii="Times New Roman" w:eastAsia="Times New Roman" w:hAnsi="Times New Roman" w:cs="Times New Roman"/>
          <w:b/>
          <w:sz w:val="28"/>
        </w:rPr>
        <w:t xml:space="preserve"> </w:t>
      </w:r>
    </w:p>
    <w:p w14:paraId="4DA2BF39" w14:textId="77777777" w:rsidR="00170596" w:rsidRDefault="00000000">
      <w:pPr>
        <w:spacing w:after="0"/>
      </w:pPr>
      <w:r>
        <w:rPr>
          <w:rFonts w:ascii="Times New Roman" w:eastAsia="Times New Roman" w:hAnsi="Times New Roman" w:cs="Times New Roman"/>
          <w:b/>
          <w:sz w:val="28"/>
        </w:rPr>
        <w:t xml:space="preserve"> </w:t>
      </w:r>
    </w:p>
    <w:p w14:paraId="778ED122" w14:textId="77777777" w:rsidR="00170596" w:rsidRDefault="00000000">
      <w:pPr>
        <w:spacing w:after="0"/>
      </w:pPr>
      <w:r>
        <w:rPr>
          <w:rFonts w:ascii="Times New Roman" w:eastAsia="Times New Roman" w:hAnsi="Times New Roman" w:cs="Times New Roman"/>
          <w:b/>
          <w:sz w:val="28"/>
        </w:rPr>
        <w:t xml:space="preserve"> </w:t>
      </w:r>
    </w:p>
    <w:p w14:paraId="3CFA06FA" w14:textId="77777777" w:rsidR="00170596" w:rsidRDefault="00000000">
      <w:pPr>
        <w:spacing w:after="0"/>
      </w:pPr>
      <w:r>
        <w:rPr>
          <w:rFonts w:ascii="Times New Roman" w:eastAsia="Times New Roman" w:hAnsi="Times New Roman" w:cs="Times New Roman"/>
          <w:b/>
          <w:sz w:val="28"/>
        </w:rPr>
        <w:lastRenderedPageBreak/>
        <w:t xml:space="preserve"> </w:t>
      </w:r>
    </w:p>
    <w:p w14:paraId="5EEA87F3" w14:textId="77777777" w:rsidR="00170596" w:rsidRDefault="00000000">
      <w:pPr>
        <w:spacing w:after="0"/>
      </w:pPr>
      <w:r>
        <w:rPr>
          <w:rFonts w:ascii="Times New Roman" w:eastAsia="Times New Roman" w:hAnsi="Times New Roman" w:cs="Times New Roman"/>
          <w:b/>
          <w:sz w:val="28"/>
        </w:rPr>
        <w:t xml:space="preserve"> </w:t>
      </w:r>
    </w:p>
    <w:p w14:paraId="666E5B07" w14:textId="77777777" w:rsidR="00170596" w:rsidRDefault="00000000">
      <w:pPr>
        <w:spacing w:after="0"/>
      </w:pPr>
      <w:r>
        <w:rPr>
          <w:rFonts w:ascii="Times New Roman" w:eastAsia="Times New Roman" w:hAnsi="Times New Roman" w:cs="Times New Roman"/>
          <w:b/>
          <w:sz w:val="28"/>
        </w:rPr>
        <w:t xml:space="preserve"> </w:t>
      </w:r>
    </w:p>
    <w:p w14:paraId="32A70F02" w14:textId="77777777" w:rsidR="00170596" w:rsidRDefault="00000000">
      <w:pPr>
        <w:spacing w:after="0"/>
      </w:pPr>
      <w:r>
        <w:rPr>
          <w:rFonts w:ascii="Times New Roman" w:eastAsia="Times New Roman" w:hAnsi="Times New Roman" w:cs="Times New Roman"/>
          <w:b/>
          <w:sz w:val="28"/>
        </w:rPr>
        <w:t xml:space="preserve"> </w:t>
      </w:r>
    </w:p>
    <w:p w14:paraId="4DF7960B" w14:textId="77777777" w:rsidR="00170596" w:rsidRDefault="00000000">
      <w:pPr>
        <w:spacing w:after="0"/>
      </w:pPr>
      <w:r>
        <w:rPr>
          <w:rFonts w:ascii="Times New Roman" w:eastAsia="Times New Roman" w:hAnsi="Times New Roman" w:cs="Times New Roman"/>
          <w:b/>
          <w:sz w:val="28"/>
        </w:rPr>
        <w:t xml:space="preserve"> </w:t>
      </w:r>
    </w:p>
    <w:p w14:paraId="2E44076D" w14:textId="77777777" w:rsidR="00170596" w:rsidRDefault="00000000">
      <w:pPr>
        <w:spacing w:after="0"/>
      </w:pPr>
      <w:r>
        <w:rPr>
          <w:rFonts w:ascii="Times New Roman" w:eastAsia="Times New Roman" w:hAnsi="Times New Roman" w:cs="Times New Roman"/>
          <w:b/>
          <w:sz w:val="28"/>
        </w:rPr>
        <w:t xml:space="preserve"> </w:t>
      </w:r>
    </w:p>
    <w:p w14:paraId="02DDBBDD" w14:textId="77777777" w:rsidR="00170596" w:rsidRDefault="00000000">
      <w:pPr>
        <w:spacing w:after="0"/>
      </w:pPr>
      <w:r>
        <w:rPr>
          <w:rFonts w:ascii="Times New Roman" w:eastAsia="Times New Roman" w:hAnsi="Times New Roman" w:cs="Times New Roman"/>
          <w:b/>
          <w:sz w:val="28"/>
        </w:rPr>
        <w:t xml:space="preserve"> </w:t>
      </w:r>
    </w:p>
    <w:p w14:paraId="0F7CC9E8" w14:textId="77777777" w:rsidR="00170596" w:rsidRDefault="00000000">
      <w:pPr>
        <w:spacing w:after="0"/>
      </w:pPr>
      <w:r>
        <w:rPr>
          <w:rFonts w:ascii="Times New Roman" w:eastAsia="Times New Roman" w:hAnsi="Times New Roman" w:cs="Times New Roman"/>
          <w:b/>
          <w:sz w:val="28"/>
        </w:rPr>
        <w:t xml:space="preserve"> </w:t>
      </w:r>
    </w:p>
    <w:p w14:paraId="415A7ABD" w14:textId="77777777" w:rsidR="00170596" w:rsidRDefault="00000000">
      <w:pPr>
        <w:spacing w:after="0"/>
      </w:pPr>
      <w:r>
        <w:rPr>
          <w:rFonts w:ascii="Times New Roman" w:eastAsia="Times New Roman" w:hAnsi="Times New Roman" w:cs="Times New Roman"/>
          <w:b/>
          <w:sz w:val="28"/>
        </w:rPr>
        <w:t xml:space="preserve"> </w:t>
      </w:r>
    </w:p>
    <w:p w14:paraId="47236AA5" w14:textId="77777777" w:rsidR="00170596" w:rsidRDefault="00000000">
      <w:pPr>
        <w:spacing w:after="0"/>
      </w:pPr>
      <w:r>
        <w:rPr>
          <w:rFonts w:ascii="Times New Roman" w:eastAsia="Times New Roman" w:hAnsi="Times New Roman" w:cs="Times New Roman"/>
          <w:b/>
          <w:sz w:val="28"/>
        </w:rPr>
        <w:t xml:space="preserve"> </w:t>
      </w:r>
    </w:p>
    <w:p w14:paraId="34BF0872" w14:textId="77777777" w:rsidR="00170596" w:rsidRDefault="00000000">
      <w:pPr>
        <w:spacing w:after="0"/>
      </w:pPr>
      <w:r>
        <w:rPr>
          <w:rFonts w:ascii="Times New Roman" w:eastAsia="Times New Roman" w:hAnsi="Times New Roman" w:cs="Times New Roman"/>
          <w:b/>
          <w:sz w:val="28"/>
        </w:rPr>
        <w:t xml:space="preserve"> </w:t>
      </w:r>
    </w:p>
    <w:p w14:paraId="1FB3C25A" w14:textId="77777777" w:rsidR="00170596" w:rsidRDefault="00000000">
      <w:pPr>
        <w:spacing w:after="0"/>
      </w:pPr>
      <w:r>
        <w:rPr>
          <w:rFonts w:ascii="Times New Roman" w:eastAsia="Times New Roman" w:hAnsi="Times New Roman" w:cs="Times New Roman"/>
          <w:b/>
          <w:sz w:val="28"/>
        </w:rPr>
        <w:t xml:space="preserve"> </w:t>
      </w:r>
    </w:p>
    <w:p w14:paraId="4E33AE5E" w14:textId="77777777" w:rsidR="00170596" w:rsidRDefault="00000000">
      <w:pPr>
        <w:spacing w:after="0"/>
      </w:pPr>
      <w:r>
        <w:rPr>
          <w:rFonts w:ascii="Times New Roman" w:eastAsia="Times New Roman" w:hAnsi="Times New Roman" w:cs="Times New Roman"/>
          <w:b/>
          <w:sz w:val="28"/>
        </w:rPr>
        <w:t xml:space="preserve"> </w:t>
      </w:r>
    </w:p>
    <w:p w14:paraId="2FB5246A" w14:textId="77777777" w:rsidR="00170596" w:rsidRDefault="00000000">
      <w:pPr>
        <w:spacing w:after="0"/>
      </w:pPr>
      <w:r>
        <w:rPr>
          <w:rFonts w:ascii="Times New Roman" w:eastAsia="Times New Roman" w:hAnsi="Times New Roman" w:cs="Times New Roman"/>
          <w:b/>
          <w:sz w:val="28"/>
        </w:rPr>
        <w:t xml:space="preserve"> </w:t>
      </w:r>
    </w:p>
    <w:p w14:paraId="5342CF4C" w14:textId="77777777" w:rsidR="00170596" w:rsidRDefault="00000000">
      <w:pPr>
        <w:spacing w:after="0"/>
      </w:pPr>
      <w:r>
        <w:rPr>
          <w:rFonts w:ascii="Times New Roman" w:eastAsia="Times New Roman" w:hAnsi="Times New Roman" w:cs="Times New Roman"/>
          <w:b/>
          <w:sz w:val="28"/>
        </w:rPr>
        <w:t xml:space="preserve"> </w:t>
      </w:r>
    </w:p>
    <w:p w14:paraId="451779D0" w14:textId="77777777" w:rsidR="00170596" w:rsidRDefault="00000000">
      <w:pPr>
        <w:pStyle w:val="1"/>
        <w:spacing w:after="0"/>
        <w:ind w:left="708" w:right="177"/>
        <w:jc w:val="center"/>
      </w:pPr>
      <w:bookmarkStart w:id="0" w:name="_Toc41046"/>
      <w:r>
        <w:t xml:space="preserve">2 Методические рекомендации по организации самостоятельной работы </w:t>
      </w:r>
      <w:bookmarkEnd w:id="0"/>
    </w:p>
    <w:p w14:paraId="30A90D49" w14:textId="77777777" w:rsidR="00170596" w:rsidRDefault="00000000">
      <w:pPr>
        <w:spacing w:after="0"/>
        <w:ind w:left="711"/>
      </w:pPr>
      <w:r>
        <w:rPr>
          <w:rFonts w:ascii="Times New Roman" w:eastAsia="Times New Roman" w:hAnsi="Times New Roman" w:cs="Times New Roman"/>
          <w:sz w:val="28"/>
        </w:rPr>
        <w:t xml:space="preserve"> </w:t>
      </w:r>
    </w:p>
    <w:p w14:paraId="606F727F" w14:textId="77777777" w:rsidR="00170596" w:rsidRDefault="00000000">
      <w:pPr>
        <w:spacing w:after="0" w:line="256" w:lineRule="auto"/>
        <w:ind w:left="-15" w:right="6" w:firstLine="711"/>
        <w:jc w:val="both"/>
      </w:pPr>
      <w:r>
        <w:rPr>
          <w:rFonts w:ascii="Times New Roman" w:eastAsia="Times New Roman" w:hAnsi="Times New Roman" w:cs="Times New Roman"/>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2E886F32" w14:textId="77777777" w:rsidR="00170596" w:rsidRDefault="00000000">
      <w:pPr>
        <w:spacing w:after="32"/>
      </w:pPr>
      <w:r>
        <w:rPr>
          <w:rFonts w:ascii="Times New Roman" w:eastAsia="Times New Roman" w:hAnsi="Times New Roman" w:cs="Times New Roman"/>
          <w:b/>
          <w:sz w:val="28"/>
        </w:rPr>
        <w:t xml:space="preserve"> </w:t>
      </w:r>
    </w:p>
    <w:p w14:paraId="431E8AB6" w14:textId="77777777" w:rsidR="00170596" w:rsidRDefault="00000000">
      <w:pPr>
        <w:pStyle w:val="2"/>
        <w:ind w:left="1222" w:right="1080"/>
      </w:pPr>
      <w:r>
        <w:t xml:space="preserve">Контроль самостоятельной работы обучающихся:  темы письменных работ </w:t>
      </w:r>
    </w:p>
    <w:p w14:paraId="05BC2EC7" w14:textId="77777777" w:rsidR="00170596" w:rsidRDefault="00000000">
      <w:pPr>
        <w:spacing w:after="31"/>
        <w:ind w:left="65"/>
        <w:jc w:val="center"/>
      </w:pPr>
      <w:r>
        <w:rPr>
          <w:rFonts w:ascii="Times New Roman" w:eastAsia="Times New Roman" w:hAnsi="Times New Roman" w:cs="Times New Roman"/>
          <w:b/>
          <w:sz w:val="28"/>
        </w:rPr>
        <w:t xml:space="preserve"> </w:t>
      </w:r>
    </w:p>
    <w:p w14:paraId="1F5B46C9" w14:textId="77777777" w:rsidR="00170596" w:rsidRDefault="00000000">
      <w:pPr>
        <w:spacing w:after="0" w:line="271" w:lineRule="auto"/>
        <w:ind w:left="708" w:right="709" w:hanging="10"/>
        <w:jc w:val="center"/>
      </w:pPr>
      <w:r>
        <w:rPr>
          <w:rFonts w:ascii="Times New Roman" w:eastAsia="Times New Roman" w:hAnsi="Times New Roman" w:cs="Times New Roman"/>
          <w:b/>
          <w:sz w:val="28"/>
        </w:rPr>
        <w:t xml:space="preserve">Темы докладов: </w:t>
      </w:r>
    </w:p>
    <w:p w14:paraId="0BB7533B" w14:textId="77777777" w:rsidR="00170596" w:rsidRDefault="00000000">
      <w:pPr>
        <w:spacing w:after="0"/>
        <w:ind w:left="65"/>
        <w:jc w:val="center"/>
      </w:pPr>
      <w:r>
        <w:rPr>
          <w:rFonts w:ascii="Times New Roman" w:eastAsia="Times New Roman" w:hAnsi="Times New Roman" w:cs="Times New Roman"/>
          <w:b/>
          <w:sz w:val="28"/>
        </w:rPr>
        <w:t xml:space="preserve"> </w:t>
      </w:r>
    </w:p>
    <w:p w14:paraId="1300B97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Рынок ценных бумаг и его развитие в Российской Федерации. </w:t>
      </w:r>
    </w:p>
    <w:p w14:paraId="1DD85C42"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Возрождение рынка ценных бумаг в современной России. </w:t>
      </w:r>
    </w:p>
    <w:p w14:paraId="105808C7"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Приватизация и акционирование государственных предприятий как решающая роль воссоздания рынка ценных бумаг. </w:t>
      </w:r>
    </w:p>
    <w:p w14:paraId="1C5561A2"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Порядок и форма выпуска акций и облигаций. </w:t>
      </w:r>
    </w:p>
    <w:p w14:paraId="128F4531"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Порядок регистрации проспекта эмиссии ценных бумаг акционерным обще-</w:t>
      </w:r>
      <w:proofErr w:type="spellStart"/>
      <w:r>
        <w:rPr>
          <w:rFonts w:ascii="Times New Roman" w:eastAsia="Times New Roman" w:hAnsi="Times New Roman" w:cs="Times New Roman"/>
        </w:rPr>
        <w:t>ством</w:t>
      </w:r>
      <w:proofErr w:type="spellEnd"/>
      <w:r>
        <w:rPr>
          <w:rFonts w:ascii="Times New Roman" w:eastAsia="Times New Roman" w:hAnsi="Times New Roman" w:cs="Times New Roman"/>
        </w:rPr>
        <w:t xml:space="preserve">. </w:t>
      </w:r>
    </w:p>
    <w:p w14:paraId="1D5E2B44"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Брокерская деятельность и его функции. </w:t>
      </w:r>
    </w:p>
    <w:p w14:paraId="40AE879A"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Дилерская деятельность и его функции. </w:t>
      </w:r>
    </w:p>
    <w:p w14:paraId="0294E5C2"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Депозитарная и клиринговая деятельности как участники рынка ценных бумаг. </w:t>
      </w:r>
    </w:p>
    <w:p w14:paraId="253EE98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Реестродержатели и порядок ведения учета держателей ценных бумаг. </w:t>
      </w:r>
    </w:p>
    <w:p w14:paraId="79923776"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Акционерное общество, порядок образования и выпуска ценных бумаг. </w:t>
      </w:r>
    </w:p>
    <w:p w14:paraId="7966A306"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Эмиссия облигаций Центральным Банком и муниципальными органами. </w:t>
      </w:r>
    </w:p>
    <w:p w14:paraId="71891271"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Общее собрание акционеров по выпуску ценных бумаг. </w:t>
      </w:r>
    </w:p>
    <w:p w14:paraId="32955D3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Порядок выпуска дополнительных ценных бумаг. </w:t>
      </w:r>
    </w:p>
    <w:p w14:paraId="272674B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Действие брокера по договору комиссии и поручения. </w:t>
      </w:r>
    </w:p>
    <w:p w14:paraId="0958EAAD"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Фондовая биржа как участник рынка ценных бумаг. </w:t>
      </w:r>
    </w:p>
    <w:p w14:paraId="332F9FED"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lastRenderedPageBreak/>
        <w:t xml:space="preserve">Расчетные и платежные векселя. </w:t>
      </w:r>
    </w:p>
    <w:p w14:paraId="45171FF6"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Корпоративные облигации и порядок их выпуска. </w:t>
      </w:r>
    </w:p>
    <w:p w14:paraId="23320A8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Вексель как эмиссионная ценная бумага. </w:t>
      </w:r>
    </w:p>
    <w:p w14:paraId="51CB38B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Производные ценные бумаги (фьючерсы, форварды, опционы). </w:t>
      </w:r>
    </w:p>
    <w:p w14:paraId="7C4C4DA6"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Банковские ценные бумаги и порядок их выпуска. </w:t>
      </w:r>
    </w:p>
    <w:p w14:paraId="164BD2D7"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Товарораспорядительные ценные бумаги и их значение в совершении </w:t>
      </w:r>
      <w:proofErr w:type="spellStart"/>
      <w:r>
        <w:rPr>
          <w:rFonts w:ascii="Times New Roman" w:eastAsia="Times New Roman" w:hAnsi="Times New Roman" w:cs="Times New Roman"/>
        </w:rPr>
        <w:t>граж-данскоправовых</w:t>
      </w:r>
      <w:proofErr w:type="spellEnd"/>
      <w:r>
        <w:rPr>
          <w:rFonts w:ascii="Times New Roman" w:eastAsia="Times New Roman" w:hAnsi="Times New Roman" w:cs="Times New Roman"/>
        </w:rPr>
        <w:t xml:space="preserve"> сделок. </w:t>
      </w:r>
    </w:p>
    <w:p w14:paraId="75E44D8E"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Права и обязанности Общего собрания акционеров и Совета директоров обще-</w:t>
      </w:r>
      <w:proofErr w:type="spellStart"/>
      <w:r>
        <w:rPr>
          <w:rFonts w:ascii="Times New Roman" w:eastAsia="Times New Roman" w:hAnsi="Times New Roman" w:cs="Times New Roman"/>
        </w:rPr>
        <w:t>ства</w:t>
      </w:r>
      <w:proofErr w:type="spellEnd"/>
      <w:r>
        <w:rPr>
          <w:rFonts w:ascii="Times New Roman" w:eastAsia="Times New Roman" w:hAnsi="Times New Roman" w:cs="Times New Roman"/>
        </w:rPr>
        <w:t xml:space="preserve">. </w:t>
      </w:r>
    </w:p>
    <w:p w14:paraId="52803D6A"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Порядок погашения облигаций (процентная и беспроцентная). </w:t>
      </w:r>
    </w:p>
    <w:p w14:paraId="1CC0FD07"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Расчет дивидендов по акциям, случаи, запрещающие выплату дивидендов. Разновидности привилегированных акций, порядок и объем их выпуска. </w:t>
      </w:r>
    </w:p>
    <w:p w14:paraId="32B7B023"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Уставный капитал общества и порядок размещения ценных бумаг на всю сум-</w:t>
      </w:r>
      <w:proofErr w:type="spellStart"/>
      <w:r>
        <w:rPr>
          <w:rFonts w:ascii="Times New Roman" w:eastAsia="Times New Roman" w:hAnsi="Times New Roman" w:cs="Times New Roman"/>
        </w:rPr>
        <w:t>му</w:t>
      </w:r>
      <w:proofErr w:type="spellEnd"/>
      <w:r>
        <w:rPr>
          <w:rFonts w:ascii="Times New Roman" w:eastAsia="Times New Roman" w:hAnsi="Times New Roman" w:cs="Times New Roman"/>
        </w:rPr>
        <w:t xml:space="preserve"> уставного капитала. </w:t>
      </w:r>
    </w:p>
    <w:p w14:paraId="4BED0A34"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Государственные ценные бумаги. </w:t>
      </w:r>
    </w:p>
    <w:p w14:paraId="5FAD3E69"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Корпоративные ценные бумаги. </w:t>
      </w:r>
    </w:p>
    <w:p w14:paraId="144033F7"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Производные финансовые инструменты и страхование рисков. </w:t>
      </w:r>
    </w:p>
    <w:p w14:paraId="7E163AD5"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Бланки ценных бумаг и порядок их выпуска. </w:t>
      </w:r>
    </w:p>
    <w:p w14:paraId="35DBEEBF"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Классификация ценных бумаг. </w:t>
      </w:r>
    </w:p>
    <w:p w14:paraId="5162E87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Функциональное назначение рынка ценных бумаг. </w:t>
      </w:r>
    </w:p>
    <w:p w14:paraId="5A7DA161"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Место рынка ценных бумаг в системе рыночных отношений. </w:t>
      </w:r>
    </w:p>
    <w:p w14:paraId="20A4F941"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Сбережения и инвестиции на рынке ценных бумаг. </w:t>
      </w:r>
    </w:p>
    <w:p w14:paraId="73FB057B"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Генеральные условия эмиссии и обращения ценных бумаг. </w:t>
      </w:r>
    </w:p>
    <w:p w14:paraId="000E3BD8"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Федеральная служба финансового рынка РФ и его функции. </w:t>
      </w:r>
    </w:p>
    <w:p w14:paraId="3D1A8032"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Учет движения и фиксация права собственности на ценные бумаги. </w:t>
      </w:r>
    </w:p>
    <w:p w14:paraId="3CB4D6E2"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Деятельность по определению взаимных обязательств (клиринг). </w:t>
      </w:r>
    </w:p>
    <w:p w14:paraId="00A45F9E"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Участники торговых операций на рынке ценных бумаг. </w:t>
      </w:r>
    </w:p>
    <w:p w14:paraId="3CF4D6C3" w14:textId="77777777" w:rsidR="00170596" w:rsidRDefault="00000000">
      <w:pPr>
        <w:numPr>
          <w:ilvl w:val="0"/>
          <w:numId w:val="32"/>
        </w:numPr>
        <w:spacing w:after="12" w:line="269" w:lineRule="auto"/>
        <w:ind w:firstLine="850"/>
        <w:jc w:val="both"/>
      </w:pPr>
      <w:r>
        <w:rPr>
          <w:rFonts w:ascii="Times New Roman" w:eastAsia="Times New Roman" w:hAnsi="Times New Roman" w:cs="Times New Roman"/>
        </w:rPr>
        <w:t xml:space="preserve">Профессиональная деятельность эмитентов. </w:t>
      </w:r>
    </w:p>
    <w:p w14:paraId="17DFD0AF" w14:textId="77777777" w:rsidR="00170596" w:rsidRDefault="00000000">
      <w:pPr>
        <w:spacing w:after="24"/>
        <w:ind w:left="775"/>
        <w:jc w:val="center"/>
      </w:pPr>
      <w:r>
        <w:rPr>
          <w:rFonts w:ascii="Times New Roman" w:eastAsia="Times New Roman" w:hAnsi="Times New Roman" w:cs="Times New Roman"/>
          <w:b/>
          <w:sz w:val="24"/>
        </w:rPr>
        <w:t xml:space="preserve"> </w:t>
      </w:r>
    </w:p>
    <w:p w14:paraId="0055805A" w14:textId="77777777" w:rsidR="00170596" w:rsidRDefault="00000000">
      <w:pPr>
        <w:spacing w:after="7" w:line="271" w:lineRule="auto"/>
        <w:ind w:left="3429" w:hanging="10"/>
        <w:jc w:val="both"/>
      </w:pPr>
      <w:r>
        <w:rPr>
          <w:rFonts w:ascii="Times New Roman" w:eastAsia="Times New Roman" w:hAnsi="Times New Roman" w:cs="Times New Roman"/>
          <w:b/>
          <w:sz w:val="24"/>
        </w:rPr>
        <w:t>Критерии оценивания доклада</w:t>
      </w:r>
      <w:r>
        <w:rPr>
          <w:rFonts w:ascii="Times New Roman" w:eastAsia="Times New Roman" w:hAnsi="Times New Roman" w:cs="Times New Roman"/>
          <w:sz w:val="24"/>
        </w:rPr>
        <w:t xml:space="preserve"> </w:t>
      </w:r>
    </w:p>
    <w:tbl>
      <w:tblPr>
        <w:tblStyle w:val="TableGrid"/>
        <w:tblW w:w="9489" w:type="dxa"/>
        <w:tblInd w:w="5" w:type="dxa"/>
        <w:tblCellMar>
          <w:top w:w="11" w:type="dxa"/>
          <w:left w:w="110" w:type="dxa"/>
          <w:bottom w:w="0" w:type="dxa"/>
          <w:right w:w="46" w:type="dxa"/>
        </w:tblCellMar>
        <w:tblLook w:val="04A0" w:firstRow="1" w:lastRow="0" w:firstColumn="1" w:lastColumn="0" w:noHBand="0" w:noVBand="1"/>
      </w:tblPr>
      <w:tblGrid>
        <w:gridCol w:w="4754"/>
        <w:gridCol w:w="4735"/>
      </w:tblGrid>
      <w:tr w:rsidR="00170596" w14:paraId="605FAC3C"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6B29A7B4" w14:textId="77777777" w:rsidR="00170596" w:rsidRDefault="00000000">
            <w:pPr>
              <w:spacing w:after="0"/>
              <w:ind w:right="62"/>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8138846" w14:textId="77777777" w:rsidR="00170596" w:rsidRDefault="00000000">
            <w:pPr>
              <w:spacing w:after="0"/>
              <w:ind w:right="62"/>
              <w:jc w:val="center"/>
            </w:pPr>
            <w:r>
              <w:rPr>
                <w:rFonts w:ascii="Times New Roman" w:eastAsia="Times New Roman" w:hAnsi="Times New Roman" w:cs="Times New Roman"/>
                <w:sz w:val="24"/>
              </w:rPr>
              <w:t xml:space="preserve">Баллы </w:t>
            </w:r>
          </w:p>
        </w:tc>
      </w:tr>
      <w:tr w:rsidR="00170596" w14:paraId="21A14C73"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515F6C96" w14:textId="77777777" w:rsidR="00170596" w:rsidRDefault="00000000">
            <w:pPr>
              <w:spacing w:after="0"/>
              <w:ind w:right="93"/>
              <w:jc w:val="both"/>
            </w:pPr>
            <w:r>
              <w:rPr>
                <w:rFonts w:ascii="Times New Roman" w:eastAsia="Times New Roman" w:hAnsi="Times New Roman" w:cs="Times New Roman"/>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4D59AD2" w14:textId="77777777" w:rsidR="00170596" w:rsidRDefault="00000000">
            <w:pPr>
              <w:spacing w:after="0"/>
              <w:ind w:right="59"/>
              <w:jc w:val="center"/>
            </w:pPr>
            <w:r>
              <w:rPr>
                <w:rFonts w:ascii="Times New Roman" w:eastAsia="Times New Roman" w:hAnsi="Times New Roman" w:cs="Times New Roman"/>
                <w:sz w:val="28"/>
              </w:rPr>
              <w:t xml:space="preserve">5 </w:t>
            </w:r>
          </w:p>
        </w:tc>
      </w:tr>
      <w:tr w:rsidR="00170596" w14:paraId="1CD71EC1"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43FE894E" w14:textId="77777777" w:rsidR="00170596" w:rsidRDefault="00000000">
            <w:pPr>
              <w:spacing w:after="0"/>
              <w:ind w:right="55"/>
              <w:jc w:val="both"/>
            </w:pPr>
            <w:r>
              <w:rPr>
                <w:rFonts w:ascii="Times New Roman" w:eastAsia="Times New Roman" w:hAnsi="Times New Roman" w:cs="Times New Roman"/>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16E651A7" w14:textId="77777777" w:rsidR="00170596" w:rsidRDefault="00000000">
            <w:pPr>
              <w:spacing w:after="0"/>
              <w:ind w:right="59"/>
              <w:jc w:val="center"/>
            </w:pPr>
            <w:r>
              <w:rPr>
                <w:rFonts w:ascii="Times New Roman" w:eastAsia="Times New Roman" w:hAnsi="Times New Roman" w:cs="Times New Roman"/>
                <w:sz w:val="28"/>
              </w:rPr>
              <w:t xml:space="preserve">3 </w:t>
            </w:r>
          </w:p>
        </w:tc>
      </w:tr>
      <w:tr w:rsidR="00170596" w14:paraId="0B11D09E"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03C3969A" w14:textId="77777777" w:rsidR="00170596" w:rsidRDefault="00000000">
            <w:pPr>
              <w:spacing w:after="0"/>
              <w:jc w:val="both"/>
            </w:pPr>
            <w:r>
              <w:rPr>
                <w:rFonts w:ascii="Times New Roman" w:eastAsia="Times New Roman" w:hAnsi="Times New Roman" w:cs="Times New Roman"/>
                <w:sz w:val="24"/>
              </w:rPr>
              <w:lastRenderedPageBreak/>
              <w:t>тема не раскрыта, обнаруживается существенное непонимание проблемы</w:t>
            </w:r>
            <w:r>
              <w:rPr>
                <w:rFonts w:ascii="Times New Roman" w:eastAsia="Times New Roman" w:hAnsi="Times New Roman" w:cs="Times New Roman"/>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0175462D" w14:textId="77777777" w:rsidR="00170596" w:rsidRDefault="00000000">
            <w:pPr>
              <w:spacing w:after="0"/>
              <w:ind w:right="59"/>
              <w:jc w:val="center"/>
            </w:pPr>
            <w:r>
              <w:rPr>
                <w:rFonts w:ascii="Times New Roman" w:eastAsia="Times New Roman" w:hAnsi="Times New Roman" w:cs="Times New Roman"/>
                <w:sz w:val="28"/>
              </w:rPr>
              <w:t xml:space="preserve">0 </w:t>
            </w:r>
          </w:p>
        </w:tc>
      </w:tr>
    </w:tbl>
    <w:p w14:paraId="457CED94" w14:textId="77777777" w:rsidR="00170596" w:rsidRDefault="00000000">
      <w:pPr>
        <w:spacing w:after="0"/>
      </w:pPr>
      <w:r>
        <w:rPr>
          <w:rFonts w:ascii="Times New Roman" w:eastAsia="Times New Roman" w:hAnsi="Times New Roman" w:cs="Times New Roman"/>
          <w:b/>
          <w:sz w:val="28"/>
        </w:rPr>
        <w:t xml:space="preserve"> </w:t>
      </w:r>
    </w:p>
    <w:p w14:paraId="64B3243D" w14:textId="77777777" w:rsidR="00170596" w:rsidRDefault="00000000">
      <w:pPr>
        <w:spacing w:after="0"/>
      </w:pPr>
      <w:r>
        <w:rPr>
          <w:rFonts w:ascii="Times New Roman" w:eastAsia="Times New Roman" w:hAnsi="Times New Roman" w:cs="Times New Roman"/>
          <w:b/>
          <w:sz w:val="28"/>
        </w:rPr>
        <w:t xml:space="preserve"> </w:t>
      </w:r>
    </w:p>
    <w:p w14:paraId="478215AC" w14:textId="77777777" w:rsidR="00170596" w:rsidRDefault="00000000">
      <w:pPr>
        <w:spacing w:after="0"/>
      </w:pPr>
      <w:r>
        <w:rPr>
          <w:rFonts w:ascii="Times New Roman" w:eastAsia="Times New Roman" w:hAnsi="Times New Roman" w:cs="Times New Roman"/>
          <w:b/>
          <w:sz w:val="28"/>
        </w:rPr>
        <w:t xml:space="preserve"> </w:t>
      </w:r>
    </w:p>
    <w:p w14:paraId="64863555" w14:textId="77777777" w:rsidR="00170596" w:rsidRDefault="00000000">
      <w:pPr>
        <w:spacing w:after="0"/>
      </w:pPr>
      <w:r>
        <w:rPr>
          <w:rFonts w:ascii="Times New Roman" w:eastAsia="Times New Roman" w:hAnsi="Times New Roman" w:cs="Times New Roman"/>
          <w:b/>
          <w:sz w:val="28"/>
        </w:rPr>
        <w:t xml:space="preserve"> </w:t>
      </w:r>
    </w:p>
    <w:p w14:paraId="0BB8F385" w14:textId="77777777" w:rsidR="00170596" w:rsidRDefault="00000000">
      <w:pPr>
        <w:spacing w:after="0"/>
      </w:pPr>
      <w:r>
        <w:rPr>
          <w:rFonts w:ascii="Times New Roman" w:eastAsia="Times New Roman" w:hAnsi="Times New Roman" w:cs="Times New Roman"/>
          <w:b/>
          <w:sz w:val="28"/>
        </w:rPr>
        <w:t xml:space="preserve"> </w:t>
      </w:r>
    </w:p>
    <w:p w14:paraId="5162EF89" w14:textId="77777777" w:rsidR="00170596" w:rsidRDefault="00000000">
      <w:pPr>
        <w:spacing w:after="0"/>
      </w:pPr>
      <w:r>
        <w:rPr>
          <w:rFonts w:ascii="Times New Roman" w:eastAsia="Times New Roman" w:hAnsi="Times New Roman" w:cs="Times New Roman"/>
          <w:b/>
          <w:sz w:val="28"/>
        </w:rPr>
        <w:t xml:space="preserve"> </w:t>
      </w:r>
    </w:p>
    <w:p w14:paraId="5B8C39C7" w14:textId="77777777" w:rsidR="00170596" w:rsidRDefault="00000000">
      <w:pPr>
        <w:spacing w:after="0"/>
      </w:pPr>
      <w:r>
        <w:rPr>
          <w:rFonts w:ascii="Times New Roman" w:eastAsia="Times New Roman" w:hAnsi="Times New Roman" w:cs="Times New Roman"/>
          <w:b/>
          <w:sz w:val="28"/>
        </w:rPr>
        <w:t xml:space="preserve"> </w:t>
      </w:r>
    </w:p>
    <w:p w14:paraId="2D916D6C" w14:textId="77777777" w:rsidR="00170596" w:rsidRDefault="00000000">
      <w:pPr>
        <w:spacing w:after="0"/>
      </w:pPr>
      <w:r>
        <w:rPr>
          <w:rFonts w:ascii="Times New Roman" w:eastAsia="Times New Roman" w:hAnsi="Times New Roman" w:cs="Times New Roman"/>
          <w:b/>
          <w:sz w:val="28"/>
        </w:rPr>
        <w:t xml:space="preserve"> </w:t>
      </w:r>
    </w:p>
    <w:p w14:paraId="3F1F91D0" w14:textId="77777777" w:rsidR="00170596" w:rsidRDefault="00000000">
      <w:pPr>
        <w:spacing w:after="0"/>
      </w:pPr>
      <w:r>
        <w:rPr>
          <w:rFonts w:ascii="Times New Roman" w:eastAsia="Times New Roman" w:hAnsi="Times New Roman" w:cs="Times New Roman"/>
          <w:b/>
          <w:sz w:val="28"/>
        </w:rPr>
        <w:t xml:space="preserve"> </w:t>
      </w:r>
    </w:p>
    <w:p w14:paraId="3929C0A3" w14:textId="77777777" w:rsidR="00170596" w:rsidRDefault="00000000">
      <w:pPr>
        <w:spacing w:after="0"/>
      </w:pPr>
      <w:r>
        <w:rPr>
          <w:rFonts w:ascii="Times New Roman" w:eastAsia="Times New Roman" w:hAnsi="Times New Roman" w:cs="Times New Roman"/>
          <w:b/>
          <w:sz w:val="28"/>
        </w:rPr>
        <w:t xml:space="preserve"> </w:t>
      </w:r>
    </w:p>
    <w:p w14:paraId="11D01285" w14:textId="77777777" w:rsidR="00170596" w:rsidRDefault="00000000">
      <w:pPr>
        <w:spacing w:after="0"/>
      </w:pPr>
      <w:r>
        <w:rPr>
          <w:rFonts w:ascii="Times New Roman" w:eastAsia="Times New Roman" w:hAnsi="Times New Roman" w:cs="Times New Roman"/>
          <w:b/>
          <w:sz w:val="28"/>
        </w:rPr>
        <w:t xml:space="preserve"> </w:t>
      </w:r>
    </w:p>
    <w:p w14:paraId="766341F8" w14:textId="77777777" w:rsidR="00170596" w:rsidRDefault="00000000">
      <w:pPr>
        <w:spacing w:after="0"/>
      </w:pPr>
      <w:r>
        <w:rPr>
          <w:rFonts w:ascii="Times New Roman" w:eastAsia="Times New Roman" w:hAnsi="Times New Roman" w:cs="Times New Roman"/>
          <w:b/>
          <w:sz w:val="28"/>
        </w:rPr>
        <w:t xml:space="preserve"> </w:t>
      </w:r>
    </w:p>
    <w:p w14:paraId="58E6B623" w14:textId="77777777" w:rsidR="00170596" w:rsidRDefault="00000000">
      <w:pPr>
        <w:spacing w:after="0"/>
      </w:pPr>
      <w:r>
        <w:rPr>
          <w:rFonts w:ascii="Times New Roman" w:eastAsia="Times New Roman" w:hAnsi="Times New Roman" w:cs="Times New Roman"/>
          <w:b/>
          <w:sz w:val="28"/>
        </w:rPr>
        <w:t xml:space="preserve"> </w:t>
      </w:r>
    </w:p>
    <w:p w14:paraId="25E63E0C" w14:textId="77777777" w:rsidR="00170596" w:rsidRDefault="00000000">
      <w:pPr>
        <w:spacing w:after="0"/>
      </w:pPr>
      <w:r>
        <w:rPr>
          <w:rFonts w:ascii="Times New Roman" w:eastAsia="Times New Roman" w:hAnsi="Times New Roman" w:cs="Times New Roman"/>
          <w:b/>
          <w:sz w:val="28"/>
        </w:rPr>
        <w:t xml:space="preserve"> </w:t>
      </w:r>
    </w:p>
    <w:p w14:paraId="0CE72A54" w14:textId="77777777" w:rsidR="00170596" w:rsidRDefault="00000000">
      <w:pPr>
        <w:spacing w:after="0"/>
      </w:pPr>
      <w:r>
        <w:rPr>
          <w:rFonts w:ascii="Times New Roman" w:eastAsia="Times New Roman" w:hAnsi="Times New Roman" w:cs="Times New Roman"/>
          <w:b/>
          <w:sz w:val="28"/>
        </w:rPr>
        <w:t xml:space="preserve"> </w:t>
      </w:r>
    </w:p>
    <w:p w14:paraId="1B4F956F" w14:textId="77777777" w:rsidR="00170596" w:rsidRDefault="00000000">
      <w:pPr>
        <w:spacing w:after="0"/>
      </w:pPr>
      <w:r>
        <w:rPr>
          <w:rFonts w:ascii="Times New Roman" w:eastAsia="Times New Roman" w:hAnsi="Times New Roman" w:cs="Times New Roman"/>
          <w:b/>
          <w:sz w:val="28"/>
        </w:rPr>
        <w:t xml:space="preserve"> </w:t>
      </w:r>
    </w:p>
    <w:p w14:paraId="572490A6" w14:textId="77777777" w:rsidR="00170596" w:rsidRDefault="00000000">
      <w:pPr>
        <w:spacing w:after="0"/>
      </w:pPr>
      <w:r>
        <w:rPr>
          <w:rFonts w:ascii="Times New Roman" w:eastAsia="Times New Roman" w:hAnsi="Times New Roman" w:cs="Times New Roman"/>
          <w:b/>
          <w:sz w:val="28"/>
        </w:rPr>
        <w:t xml:space="preserve"> </w:t>
      </w:r>
    </w:p>
    <w:p w14:paraId="30CE1B87" w14:textId="77777777" w:rsidR="00170596" w:rsidRDefault="00000000">
      <w:pPr>
        <w:spacing w:after="0"/>
      </w:pPr>
      <w:r>
        <w:rPr>
          <w:rFonts w:ascii="Times New Roman" w:eastAsia="Times New Roman" w:hAnsi="Times New Roman" w:cs="Times New Roman"/>
          <w:b/>
          <w:sz w:val="28"/>
        </w:rPr>
        <w:t xml:space="preserve"> </w:t>
      </w:r>
    </w:p>
    <w:p w14:paraId="6E02E11B" w14:textId="77777777" w:rsidR="00170596" w:rsidRDefault="00000000">
      <w:pPr>
        <w:spacing w:after="0"/>
      </w:pPr>
      <w:r>
        <w:rPr>
          <w:rFonts w:ascii="Times New Roman" w:eastAsia="Times New Roman" w:hAnsi="Times New Roman" w:cs="Times New Roman"/>
          <w:b/>
          <w:sz w:val="28"/>
        </w:rPr>
        <w:t xml:space="preserve"> </w:t>
      </w:r>
    </w:p>
    <w:p w14:paraId="7F82CB8E" w14:textId="77777777" w:rsidR="00170596" w:rsidRDefault="00000000">
      <w:pPr>
        <w:spacing w:after="0"/>
      </w:pPr>
      <w:r>
        <w:rPr>
          <w:rFonts w:ascii="Times New Roman" w:eastAsia="Times New Roman" w:hAnsi="Times New Roman" w:cs="Times New Roman"/>
          <w:b/>
          <w:sz w:val="28"/>
        </w:rPr>
        <w:t xml:space="preserve"> </w:t>
      </w:r>
    </w:p>
    <w:p w14:paraId="57C80570" w14:textId="77777777" w:rsidR="00170596" w:rsidRDefault="00000000">
      <w:pPr>
        <w:spacing w:after="0"/>
      </w:pPr>
      <w:r>
        <w:rPr>
          <w:rFonts w:ascii="Times New Roman" w:eastAsia="Times New Roman" w:hAnsi="Times New Roman" w:cs="Times New Roman"/>
          <w:b/>
          <w:sz w:val="28"/>
        </w:rPr>
        <w:t xml:space="preserve"> </w:t>
      </w:r>
    </w:p>
    <w:p w14:paraId="2F858775" w14:textId="77777777" w:rsidR="00170596" w:rsidRDefault="00000000">
      <w:pPr>
        <w:spacing w:after="0"/>
        <w:ind w:left="721"/>
      </w:pPr>
      <w:r>
        <w:rPr>
          <w:rFonts w:ascii="Times New Roman" w:eastAsia="Times New Roman" w:hAnsi="Times New Roman" w:cs="Times New Roman"/>
          <w:b/>
          <w:sz w:val="28"/>
        </w:rPr>
        <w:t xml:space="preserve"> </w:t>
      </w:r>
    </w:p>
    <w:p w14:paraId="30AA7151" w14:textId="77777777" w:rsidR="00170596" w:rsidRDefault="00000000">
      <w:pPr>
        <w:pStyle w:val="1"/>
        <w:ind w:left="731" w:right="0"/>
      </w:pPr>
      <w:bookmarkStart w:id="1" w:name="_Toc41047"/>
      <w:r>
        <w:t xml:space="preserve">3. Методические указания к выполнению рефератов </w:t>
      </w:r>
      <w:bookmarkEnd w:id="1"/>
    </w:p>
    <w:p w14:paraId="15C9F3CA" w14:textId="77777777" w:rsidR="00170596" w:rsidRDefault="00000000">
      <w:pPr>
        <w:spacing w:after="23"/>
        <w:ind w:left="721"/>
      </w:pPr>
      <w:r>
        <w:rPr>
          <w:rFonts w:ascii="Times New Roman" w:eastAsia="Times New Roman" w:hAnsi="Times New Roman" w:cs="Times New Roman"/>
          <w:b/>
          <w:sz w:val="28"/>
        </w:rPr>
        <w:t xml:space="preserve"> </w:t>
      </w:r>
    </w:p>
    <w:p w14:paraId="7F9A4B2B" w14:textId="77777777" w:rsidR="00170596" w:rsidRDefault="00000000">
      <w:pPr>
        <w:spacing w:after="0" w:line="256" w:lineRule="auto"/>
        <w:ind w:left="-15" w:right="6" w:firstLine="711"/>
        <w:jc w:val="both"/>
      </w:pPr>
      <w:r>
        <w:rPr>
          <w:rFonts w:ascii="Times New Roman" w:eastAsia="Times New Roman" w:hAnsi="Times New Roman" w:cs="Times New Roman"/>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5D42B910"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63C2922C"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w:t>
      </w:r>
      <w:r>
        <w:rPr>
          <w:rFonts w:ascii="Times New Roman" w:eastAsia="Times New Roman" w:hAnsi="Times New Roman" w:cs="Times New Roman"/>
          <w:sz w:val="28"/>
        </w:rPr>
        <w:lastRenderedPageBreak/>
        <w:t xml:space="preserve">инструментария соответствующей дисциплины, делать выводы, обобщающие авторскую позицию по поставленной проблеме. </w:t>
      </w:r>
    </w:p>
    <w:p w14:paraId="3A6E8963"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3D9967EB"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41346AC1" w14:textId="77777777" w:rsidR="00170596" w:rsidRDefault="00000000">
      <w:pPr>
        <w:spacing w:after="0" w:line="256" w:lineRule="auto"/>
        <w:ind w:left="-15" w:right="6" w:firstLine="711"/>
        <w:jc w:val="both"/>
      </w:pPr>
      <w:r>
        <w:rPr>
          <w:rFonts w:ascii="Times New Roman" w:eastAsia="Times New Roman" w:hAnsi="Times New Roman" w:cs="Times New Roman"/>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12F0336D" w14:textId="77777777" w:rsidR="00170596" w:rsidRDefault="00000000">
      <w:pPr>
        <w:spacing w:after="12" w:line="256" w:lineRule="auto"/>
        <w:ind w:left="-15" w:right="6" w:firstLine="711"/>
        <w:jc w:val="both"/>
      </w:pPr>
      <w:r>
        <w:rPr>
          <w:rFonts w:ascii="Times New Roman" w:eastAsia="Times New Roman" w:hAnsi="Times New Roman" w:cs="Times New Roman"/>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23F190C0"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В рамках изучения дисциплины «Правовое регулирование рынка ценных бумаг» предусматривается так же решение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w:t>
      </w:r>
    </w:p>
    <w:p w14:paraId="054AD96A"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Процесс подготовки к выполнению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можно условно разделить на следующие этапы: </w:t>
      </w:r>
    </w:p>
    <w:p w14:paraId="23836BCF"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03CBB5CD"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б) подбор нормативных источников, относящихся к содержанию </w:t>
      </w:r>
    </w:p>
    <w:p w14:paraId="390A2588" w14:textId="77777777" w:rsidR="00170596" w:rsidRDefault="00000000">
      <w:pPr>
        <w:spacing w:after="4" w:line="256" w:lineRule="auto"/>
        <w:ind w:left="-15" w:right="6"/>
        <w:jc w:val="both"/>
      </w:pPr>
      <w:r>
        <w:rPr>
          <w:rFonts w:ascii="Times New Roman" w:eastAsia="Times New Roman" w:hAnsi="Times New Roman" w:cs="Times New Roman"/>
          <w:sz w:val="28"/>
        </w:rPr>
        <w:t xml:space="preserve">полученного задания; </w:t>
      </w:r>
    </w:p>
    <w:p w14:paraId="554EA4C0"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в) изучение основной и дополнительной литературы (например, </w:t>
      </w:r>
    </w:p>
    <w:p w14:paraId="45134B7E" w14:textId="77777777" w:rsidR="00170596" w:rsidRDefault="00000000">
      <w:pPr>
        <w:spacing w:after="32" w:line="256" w:lineRule="auto"/>
        <w:ind w:left="-15" w:right="6"/>
        <w:jc w:val="both"/>
      </w:pPr>
      <w:r>
        <w:rPr>
          <w:rFonts w:ascii="Times New Roman" w:eastAsia="Times New Roman" w:hAnsi="Times New Roman" w:cs="Times New Roman"/>
          <w:sz w:val="28"/>
        </w:rPr>
        <w:t xml:space="preserve">комментариев Федеральных законов); </w:t>
      </w:r>
    </w:p>
    <w:p w14:paraId="1043F047" w14:textId="77777777" w:rsidR="00170596" w:rsidRDefault="00000000">
      <w:pPr>
        <w:spacing w:after="4" w:line="256" w:lineRule="auto"/>
        <w:ind w:left="721" w:right="6"/>
        <w:jc w:val="both"/>
      </w:pPr>
      <w:r>
        <w:rPr>
          <w:rFonts w:ascii="Times New Roman" w:eastAsia="Times New Roman" w:hAnsi="Times New Roman" w:cs="Times New Roman"/>
          <w:sz w:val="28"/>
        </w:rPr>
        <w:t xml:space="preserve">г) изучение материалов судебной практики; </w:t>
      </w:r>
    </w:p>
    <w:p w14:paraId="19657C8F"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е) аналитический разбор ситуативной задачи через призму действующего </w:t>
      </w:r>
    </w:p>
    <w:p w14:paraId="6568263B" w14:textId="77777777" w:rsidR="00170596" w:rsidRDefault="00000000">
      <w:pPr>
        <w:spacing w:after="32" w:line="256" w:lineRule="auto"/>
        <w:ind w:left="-15" w:right="6"/>
        <w:jc w:val="both"/>
      </w:pPr>
      <w:r>
        <w:rPr>
          <w:rFonts w:ascii="Times New Roman" w:eastAsia="Times New Roman" w:hAnsi="Times New Roman" w:cs="Times New Roman"/>
          <w:sz w:val="28"/>
        </w:rPr>
        <w:t xml:space="preserve">законодательства и сложившейся судебной практики; </w:t>
      </w:r>
    </w:p>
    <w:p w14:paraId="678F8CAF"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ж) определение собственной позиции, формулировка аргументов; </w:t>
      </w:r>
    </w:p>
    <w:p w14:paraId="0914FAF5"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з) оформление ответа; </w:t>
      </w:r>
    </w:p>
    <w:p w14:paraId="04EC3344" w14:textId="77777777" w:rsidR="00170596" w:rsidRDefault="00000000">
      <w:pPr>
        <w:spacing w:after="32" w:line="256" w:lineRule="auto"/>
        <w:ind w:left="721" w:right="6"/>
        <w:jc w:val="both"/>
      </w:pPr>
      <w:r>
        <w:rPr>
          <w:rFonts w:ascii="Times New Roman" w:eastAsia="Times New Roman" w:hAnsi="Times New Roman" w:cs="Times New Roman"/>
          <w:sz w:val="28"/>
        </w:rPr>
        <w:t xml:space="preserve">и) представление ответа на ситуативную задачу. </w:t>
      </w:r>
    </w:p>
    <w:p w14:paraId="74777C42" w14:textId="77777777" w:rsidR="00170596" w:rsidRDefault="00000000">
      <w:pPr>
        <w:spacing w:after="32" w:line="256" w:lineRule="auto"/>
        <w:ind w:left="-15" w:right="6" w:firstLine="711"/>
        <w:jc w:val="both"/>
      </w:pPr>
      <w:r>
        <w:rPr>
          <w:rFonts w:ascii="Times New Roman" w:eastAsia="Times New Roman" w:hAnsi="Times New Roman" w:cs="Times New Roman"/>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6E6F7E6" w14:textId="77777777" w:rsidR="00170596" w:rsidRDefault="00000000">
      <w:pPr>
        <w:spacing w:after="6" w:line="256" w:lineRule="auto"/>
        <w:ind w:left="-15" w:right="6" w:firstLine="711"/>
        <w:jc w:val="both"/>
      </w:pPr>
      <w:r>
        <w:rPr>
          <w:rFonts w:ascii="Times New Roman" w:eastAsia="Times New Roman" w:hAnsi="Times New Roman" w:cs="Times New Roman"/>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05C0F937" w14:textId="77777777" w:rsidR="00170596" w:rsidRDefault="00000000">
      <w:pPr>
        <w:spacing w:after="0"/>
      </w:pPr>
      <w:r>
        <w:rPr>
          <w:rFonts w:ascii="Times New Roman" w:eastAsia="Times New Roman" w:hAnsi="Times New Roman" w:cs="Times New Roman"/>
          <w:b/>
          <w:sz w:val="28"/>
        </w:rPr>
        <w:lastRenderedPageBreak/>
        <w:t xml:space="preserve"> </w:t>
      </w:r>
    </w:p>
    <w:p w14:paraId="57257178" w14:textId="77777777" w:rsidR="00170596" w:rsidRDefault="00000000">
      <w:pPr>
        <w:spacing w:after="0"/>
      </w:pPr>
      <w:r>
        <w:rPr>
          <w:rFonts w:ascii="Times New Roman" w:eastAsia="Times New Roman" w:hAnsi="Times New Roman" w:cs="Times New Roman"/>
          <w:b/>
          <w:sz w:val="28"/>
        </w:rPr>
        <w:t xml:space="preserve"> </w:t>
      </w:r>
    </w:p>
    <w:p w14:paraId="527EF52A" w14:textId="77777777" w:rsidR="00170596" w:rsidRDefault="00000000">
      <w:pPr>
        <w:spacing w:after="0"/>
      </w:pPr>
      <w:r>
        <w:rPr>
          <w:rFonts w:ascii="Times New Roman" w:eastAsia="Times New Roman" w:hAnsi="Times New Roman" w:cs="Times New Roman"/>
          <w:b/>
          <w:sz w:val="28"/>
        </w:rPr>
        <w:t xml:space="preserve"> </w:t>
      </w:r>
    </w:p>
    <w:p w14:paraId="6B902DAA" w14:textId="77777777" w:rsidR="00170596" w:rsidRDefault="00000000">
      <w:pPr>
        <w:spacing w:after="0"/>
      </w:pPr>
      <w:r>
        <w:rPr>
          <w:rFonts w:ascii="Times New Roman" w:eastAsia="Times New Roman" w:hAnsi="Times New Roman" w:cs="Times New Roman"/>
          <w:b/>
          <w:sz w:val="28"/>
        </w:rPr>
        <w:t xml:space="preserve"> </w:t>
      </w:r>
    </w:p>
    <w:p w14:paraId="1534B1B2" w14:textId="77777777" w:rsidR="00170596" w:rsidRDefault="00000000">
      <w:pPr>
        <w:spacing w:after="0"/>
      </w:pPr>
      <w:r>
        <w:rPr>
          <w:rFonts w:ascii="Times New Roman" w:eastAsia="Times New Roman" w:hAnsi="Times New Roman" w:cs="Times New Roman"/>
          <w:b/>
          <w:sz w:val="28"/>
        </w:rPr>
        <w:t xml:space="preserve"> </w:t>
      </w:r>
    </w:p>
    <w:p w14:paraId="2191B289" w14:textId="77777777" w:rsidR="00170596" w:rsidRDefault="00000000">
      <w:pPr>
        <w:spacing w:after="0"/>
      </w:pPr>
      <w:r>
        <w:rPr>
          <w:rFonts w:ascii="Times New Roman" w:eastAsia="Times New Roman" w:hAnsi="Times New Roman" w:cs="Times New Roman"/>
          <w:b/>
          <w:sz w:val="28"/>
        </w:rPr>
        <w:t xml:space="preserve"> </w:t>
      </w:r>
    </w:p>
    <w:p w14:paraId="6D7B0670" w14:textId="77777777" w:rsidR="00170596" w:rsidRDefault="00000000">
      <w:pPr>
        <w:spacing w:after="0"/>
      </w:pPr>
      <w:r>
        <w:rPr>
          <w:rFonts w:ascii="Times New Roman" w:eastAsia="Times New Roman" w:hAnsi="Times New Roman" w:cs="Times New Roman"/>
          <w:b/>
          <w:sz w:val="28"/>
        </w:rPr>
        <w:t xml:space="preserve"> </w:t>
      </w:r>
    </w:p>
    <w:p w14:paraId="23B2DA45" w14:textId="77777777" w:rsidR="00170596" w:rsidRDefault="00000000">
      <w:pPr>
        <w:spacing w:after="0"/>
      </w:pPr>
      <w:r>
        <w:rPr>
          <w:rFonts w:ascii="Times New Roman" w:eastAsia="Times New Roman" w:hAnsi="Times New Roman" w:cs="Times New Roman"/>
          <w:b/>
          <w:sz w:val="28"/>
        </w:rPr>
        <w:t xml:space="preserve"> </w:t>
      </w:r>
    </w:p>
    <w:p w14:paraId="1F6C4BFB" w14:textId="77777777" w:rsidR="00170596" w:rsidRDefault="00000000">
      <w:pPr>
        <w:spacing w:after="0"/>
      </w:pPr>
      <w:r>
        <w:rPr>
          <w:rFonts w:ascii="Times New Roman" w:eastAsia="Times New Roman" w:hAnsi="Times New Roman" w:cs="Times New Roman"/>
          <w:b/>
          <w:sz w:val="28"/>
        </w:rPr>
        <w:t xml:space="preserve"> </w:t>
      </w:r>
    </w:p>
    <w:p w14:paraId="18AB9788" w14:textId="77777777" w:rsidR="00170596" w:rsidRDefault="00000000">
      <w:pPr>
        <w:spacing w:after="0"/>
      </w:pPr>
      <w:r>
        <w:rPr>
          <w:rFonts w:ascii="Times New Roman" w:eastAsia="Times New Roman" w:hAnsi="Times New Roman" w:cs="Times New Roman"/>
          <w:b/>
          <w:sz w:val="28"/>
        </w:rPr>
        <w:t xml:space="preserve"> </w:t>
      </w:r>
    </w:p>
    <w:p w14:paraId="09E0EA7E" w14:textId="77777777" w:rsidR="00170596" w:rsidRDefault="00000000">
      <w:pPr>
        <w:spacing w:after="0"/>
      </w:pPr>
      <w:r>
        <w:rPr>
          <w:rFonts w:ascii="Times New Roman" w:eastAsia="Times New Roman" w:hAnsi="Times New Roman" w:cs="Times New Roman"/>
          <w:b/>
          <w:sz w:val="28"/>
        </w:rPr>
        <w:t xml:space="preserve"> </w:t>
      </w:r>
    </w:p>
    <w:p w14:paraId="14908C16" w14:textId="77777777" w:rsidR="00170596" w:rsidRDefault="00000000">
      <w:pPr>
        <w:spacing w:after="0"/>
      </w:pPr>
      <w:r>
        <w:rPr>
          <w:rFonts w:ascii="Times New Roman" w:eastAsia="Times New Roman" w:hAnsi="Times New Roman" w:cs="Times New Roman"/>
          <w:b/>
          <w:sz w:val="28"/>
        </w:rPr>
        <w:t xml:space="preserve"> </w:t>
      </w:r>
    </w:p>
    <w:p w14:paraId="085AF732" w14:textId="77777777" w:rsidR="00170596" w:rsidRDefault="00000000">
      <w:pPr>
        <w:spacing w:after="0"/>
      </w:pPr>
      <w:r>
        <w:rPr>
          <w:rFonts w:ascii="Times New Roman" w:eastAsia="Times New Roman" w:hAnsi="Times New Roman" w:cs="Times New Roman"/>
          <w:b/>
          <w:sz w:val="28"/>
        </w:rPr>
        <w:t xml:space="preserve"> </w:t>
      </w:r>
    </w:p>
    <w:p w14:paraId="24C9EC6B" w14:textId="77777777" w:rsidR="00170596" w:rsidRDefault="00000000">
      <w:pPr>
        <w:spacing w:after="0"/>
      </w:pPr>
      <w:r>
        <w:rPr>
          <w:rFonts w:ascii="Times New Roman" w:eastAsia="Times New Roman" w:hAnsi="Times New Roman" w:cs="Times New Roman"/>
          <w:b/>
          <w:sz w:val="28"/>
        </w:rPr>
        <w:t xml:space="preserve"> </w:t>
      </w:r>
    </w:p>
    <w:p w14:paraId="717F81A3" w14:textId="77777777" w:rsidR="00170596" w:rsidRDefault="00000000">
      <w:pPr>
        <w:spacing w:after="0"/>
      </w:pPr>
      <w:r>
        <w:rPr>
          <w:rFonts w:ascii="Times New Roman" w:eastAsia="Times New Roman" w:hAnsi="Times New Roman" w:cs="Times New Roman"/>
          <w:b/>
          <w:sz w:val="28"/>
        </w:rPr>
        <w:t xml:space="preserve"> </w:t>
      </w:r>
    </w:p>
    <w:p w14:paraId="439D2FF8" w14:textId="77777777" w:rsidR="00170596" w:rsidRDefault="00000000">
      <w:pPr>
        <w:spacing w:after="0"/>
      </w:pPr>
      <w:r>
        <w:rPr>
          <w:rFonts w:ascii="Times New Roman" w:eastAsia="Times New Roman" w:hAnsi="Times New Roman" w:cs="Times New Roman"/>
          <w:b/>
          <w:sz w:val="28"/>
        </w:rPr>
        <w:t xml:space="preserve"> </w:t>
      </w:r>
    </w:p>
    <w:p w14:paraId="00460A59" w14:textId="77777777" w:rsidR="00170596" w:rsidRDefault="00000000">
      <w:pPr>
        <w:spacing w:after="0"/>
      </w:pPr>
      <w:r>
        <w:rPr>
          <w:rFonts w:ascii="Times New Roman" w:eastAsia="Times New Roman" w:hAnsi="Times New Roman" w:cs="Times New Roman"/>
          <w:b/>
          <w:sz w:val="28"/>
        </w:rPr>
        <w:t xml:space="preserve"> </w:t>
      </w:r>
    </w:p>
    <w:p w14:paraId="1A07B63A" w14:textId="77777777" w:rsidR="00170596" w:rsidRDefault="00000000">
      <w:pPr>
        <w:spacing w:after="0"/>
      </w:pPr>
      <w:r>
        <w:rPr>
          <w:rFonts w:ascii="Times New Roman" w:eastAsia="Times New Roman" w:hAnsi="Times New Roman" w:cs="Times New Roman"/>
          <w:b/>
          <w:sz w:val="28"/>
        </w:rPr>
        <w:t xml:space="preserve"> </w:t>
      </w:r>
    </w:p>
    <w:p w14:paraId="34E683E6" w14:textId="77777777" w:rsidR="00170596" w:rsidRDefault="00000000">
      <w:pPr>
        <w:spacing w:after="0"/>
      </w:pPr>
      <w:r>
        <w:rPr>
          <w:rFonts w:ascii="Times New Roman" w:eastAsia="Times New Roman" w:hAnsi="Times New Roman" w:cs="Times New Roman"/>
          <w:b/>
          <w:sz w:val="28"/>
        </w:rPr>
        <w:t xml:space="preserve"> </w:t>
      </w:r>
    </w:p>
    <w:p w14:paraId="0A5ED293" w14:textId="77777777" w:rsidR="00170596" w:rsidRDefault="00000000">
      <w:pPr>
        <w:spacing w:after="0"/>
      </w:pPr>
      <w:r>
        <w:rPr>
          <w:rFonts w:ascii="Times New Roman" w:eastAsia="Times New Roman" w:hAnsi="Times New Roman" w:cs="Times New Roman"/>
          <w:b/>
          <w:sz w:val="28"/>
        </w:rPr>
        <w:t xml:space="preserve"> </w:t>
      </w:r>
    </w:p>
    <w:p w14:paraId="72C10A0C" w14:textId="77777777" w:rsidR="00170596" w:rsidRDefault="00000000">
      <w:pPr>
        <w:spacing w:after="0"/>
      </w:pPr>
      <w:r>
        <w:rPr>
          <w:rFonts w:ascii="Times New Roman" w:eastAsia="Times New Roman" w:hAnsi="Times New Roman" w:cs="Times New Roman"/>
          <w:b/>
          <w:sz w:val="28"/>
        </w:rPr>
        <w:t xml:space="preserve"> </w:t>
      </w:r>
    </w:p>
    <w:p w14:paraId="72AB547C" w14:textId="77777777" w:rsidR="00170596" w:rsidRDefault="00000000">
      <w:pPr>
        <w:spacing w:after="0"/>
      </w:pPr>
      <w:r>
        <w:rPr>
          <w:rFonts w:ascii="Times New Roman" w:eastAsia="Times New Roman" w:hAnsi="Times New Roman" w:cs="Times New Roman"/>
          <w:b/>
          <w:sz w:val="28"/>
        </w:rPr>
        <w:t xml:space="preserve"> </w:t>
      </w:r>
    </w:p>
    <w:p w14:paraId="31D50911" w14:textId="77777777" w:rsidR="00170596" w:rsidRDefault="00000000">
      <w:pPr>
        <w:spacing w:after="0"/>
      </w:pPr>
      <w:r>
        <w:rPr>
          <w:rFonts w:ascii="Times New Roman" w:eastAsia="Times New Roman" w:hAnsi="Times New Roman" w:cs="Times New Roman"/>
          <w:b/>
          <w:sz w:val="28"/>
        </w:rPr>
        <w:t xml:space="preserve"> </w:t>
      </w:r>
    </w:p>
    <w:p w14:paraId="54C999EE" w14:textId="77777777" w:rsidR="00170596" w:rsidRDefault="00000000">
      <w:pPr>
        <w:spacing w:after="0"/>
      </w:pPr>
      <w:r>
        <w:rPr>
          <w:rFonts w:ascii="Times New Roman" w:eastAsia="Times New Roman" w:hAnsi="Times New Roman" w:cs="Times New Roman"/>
          <w:b/>
          <w:sz w:val="28"/>
        </w:rPr>
        <w:t xml:space="preserve"> </w:t>
      </w:r>
    </w:p>
    <w:p w14:paraId="5523279C" w14:textId="77777777" w:rsidR="00170596" w:rsidRDefault="00000000">
      <w:pPr>
        <w:spacing w:after="0"/>
      </w:pPr>
      <w:r>
        <w:rPr>
          <w:rFonts w:ascii="Times New Roman" w:eastAsia="Times New Roman" w:hAnsi="Times New Roman" w:cs="Times New Roman"/>
          <w:b/>
          <w:sz w:val="28"/>
        </w:rPr>
        <w:t xml:space="preserve"> </w:t>
      </w:r>
    </w:p>
    <w:p w14:paraId="40B377F2" w14:textId="77777777" w:rsidR="00170596" w:rsidRDefault="00000000">
      <w:pPr>
        <w:spacing w:after="0"/>
      </w:pPr>
      <w:r>
        <w:rPr>
          <w:rFonts w:ascii="Times New Roman" w:eastAsia="Times New Roman" w:hAnsi="Times New Roman" w:cs="Times New Roman"/>
          <w:b/>
          <w:sz w:val="28"/>
        </w:rPr>
        <w:t xml:space="preserve"> </w:t>
      </w:r>
    </w:p>
    <w:p w14:paraId="400D4473" w14:textId="77777777" w:rsidR="00170596" w:rsidRDefault="00000000">
      <w:pPr>
        <w:spacing w:after="0"/>
      </w:pPr>
      <w:r>
        <w:rPr>
          <w:rFonts w:ascii="Times New Roman" w:eastAsia="Times New Roman" w:hAnsi="Times New Roman" w:cs="Times New Roman"/>
          <w:b/>
          <w:sz w:val="28"/>
        </w:rPr>
        <w:t xml:space="preserve"> </w:t>
      </w:r>
    </w:p>
    <w:p w14:paraId="5807B8D5" w14:textId="77777777" w:rsidR="00170596" w:rsidRDefault="00000000">
      <w:pPr>
        <w:pStyle w:val="1"/>
        <w:ind w:left="1627" w:right="0" w:hanging="1056"/>
      </w:pPr>
      <w:bookmarkStart w:id="2" w:name="_Toc41048"/>
      <w:r>
        <w:t xml:space="preserve">4. Перечень вопросов для проведения промежуточной аттестации: </w:t>
      </w:r>
      <w:bookmarkEnd w:id="2"/>
    </w:p>
    <w:p w14:paraId="3B4AA10A" w14:textId="77777777" w:rsidR="00170596" w:rsidRDefault="00000000">
      <w:pPr>
        <w:spacing w:after="5" w:line="271" w:lineRule="auto"/>
        <w:ind w:left="1627" w:hanging="1056"/>
      </w:pPr>
      <w:r>
        <w:rPr>
          <w:rFonts w:ascii="Times New Roman" w:eastAsia="Times New Roman" w:hAnsi="Times New Roman" w:cs="Times New Roman"/>
          <w:b/>
          <w:sz w:val="28"/>
        </w:rPr>
        <w:t xml:space="preserve">Перечень вопросов к промежуточной аттестации: </w:t>
      </w:r>
    </w:p>
    <w:p w14:paraId="3910D86C" w14:textId="77777777" w:rsidR="00170596" w:rsidRDefault="00000000">
      <w:pPr>
        <w:spacing w:after="0"/>
        <w:ind w:left="65"/>
        <w:jc w:val="center"/>
      </w:pPr>
      <w:r>
        <w:rPr>
          <w:rFonts w:ascii="Times New Roman" w:eastAsia="Times New Roman" w:hAnsi="Times New Roman" w:cs="Times New Roman"/>
          <w:b/>
          <w:sz w:val="28"/>
        </w:rPr>
        <w:t xml:space="preserve"> </w:t>
      </w:r>
    </w:p>
    <w:p w14:paraId="564B6E44" w14:textId="77777777" w:rsidR="00170596" w:rsidRDefault="00000000">
      <w:pPr>
        <w:spacing w:after="0"/>
        <w:ind w:left="65"/>
        <w:jc w:val="center"/>
      </w:pPr>
      <w:r>
        <w:rPr>
          <w:rFonts w:ascii="Times New Roman" w:eastAsia="Times New Roman" w:hAnsi="Times New Roman" w:cs="Times New Roman"/>
          <w:b/>
          <w:sz w:val="28"/>
        </w:rPr>
        <w:t xml:space="preserve"> </w:t>
      </w:r>
    </w:p>
    <w:p w14:paraId="26D20809"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структура рынка ценных бумаг. Соотношение с фондовым рынком.  </w:t>
      </w:r>
    </w:p>
    <w:p w14:paraId="628B193C"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Источники  правого  регулирования  отношений  на  рынке  ценных бумаг.  </w:t>
      </w:r>
    </w:p>
    <w:p w14:paraId="0D53F615"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инвесторов и эмитентов как участников рынка ценных бумаг.  </w:t>
      </w:r>
    </w:p>
    <w:p w14:paraId="69142A97"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Участие на рынке ценных бумаг пенсионных, паевых инвестиционных фондов, страховых, банковских и иных организаций.  </w:t>
      </w:r>
    </w:p>
    <w:p w14:paraId="45B2CE14"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Информационное обеспечение рынка ценных бумаг.  </w:t>
      </w:r>
    </w:p>
    <w:p w14:paraId="7798AC54"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Значение конструкции «уступка требования» и «перевод долга» на рынке цен-</w:t>
      </w:r>
      <w:proofErr w:type="spellStart"/>
      <w:r>
        <w:rPr>
          <w:rFonts w:ascii="Times New Roman" w:eastAsia="Times New Roman" w:hAnsi="Times New Roman" w:cs="Times New Roman"/>
          <w:sz w:val="24"/>
        </w:rPr>
        <w:t>ных</w:t>
      </w:r>
      <w:proofErr w:type="spellEnd"/>
      <w:r>
        <w:rPr>
          <w:rFonts w:ascii="Times New Roman" w:eastAsia="Times New Roman" w:hAnsi="Times New Roman" w:cs="Times New Roman"/>
          <w:sz w:val="24"/>
        </w:rPr>
        <w:t xml:space="preserve"> бумаг.  </w:t>
      </w:r>
    </w:p>
    <w:p w14:paraId="37181544"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признаки и функции ценной бумаги.  </w:t>
      </w:r>
    </w:p>
    <w:p w14:paraId="31F4AA32"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Классификация ценных бумаг.  </w:t>
      </w:r>
    </w:p>
    <w:p w14:paraId="12320780"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правовая сущность и виды акций.  </w:t>
      </w:r>
    </w:p>
    <w:p w14:paraId="245669F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правовая сущность и виды облигаций.  </w:t>
      </w:r>
    </w:p>
    <w:p w14:paraId="222C89A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Ценные бумаги, обслуживающие платежный оборот.  </w:t>
      </w:r>
    </w:p>
    <w:p w14:paraId="21AA238A"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содержание коносамента.  </w:t>
      </w:r>
    </w:p>
    <w:p w14:paraId="17222460"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виды производных ценных бумаг.  </w:t>
      </w:r>
    </w:p>
    <w:p w14:paraId="13DA360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содержание и виды векселя.  </w:t>
      </w:r>
    </w:p>
    <w:p w14:paraId="3557FC31"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lastRenderedPageBreak/>
        <w:t xml:space="preserve">Инструменты вексельного права.  </w:t>
      </w:r>
    </w:p>
    <w:p w14:paraId="0B72C67C"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Акцепт тратты. Протест векселя.  </w:t>
      </w:r>
    </w:p>
    <w:p w14:paraId="4D353EFD"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значение индоссамента, аваля и аллонжа.  </w:t>
      </w:r>
    </w:p>
    <w:p w14:paraId="0EBE55BE"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Чек как форма безналичных расчетов.  </w:t>
      </w:r>
    </w:p>
    <w:p w14:paraId="36EC07B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Закладная.  </w:t>
      </w:r>
    </w:p>
    <w:p w14:paraId="17F16322"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виды  инвестиционного  пая  паевого  инвестиционного фонда.  </w:t>
      </w:r>
    </w:p>
    <w:p w14:paraId="2274CCC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Государственная регистрация выпусков и проспектов ценных бумаг.  </w:t>
      </w:r>
    </w:p>
    <w:p w14:paraId="75E15F7C"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процедура «эмиссии ценных, бумаг».  </w:t>
      </w:r>
    </w:p>
    <w:p w14:paraId="62190CC9"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регистрация «выпуска ценных бумаг».  </w:t>
      </w:r>
    </w:p>
    <w:p w14:paraId="760C54DB"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Понятие  и  значение  первичного  и  вторичного  размещения  ценных бумаг.  </w:t>
      </w:r>
    </w:p>
    <w:p w14:paraId="52204D98" w14:textId="77777777" w:rsidR="00170596" w:rsidRDefault="00000000">
      <w:pPr>
        <w:numPr>
          <w:ilvl w:val="0"/>
          <w:numId w:val="33"/>
        </w:numPr>
        <w:spacing w:after="11" w:line="269" w:lineRule="auto"/>
        <w:ind w:hanging="706"/>
        <w:jc w:val="both"/>
      </w:pPr>
      <w:r>
        <w:rPr>
          <w:rFonts w:ascii="Times New Roman" w:eastAsia="Times New Roman" w:hAnsi="Times New Roman" w:cs="Times New Roman"/>
          <w:sz w:val="24"/>
        </w:rPr>
        <w:t xml:space="preserve">Недобросовестная эмиссия.  </w:t>
      </w:r>
    </w:p>
    <w:p w14:paraId="3C4D99C2"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Ограничение на обращение эмиссионных ценных бумаг.  </w:t>
      </w:r>
    </w:p>
    <w:p w14:paraId="081083A4"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Особенности  эмиссии  государственных  и  муниципальных  ценных бумаг.  </w:t>
      </w:r>
    </w:p>
    <w:p w14:paraId="7C96EE16"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Удостоверение прав владельцев эмиссионных ценных бумаг.  </w:t>
      </w:r>
    </w:p>
    <w:p w14:paraId="4538B515"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Переход прав на эмиссионные ценные бумаги и прав, удостоверенных ценной бумагой.  </w:t>
      </w:r>
    </w:p>
    <w:p w14:paraId="2B87C078"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Сделки с ценными бумагами на фондовой бирже.  </w:t>
      </w:r>
    </w:p>
    <w:p w14:paraId="11EF8D45"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Понятие и виды профессиональных участников рынка ценных бумаг.  </w:t>
      </w:r>
    </w:p>
    <w:p w14:paraId="2E0B4318"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Брокерская деятельность.  </w:t>
      </w:r>
    </w:p>
    <w:p w14:paraId="0119BDF3"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Дилерская деятельность.  </w:t>
      </w:r>
    </w:p>
    <w:p w14:paraId="5398B8AA"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Деятельность по управлению цепными бумагами.  </w:t>
      </w:r>
    </w:p>
    <w:p w14:paraId="24F1441A"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Депозитарная деятельность.  </w:t>
      </w:r>
    </w:p>
    <w:p w14:paraId="56CE5F6D"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Деятельность по ведению реестра владельцев ценных бумаг.  </w:t>
      </w:r>
    </w:p>
    <w:p w14:paraId="462FCB76"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 xml:space="preserve">Совмещение профессиональных видов деятельности на рынке ценных бумаг.  </w:t>
      </w:r>
    </w:p>
    <w:p w14:paraId="329D592A" w14:textId="77777777" w:rsidR="00170596" w:rsidRDefault="00000000">
      <w:pPr>
        <w:numPr>
          <w:ilvl w:val="0"/>
          <w:numId w:val="34"/>
        </w:numPr>
        <w:spacing w:after="11" w:line="269" w:lineRule="auto"/>
        <w:ind w:hanging="706"/>
        <w:jc w:val="both"/>
      </w:pPr>
      <w:r>
        <w:rPr>
          <w:rFonts w:ascii="Times New Roman" w:eastAsia="Times New Roman" w:hAnsi="Times New Roman" w:cs="Times New Roman"/>
          <w:sz w:val="24"/>
        </w:rPr>
        <w:t>Гражданская ответственность за нарушение законодательства о рынке ценных бумаг.  38. Административная ответственность за нарушение законодательства о рынке ценных бумаг.  39. Уголовная ответственность за нарушение законодательства о рынке ценных бумаг.</w:t>
      </w:r>
      <w:r>
        <w:rPr>
          <w:rFonts w:ascii="Times New Roman" w:eastAsia="Times New Roman" w:hAnsi="Times New Roman" w:cs="Times New Roman"/>
          <w:b/>
          <w:i/>
          <w:sz w:val="28"/>
        </w:rPr>
        <w:t xml:space="preserve"> </w:t>
      </w:r>
    </w:p>
    <w:p w14:paraId="59727E4B" w14:textId="77777777" w:rsidR="00170596" w:rsidRDefault="00000000">
      <w:pPr>
        <w:spacing w:after="0"/>
        <w:ind w:left="711"/>
      </w:pPr>
      <w:r>
        <w:rPr>
          <w:rFonts w:ascii="Times New Roman" w:eastAsia="Times New Roman" w:hAnsi="Times New Roman" w:cs="Times New Roman"/>
          <w:b/>
          <w:i/>
          <w:sz w:val="28"/>
        </w:rPr>
        <w:t xml:space="preserve"> </w:t>
      </w:r>
    </w:p>
    <w:p w14:paraId="1863DB84" w14:textId="77777777" w:rsidR="00170596" w:rsidRDefault="00000000">
      <w:pPr>
        <w:spacing w:after="0"/>
        <w:ind w:left="711"/>
      </w:pPr>
      <w:r>
        <w:rPr>
          <w:rFonts w:ascii="Times New Roman" w:eastAsia="Times New Roman" w:hAnsi="Times New Roman" w:cs="Times New Roman"/>
          <w:b/>
          <w:i/>
          <w:sz w:val="28"/>
        </w:rPr>
        <w:t xml:space="preserve"> </w:t>
      </w:r>
    </w:p>
    <w:p w14:paraId="49E90961" w14:textId="77777777" w:rsidR="00170596" w:rsidRDefault="00000000">
      <w:pPr>
        <w:spacing w:after="0"/>
        <w:ind w:left="711"/>
      </w:pPr>
      <w:r>
        <w:rPr>
          <w:rFonts w:ascii="Times New Roman" w:eastAsia="Times New Roman" w:hAnsi="Times New Roman" w:cs="Times New Roman"/>
          <w:b/>
          <w:i/>
          <w:sz w:val="28"/>
        </w:rPr>
        <w:t xml:space="preserve"> </w:t>
      </w:r>
    </w:p>
    <w:p w14:paraId="0C19B172" w14:textId="77777777" w:rsidR="00170596" w:rsidRDefault="00000000">
      <w:pPr>
        <w:spacing w:after="0"/>
        <w:ind w:left="711"/>
      </w:pPr>
      <w:r>
        <w:rPr>
          <w:rFonts w:ascii="Times New Roman" w:eastAsia="Times New Roman" w:hAnsi="Times New Roman" w:cs="Times New Roman"/>
          <w:b/>
          <w:i/>
          <w:sz w:val="28"/>
        </w:rPr>
        <w:t xml:space="preserve"> </w:t>
      </w:r>
    </w:p>
    <w:p w14:paraId="50B928C5" w14:textId="77777777" w:rsidR="00170596" w:rsidRDefault="00000000">
      <w:pPr>
        <w:spacing w:after="0"/>
        <w:ind w:left="711"/>
      </w:pPr>
      <w:r>
        <w:rPr>
          <w:rFonts w:ascii="Times New Roman" w:eastAsia="Times New Roman" w:hAnsi="Times New Roman" w:cs="Times New Roman"/>
          <w:b/>
          <w:i/>
          <w:sz w:val="28"/>
        </w:rPr>
        <w:t xml:space="preserve"> </w:t>
      </w:r>
    </w:p>
    <w:p w14:paraId="6A5DFCE8" w14:textId="77777777" w:rsidR="00170596" w:rsidRDefault="00000000">
      <w:pPr>
        <w:spacing w:after="5" w:line="271" w:lineRule="auto"/>
        <w:ind w:left="4033" w:hanging="3159"/>
      </w:pPr>
      <w:r>
        <w:rPr>
          <w:rFonts w:ascii="Times New Roman" w:eastAsia="Times New Roman" w:hAnsi="Times New Roman" w:cs="Times New Roman"/>
          <w:b/>
          <w:sz w:val="28"/>
        </w:rPr>
        <w:t xml:space="preserve">Примеры практических заданий для проведения промежуточной аттестации </w:t>
      </w:r>
    </w:p>
    <w:p w14:paraId="32BC4D56" w14:textId="77777777" w:rsidR="00170596" w:rsidRDefault="00000000">
      <w:pPr>
        <w:spacing w:after="31"/>
        <w:ind w:left="567"/>
      </w:pPr>
      <w:r>
        <w:rPr>
          <w:rFonts w:ascii="Times New Roman" w:eastAsia="Times New Roman" w:hAnsi="Times New Roman" w:cs="Times New Roman"/>
          <w:b/>
          <w:sz w:val="28"/>
        </w:rPr>
        <w:t xml:space="preserve"> </w:t>
      </w:r>
    </w:p>
    <w:p w14:paraId="7CEFBC26" w14:textId="77777777" w:rsidR="00170596" w:rsidRDefault="00000000">
      <w:pPr>
        <w:spacing w:after="5" w:line="271" w:lineRule="auto"/>
        <w:ind w:left="581" w:hanging="10"/>
      </w:pPr>
      <w:r>
        <w:rPr>
          <w:rFonts w:ascii="Times New Roman" w:eastAsia="Times New Roman" w:hAnsi="Times New Roman" w:cs="Times New Roman"/>
          <w:b/>
          <w:sz w:val="28"/>
        </w:rPr>
        <w:t xml:space="preserve">Задача (казус) 1.  </w:t>
      </w:r>
    </w:p>
    <w:p w14:paraId="1411EAD4" w14:textId="77777777" w:rsidR="00170596" w:rsidRDefault="00000000">
      <w:pPr>
        <w:spacing w:after="11" w:line="269" w:lineRule="auto"/>
        <w:ind w:firstLine="711"/>
        <w:jc w:val="both"/>
      </w:pPr>
      <w:r>
        <w:rPr>
          <w:rFonts w:ascii="Times New Roman" w:eastAsia="Times New Roman" w:hAnsi="Times New Roman" w:cs="Times New Roman"/>
          <w:sz w:val="24"/>
        </w:rPr>
        <w:t xml:space="preserve">НАО обратилось с иском в арбитражный суд о восстановлении в реестре акционеров и признании ничтожным решение общего собрания акционеров по избранию генерального директора к ответчику ПАО. В качестве третьего лица привлечен регистратор, являющийся доверительным управляющим ценных бумаг ПАО. Право собственности на акции принадлежит ПАО. В связи с прекращением лицензии у регистратора договор с ним прекращен, акции переданы на баланс общества. Голосование акциями, находящимися в доверительном управлении не производилось.  </w:t>
      </w:r>
    </w:p>
    <w:p w14:paraId="0E6A8596" w14:textId="77777777" w:rsidR="00170596" w:rsidRDefault="00000000">
      <w:pPr>
        <w:spacing w:after="69" w:line="269" w:lineRule="auto"/>
        <w:ind w:left="716" w:hanging="10"/>
        <w:jc w:val="both"/>
      </w:pPr>
      <w:r>
        <w:rPr>
          <w:rFonts w:ascii="Times New Roman" w:eastAsia="Times New Roman" w:hAnsi="Times New Roman" w:cs="Times New Roman"/>
          <w:sz w:val="24"/>
        </w:rPr>
        <w:t xml:space="preserve">Какое решение должен вынести арбитражный суд. </w:t>
      </w:r>
    </w:p>
    <w:p w14:paraId="2793724F" w14:textId="77777777" w:rsidR="00170596" w:rsidRDefault="00000000">
      <w:pPr>
        <w:spacing w:after="5" w:line="271" w:lineRule="auto"/>
        <w:ind w:left="581" w:hanging="10"/>
      </w:pPr>
      <w:r>
        <w:rPr>
          <w:rFonts w:ascii="Times New Roman" w:eastAsia="Times New Roman" w:hAnsi="Times New Roman" w:cs="Times New Roman"/>
          <w:b/>
          <w:sz w:val="28"/>
        </w:rPr>
        <w:t xml:space="preserve">Задача (казус) 2.  </w:t>
      </w:r>
    </w:p>
    <w:p w14:paraId="5E94F79F" w14:textId="77777777" w:rsidR="00170596" w:rsidRDefault="00000000">
      <w:pPr>
        <w:spacing w:after="11" w:line="269" w:lineRule="auto"/>
        <w:ind w:firstLine="711"/>
        <w:jc w:val="both"/>
      </w:pPr>
      <w:r>
        <w:rPr>
          <w:rFonts w:ascii="Times New Roman" w:eastAsia="Times New Roman" w:hAnsi="Times New Roman" w:cs="Times New Roman"/>
          <w:sz w:val="24"/>
        </w:rPr>
        <w:lastRenderedPageBreak/>
        <w:t xml:space="preserve">ПАО приняло решение впервые произвести эмиссию облигаций с залогом и зарегистрировать выпуск таких облигаций. В уставе общества указана возможность на выпуск облигаций с залогом. Уставный капитал полностью оплачен и составляет на день принятия решения об эмиссии 10 тыс. руб. Объем обеспечения предоставленного третьим. </w:t>
      </w:r>
    </w:p>
    <w:p w14:paraId="13EC6E13" w14:textId="77777777" w:rsidR="00170596" w:rsidRDefault="00000000">
      <w:pPr>
        <w:spacing w:after="70" w:line="269" w:lineRule="auto"/>
        <w:ind w:firstLine="711"/>
        <w:jc w:val="both"/>
      </w:pPr>
      <w:r>
        <w:rPr>
          <w:rFonts w:ascii="Times New Roman" w:eastAsia="Times New Roman" w:hAnsi="Times New Roman" w:cs="Times New Roman"/>
          <w:sz w:val="24"/>
        </w:rPr>
        <w:t xml:space="preserve">В регистрационный орган представлено заявление со всеми необходимыми документами для осуществления государственной регистрации выпуска облигаций с залогом. На каком основании регистрационный орган отказал в государственной регистрации облигаций с залогом? </w:t>
      </w:r>
    </w:p>
    <w:p w14:paraId="7047842C" w14:textId="77777777" w:rsidR="00170596" w:rsidRDefault="00000000">
      <w:pPr>
        <w:spacing w:after="5" w:line="271" w:lineRule="auto"/>
        <w:ind w:left="581" w:hanging="10"/>
      </w:pPr>
      <w:r>
        <w:rPr>
          <w:rFonts w:ascii="Times New Roman" w:eastAsia="Times New Roman" w:hAnsi="Times New Roman" w:cs="Times New Roman"/>
          <w:b/>
          <w:sz w:val="28"/>
        </w:rPr>
        <w:t xml:space="preserve">Задача (казус) 3.  </w:t>
      </w:r>
    </w:p>
    <w:p w14:paraId="02A691CF" w14:textId="77777777" w:rsidR="00170596" w:rsidRDefault="00000000">
      <w:pPr>
        <w:spacing w:after="66" w:line="269" w:lineRule="auto"/>
        <w:ind w:firstLine="711"/>
        <w:jc w:val="both"/>
      </w:pPr>
      <w:r>
        <w:rPr>
          <w:rFonts w:ascii="Times New Roman" w:eastAsia="Times New Roman" w:hAnsi="Times New Roman" w:cs="Times New Roman"/>
          <w:sz w:val="24"/>
        </w:rPr>
        <w:t xml:space="preserve">На имущество, в т.ч. простые акции гражданина Н., в судебном порядке наложен арест, Из материалов дела следует, что гражданин Н. владеет 51% простых акций НАО, выпущенных в бездокументарной форме. Что должно быть определено в судебном решении по простым акциям, принадлежащим гражданину Н. и какие действия должен совершить судебный пристав-исполнитель. </w:t>
      </w:r>
    </w:p>
    <w:p w14:paraId="4B34758F" w14:textId="77777777" w:rsidR="00170596" w:rsidRDefault="00000000">
      <w:pPr>
        <w:spacing w:after="5" w:line="271" w:lineRule="auto"/>
        <w:ind w:left="581" w:hanging="10"/>
      </w:pPr>
      <w:r>
        <w:rPr>
          <w:rFonts w:ascii="Times New Roman" w:eastAsia="Times New Roman" w:hAnsi="Times New Roman" w:cs="Times New Roman"/>
          <w:b/>
          <w:sz w:val="28"/>
        </w:rPr>
        <w:t xml:space="preserve">Задача (казус) 4.  </w:t>
      </w:r>
    </w:p>
    <w:p w14:paraId="368ED41B" w14:textId="77777777" w:rsidR="00170596" w:rsidRDefault="00000000">
      <w:pPr>
        <w:spacing w:after="66" w:line="269" w:lineRule="auto"/>
        <w:ind w:firstLine="711"/>
        <w:jc w:val="both"/>
      </w:pPr>
      <w:r>
        <w:rPr>
          <w:rFonts w:ascii="Times New Roman" w:eastAsia="Times New Roman" w:hAnsi="Times New Roman" w:cs="Times New Roman"/>
          <w:sz w:val="24"/>
        </w:rPr>
        <w:t xml:space="preserve">Суд первой инстанции вынес решение об обращении взыскания на заложенное имущество, обеспеченное ипотечным покрытием, эмитента облигаций с ипотечным покрытием. В каком порядке будет осуществляться реализация ипотечного покрытия и удовлетворяться требования владельцев таких облигаций? </w:t>
      </w:r>
    </w:p>
    <w:p w14:paraId="206BE288" w14:textId="77777777" w:rsidR="00170596" w:rsidRDefault="00000000">
      <w:pPr>
        <w:spacing w:after="5" w:line="271" w:lineRule="auto"/>
        <w:ind w:left="581" w:hanging="10"/>
      </w:pPr>
      <w:r>
        <w:rPr>
          <w:rFonts w:ascii="Times New Roman" w:eastAsia="Times New Roman" w:hAnsi="Times New Roman" w:cs="Times New Roman"/>
          <w:b/>
          <w:sz w:val="28"/>
        </w:rPr>
        <w:t xml:space="preserve">Задача (казус) 5.  </w:t>
      </w:r>
    </w:p>
    <w:p w14:paraId="65DE4343" w14:textId="77777777" w:rsidR="00170596" w:rsidRDefault="00000000">
      <w:pPr>
        <w:spacing w:after="11" w:line="269" w:lineRule="auto"/>
        <w:ind w:firstLine="711"/>
        <w:jc w:val="both"/>
      </w:pPr>
      <w:r>
        <w:rPr>
          <w:rFonts w:ascii="Times New Roman" w:eastAsia="Times New Roman" w:hAnsi="Times New Roman" w:cs="Times New Roman"/>
          <w:sz w:val="24"/>
        </w:rPr>
        <w:t xml:space="preserve">ПАО имеет денежное обязательство перед ООО. ПАО выписало чек на имя ООО в сумме денежного обязательства. ООО, являясь чекодержателем, обратилось к указанному в чеке банку-плательщику в течение установленного законом срока в оплате по чеку. Но был получен отказ банка-плательщика в оплате чека на основании отсутствия на счете чекодателя необходимого покрытия. После получения отказа банка-плательщика в оплате чека ООО обратилось к ПАО с требованием выполнения своих денежных обязательств. </w:t>
      </w:r>
    </w:p>
    <w:p w14:paraId="1AC74299" w14:textId="77777777" w:rsidR="00170596" w:rsidRDefault="00000000">
      <w:pPr>
        <w:spacing w:after="11" w:line="269" w:lineRule="auto"/>
        <w:ind w:firstLine="711"/>
        <w:jc w:val="both"/>
      </w:pPr>
      <w:r>
        <w:rPr>
          <w:rFonts w:ascii="Times New Roman" w:eastAsia="Times New Roman" w:hAnsi="Times New Roman" w:cs="Times New Roman"/>
          <w:sz w:val="24"/>
        </w:rPr>
        <w:t xml:space="preserve">На такое требование ПАО ответило отказом. Какое решение должен вынести арбитражный суд и в какой срок? </w:t>
      </w:r>
    </w:p>
    <w:p w14:paraId="6952B894" w14:textId="77777777" w:rsidR="00170596" w:rsidRDefault="00000000">
      <w:pPr>
        <w:spacing w:after="0"/>
        <w:ind w:left="711"/>
      </w:pPr>
      <w:r>
        <w:rPr>
          <w:rFonts w:ascii="Times New Roman" w:eastAsia="Times New Roman" w:hAnsi="Times New Roman" w:cs="Times New Roman"/>
          <w:b/>
          <w:i/>
          <w:sz w:val="28"/>
        </w:rPr>
        <w:t xml:space="preserve"> </w:t>
      </w:r>
    </w:p>
    <w:p w14:paraId="257FED2B" w14:textId="77777777" w:rsidR="00170596" w:rsidRDefault="00000000">
      <w:pPr>
        <w:spacing w:after="14"/>
        <w:ind w:left="711"/>
      </w:pPr>
      <w:r>
        <w:rPr>
          <w:rFonts w:ascii="Times New Roman" w:eastAsia="Times New Roman" w:hAnsi="Times New Roman" w:cs="Times New Roman"/>
          <w:b/>
          <w:i/>
          <w:sz w:val="28"/>
        </w:rPr>
        <w:t xml:space="preserve"> </w:t>
      </w:r>
    </w:p>
    <w:p w14:paraId="37BA5793" w14:textId="77777777" w:rsidR="00170596" w:rsidRDefault="00000000">
      <w:pPr>
        <w:spacing w:after="22"/>
        <w:ind w:left="706" w:hanging="10"/>
      </w:pPr>
      <w:r>
        <w:rPr>
          <w:rFonts w:ascii="Times New Roman" w:eastAsia="Times New Roman" w:hAnsi="Times New Roman" w:cs="Times New Roman"/>
          <w:b/>
          <w:i/>
          <w:sz w:val="26"/>
        </w:rPr>
        <w:t xml:space="preserve">Методика формирования оценки и критерии оценивания. </w:t>
      </w:r>
    </w:p>
    <w:p w14:paraId="02BE6ACA" w14:textId="77777777" w:rsidR="00170596" w:rsidRDefault="00000000">
      <w:pPr>
        <w:spacing w:after="19" w:line="269" w:lineRule="auto"/>
        <w:ind w:left="-15" w:right="-5" w:firstLine="701"/>
        <w:jc w:val="both"/>
      </w:pPr>
      <w:r>
        <w:rPr>
          <w:rFonts w:ascii="Times New Roman" w:eastAsia="Times New Roman" w:hAnsi="Times New Roman" w:cs="Times New Roman"/>
          <w:sz w:val="26"/>
        </w:rPr>
        <w:t xml:space="preserve">Промежуточная аттестация осуществляется по результатам сдачи зачета по пройденной дисциплине. Билет для проведения включает два теоретических вопроса и одно практическое задание. </w:t>
      </w:r>
    </w:p>
    <w:p w14:paraId="5E136654" w14:textId="77777777" w:rsidR="00170596" w:rsidRDefault="00000000">
      <w:pPr>
        <w:spacing w:after="1" w:line="287" w:lineRule="auto"/>
        <w:ind w:left="-15" w:right="-9" w:firstLine="701"/>
      </w:pPr>
      <w:r>
        <w:rPr>
          <w:rFonts w:ascii="Times New Roman" w:eastAsia="Times New Roman" w:hAnsi="Times New Roman" w:cs="Times New Roman"/>
          <w:sz w:val="26"/>
        </w:rPr>
        <w:t>Ответ на первый теоретический вопрос -</w:t>
      </w:r>
      <w:r>
        <w:rPr>
          <w:rFonts w:ascii="Times New Roman" w:eastAsia="Times New Roman" w:hAnsi="Times New Roman" w:cs="Times New Roman"/>
          <w:b/>
          <w:sz w:val="26"/>
        </w:rPr>
        <w:t xml:space="preserve"> 15 баллов(для очной и очно-заочной форм обучения), (30 баллов- для заочной формы обучения )</w:t>
      </w:r>
      <w:r>
        <w:rPr>
          <w:rFonts w:ascii="Times New Roman" w:eastAsia="Times New Roman" w:hAnsi="Times New Roman" w:cs="Times New Roman"/>
          <w:sz w:val="26"/>
        </w:rPr>
        <w:t xml:space="preserve"> </w:t>
      </w:r>
    </w:p>
    <w:p w14:paraId="29497F08" w14:textId="77777777" w:rsidR="00170596" w:rsidRDefault="00000000">
      <w:pPr>
        <w:spacing w:after="1" w:line="287" w:lineRule="auto"/>
        <w:ind w:left="-15" w:right="-9" w:firstLine="701"/>
      </w:pPr>
      <w:r>
        <w:rPr>
          <w:rFonts w:ascii="Times New Roman" w:eastAsia="Times New Roman" w:hAnsi="Times New Roman" w:cs="Times New Roman"/>
          <w:sz w:val="26"/>
        </w:rPr>
        <w:t xml:space="preserve">Ответ на второй теоретический вопрос – </w:t>
      </w:r>
      <w:r>
        <w:rPr>
          <w:rFonts w:ascii="Times New Roman" w:eastAsia="Times New Roman" w:hAnsi="Times New Roman" w:cs="Times New Roman"/>
          <w:b/>
          <w:sz w:val="26"/>
        </w:rPr>
        <w:t>15 баллов(для очной и очно-заочной форм обучения), (30 баллов- для заочной формы обучения )</w:t>
      </w:r>
      <w:r>
        <w:rPr>
          <w:rFonts w:ascii="Times New Roman" w:eastAsia="Times New Roman" w:hAnsi="Times New Roman" w:cs="Times New Roman"/>
          <w:sz w:val="26"/>
        </w:rPr>
        <w:t xml:space="preserve"> </w:t>
      </w:r>
    </w:p>
    <w:p w14:paraId="039B3093" w14:textId="77777777" w:rsidR="00170596" w:rsidRDefault="00000000">
      <w:pPr>
        <w:spacing w:after="1" w:line="287" w:lineRule="auto"/>
        <w:ind w:left="-15" w:right="-9" w:firstLine="701"/>
      </w:pPr>
      <w:r>
        <w:rPr>
          <w:rFonts w:ascii="Times New Roman" w:eastAsia="Times New Roman" w:hAnsi="Times New Roman" w:cs="Times New Roman"/>
          <w:sz w:val="26"/>
        </w:rPr>
        <w:t xml:space="preserve">Выполнение практического задания </w:t>
      </w:r>
      <w:r>
        <w:rPr>
          <w:rFonts w:ascii="Times New Roman" w:eastAsia="Times New Roman" w:hAnsi="Times New Roman" w:cs="Times New Roman"/>
          <w:b/>
          <w:sz w:val="26"/>
        </w:rPr>
        <w:t>– 20 баллов. (для очной и очно-заочной форм обучения), (40 баллов- для заочной формы обучения )</w:t>
      </w:r>
      <w:r>
        <w:rPr>
          <w:rFonts w:ascii="Times New Roman" w:eastAsia="Times New Roman" w:hAnsi="Times New Roman" w:cs="Times New Roman"/>
          <w:sz w:val="26"/>
        </w:rPr>
        <w:t xml:space="preserve"> </w:t>
      </w:r>
    </w:p>
    <w:p w14:paraId="73A322A2" w14:textId="77777777" w:rsidR="00170596" w:rsidRDefault="00000000">
      <w:pPr>
        <w:spacing w:after="22"/>
        <w:ind w:left="706" w:hanging="10"/>
      </w:pPr>
      <w:r>
        <w:rPr>
          <w:rFonts w:ascii="Times New Roman" w:eastAsia="Times New Roman" w:hAnsi="Times New Roman" w:cs="Times New Roman"/>
          <w:b/>
          <w:i/>
          <w:sz w:val="26"/>
        </w:rPr>
        <w:t xml:space="preserve">Критерии оценивания ответа на теоретические вопросы: </w:t>
      </w:r>
    </w:p>
    <w:p w14:paraId="547499A3"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15-13 баллов (для очной и очно-заочной форм обучения), 30-22 (для заочной формы обучения)</w:t>
      </w:r>
      <w:r>
        <w:rPr>
          <w:rFonts w:ascii="Times New Roman" w:eastAsia="Times New Roman" w:hAnsi="Times New Roman" w:cs="Times New Roman"/>
          <w:sz w:val="26"/>
        </w:rPr>
        <w:t xml:space="preserve"> – содержание теоретического вопроса раскрыто полно: </w:t>
      </w:r>
      <w:r>
        <w:rPr>
          <w:rFonts w:ascii="Times New Roman" w:eastAsia="Times New Roman" w:hAnsi="Times New Roman" w:cs="Times New Roman"/>
          <w:sz w:val="26"/>
        </w:rPr>
        <w:lastRenderedPageBreak/>
        <w:t xml:space="preserve">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1836D490"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 xml:space="preserve">13-11 баллов (для очной и очно-заочной форм обучения), (22-17 баллов- для заочной формы обучения ) </w:t>
      </w:r>
      <w:r>
        <w:rPr>
          <w:rFonts w:ascii="Times New Roman" w:eastAsia="Times New Roman" w:hAnsi="Times New Roman" w:cs="Times New Roman"/>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A8563B2"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11-8 баллов (для очной и очно-заочной форм обучения), (17-10 баллов- для заочной формы обучения )</w:t>
      </w:r>
      <w:r>
        <w:rPr>
          <w:rFonts w:ascii="Times New Roman" w:eastAsia="Times New Roman" w:hAnsi="Times New Roman" w:cs="Times New Roman"/>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3A4E4CCD"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8-5 баллов (для очной и очно-заочной форм обучения), (10-6 баллов- для заочной формы обучения )</w:t>
      </w:r>
      <w:r>
        <w:rPr>
          <w:rFonts w:ascii="Times New Roman" w:eastAsia="Times New Roman" w:hAnsi="Times New Roman" w:cs="Times New Roman"/>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8E52398"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5-1 баллов (для очной и очно-заочной форм обучения), (6-1 баллов- для заочной формы обучения )</w:t>
      </w:r>
      <w:r>
        <w:rPr>
          <w:rFonts w:ascii="Times New Roman" w:eastAsia="Times New Roman" w:hAnsi="Times New Roman" w:cs="Times New Roman"/>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3993773B"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0 баллов</w:t>
      </w:r>
      <w:r>
        <w:rPr>
          <w:rFonts w:ascii="Times New Roman" w:eastAsia="Times New Roman" w:hAnsi="Times New Roman" w:cs="Times New Roman"/>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951D352" w14:textId="77777777" w:rsidR="00170596" w:rsidRDefault="00000000">
      <w:pPr>
        <w:spacing w:after="22"/>
        <w:ind w:left="706" w:hanging="10"/>
      </w:pPr>
      <w:r>
        <w:rPr>
          <w:rFonts w:ascii="Times New Roman" w:eastAsia="Times New Roman" w:hAnsi="Times New Roman" w:cs="Times New Roman"/>
          <w:b/>
          <w:i/>
          <w:sz w:val="26"/>
        </w:rPr>
        <w:t xml:space="preserve">Критерии оценивания выполнения практического задания: </w:t>
      </w:r>
    </w:p>
    <w:p w14:paraId="0324D62C"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20-15 баллов (для очной и очно-заочной форм обучения), (40-30 баллов- для заочной формы обучения )</w:t>
      </w:r>
      <w:r>
        <w:rPr>
          <w:rFonts w:ascii="Times New Roman" w:eastAsia="Times New Roman" w:hAnsi="Times New Roman" w:cs="Times New Roman"/>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права при решении задания. </w:t>
      </w:r>
    </w:p>
    <w:p w14:paraId="3739003F"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15-10 баллов(для очной и очно-заочной форм обучения), (30-20 баллов- для заочной формы обучения )</w:t>
      </w:r>
      <w:r>
        <w:rPr>
          <w:rFonts w:ascii="Times New Roman" w:eastAsia="Times New Roman" w:hAnsi="Times New Roman" w:cs="Times New Roman"/>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права при решении задания. </w:t>
      </w:r>
    </w:p>
    <w:p w14:paraId="20CB3573" w14:textId="77777777" w:rsidR="00170596" w:rsidRDefault="00000000">
      <w:pPr>
        <w:spacing w:after="19" w:line="269" w:lineRule="auto"/>
        <w:ind w:left="-15" w:right="-5" w:firstLine="701"/>
        <w:jc w:val="both"/>
      </w:pPr>
      <w:r>
        <w:rPr>
          <w:rFonts w:ascii="Times New Roman" w:eastAsia="Times New Roman" w:hAnsi="Times New Roman" w:cs="Times New Roman"/>
          <w:b/>
          <w:sz w:val="26"/>
        </w:rPr>
        <w:lastRenderedPageBreak/>
        <w:t>10-5 баллов (для очной и очно-заочной форм обучения), (20-12 баллов- для заочной формы обучения )</w:t>
      </w:r>
      <w:r>
        <w:rPr>
          <w:rFonts w:ascii="Times New Roman" w:eastAsia="Times New Roman" w:hAnsi="Times New Roman" w:cs="Times New Roman"/>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права при решении задания, в обосновании своей точки зрения имеются некоторые затруднения. </w:t>
      </w:r>
    </w:p>
    <w:p w14:paraId="2ECE4EFA"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4-3 балла (для очной и очно-заочной форм обучения), (12-7 баллов- для заочной формы обучения )</w:t>
      </w:r>
      <w:r>
        <w:rPr>
          <w:rFonts w:ascii="Times New Roman" w:eastAsia="Times New Roman" w:hAnsi="Times New Roman" w:cs="Times New Roman"/>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права при решении задания, в обосновании своей точки зрения имеются некоторые затруднения. </w:t>
      </w:r>
    </w:p>
    <w:p w14:paraId="3BB88A43" w14:textId="77777777" w:rsidR="00170596" w:rsidRDefault="00000000">
      <w:pPr>
        <w:spacing w:after="19" w:line="269" w:lineRule="auto"/>
        <w:ind w:left="-15" w:right="-5" w:firstLine="701"/>
        <w:jc w:val="both"/>
      </w:pPr>
      <w:r>
        <w:rPr>
          <w:rFonts w:ascii="Times New Roman" w:eastAsia="Times New Roman" w:hAnsi="Times New Roman" w:cs="Times New Roman"/>
          <w:b/>
          <w:sz w:val="26"/>
        </w:rPr>
        <w:t>2-1 балл</w:t>
      </w:r>
      <w:r>
        <w:rPr>
          <w:rFonts w:ascii="Times New Roman" w:eastAsia="Times New Roman" w:hAnsi="Times New Roman" w:cs="Times New Roman"/>
          <w:sz w:val="26"/>
        </w:rPr>
        <w:t xml:space="preserve"> </w:t>
      </w:r>
      <w:r>
        <w:rPr>
          <w:rFonts w:ascii="Times New Roman" w:eastAsia="Times New Roman" w:hAnsi="Times New Roman" w:cs="Times New Roman"/>
          <w:b/>
          <w:sz w:val="26"/>
        </w:rPr>
        <w:t>(для очной и очно-заочной форм обучения), (7-1 баллов- для заочной формы обучения )</w:t>
      </w:r>
      <w:r>
        <w:rPr>
          <w:rFonts w:ascii="Times New Roman" w:eastAsia="Times New Roman" w:hAnsi="Times New Roman" w:cs="Times New Roman"/>
          <w:sz w:val="26"/>
        </w:rPr>
        <w:t xml:space="preserve">  – ответы на контрольные вопросы практического задания даны не верно, наблюдается слабое владение основными понятиями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319D0415" w14:textId="77777777" w:rsidR="00170596" w:rsidRDefault="00000000">
      <w:pPr>
        <w:spacing w:after="19" w:line="269" w:lineRule="auto"/>
        <w:ind w:left="-15" w:right="-5" w:firstLine="701"/>
        <w:jc w:val="both"/>
      </w:pPr>
      <w:r>
        <w:rPr>
          <w:rFonts w:ascii="Times New Roman" w:eastAsia="Times New Roman" w:hAnsi="Times New Roman" w:cs="Times New Roman"/>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для очной и очно-заочной форм обучения (100 баллов- на промежуточную аттестацию для заочной формы обучения). </w:t>
      </w:r>
    </w:p>
    <w:p w14:paraId="6FB26800" w14:textId="77777777" w:rsidR="00170596" w:rsidRDefault="00000000">
      <w:pPr>
        <w:spacing w:after="19" w:line="269" w:lineRule="auto"/>
        <w:ind w:left="-15" w:right="-5" w:firstLine="701"/>
        <w:jc w:val="both"/>
      </w:pPr>
      <w:r>
        <w:rPr>
          <w:rFonts w:ascii="Times New Roman" w:eastAsia="Times New Roman" w:hAnsi="Times New Roman" w:cs="Times New Roman"/>
          <w:sz w:val="26"/>
        </w:rPr>
        <w:t xml:space="preserve">Суммарный балл текущей и промежуточной аттестации освоения учебной дисциплины за семестр переводится в пятибалльную отметку, которая считается итоговой. </w:t>
      </w:r>
    </w:p>
    <w:p w14:paraId="2A4CC80E" w14:textId="77777777" w:rsidR="00170596" w:rsidRDefault="00000000">
      <w:pPr>
        <w:spacing w:after="0"/>
        <w:ind w:left="65"/>
        <w:jc w:val="center"/>
      </w:pPr>
      <w:r>
        <w:rPr>
          <w:rFonts w:ascii="Times New Roman" w:eastAsia="Times New Roman" w:hAnsi="Times New Roman" w:cs="Times New Roman"/>
          <w:b/>
          <w:sz w:val="28"/>
        </w:rPr>
        <w:t xml:space="preserve"> </w:t>
      </w:r>
    </w:p>
    <w:p w14:paraId="5EA384E5" w14:textId="77777777" w:rsidR="00170596" w:rsidRDefault="00000000">
      <w:pPr>
        <w:spacing w:after="0"/>
        <w:ind w:left="65"/>
        <w:jc w:val="center"/>
      </w:pPr>
      <w:r>
        <w:rPr>
          <w:rFonts w:ascii="Times New Roman" w:eastAsia="Times New Roman" w:hAnsi="Times New Roman" w:cs="Times New Roman"/>
          <w:b/>
          <w:sz w:val="28"/>
        </w:rPr>
        <w:t xml:space="preserve"> </w:t>
      </w:r>
    </w:p>
    <w:p w14:paraId="422E2DCB" w14:textId="77777777" w:rsidR="00170596" w:rsidRDefault="00000000">
      <w:pPr>
        <w:spacing w:after="0"/>
        <w:ind w:left="65"/>
        <w:jc w:val="center"/>
      </w:pPr>
      <w:r>
        <w:rPr>
          <w:rFonts w:ascii="Times New Roman" w:eastAsia="Times New Roman" w:hAnsi="Times New Roman" w:cs="Times New Roman"/>
          <w:b/>
          <w:sz w:val="28"/>
        </w:rPr>
        <w:t xml:space="preserve"> </w:t>
      </w:r>
    </w:p>
    <w:p w14:paraId="009F8E1B" w14:textId="77777777" w:rsidR="00170596" w:rsidRDefault="00000000">
      <w:pPr>
        <w:spacing w:after="0"/>
        <w:ind w:left="65"/>
        <w:jc w:val="center"/>
      </w:pPr>
      <w:r>
        <w:rPr>
          <w:rFonts w:ascii="Times New Roman" w:eastAsia="Times New Roman" w:hAnsi="Times New Roman" w:cs="Times New Roman"/>
          <w:b/>
          <w:sz w:val="28"/>
        </w:rPr>
        <w:t xml:space="preserve"> </w:t>
      </w:r>
    </w:p>
    <w:p w14:paraId="041B4E9F" w14:textId="77777777" w:rsidR="00170596" w:rsidRDefault="00000000">
      <w:pPr>
        <w:spacing w:after="0"/>
        <w:ind w:left="65"/>
        <w:jc w:val="center"/>
      </w:pPr>
      <w:r>
        <w:rPr>
          <w:rFonts w:ascii="Times New Roman" w:eastAsia="Times New Roman" w:hAnsi="Times New Roman" w:cs="Times New Roman"/>
          <w:b/>
          <w:sz w:val="28"/>
        </w:rPr>
        <w:t xml:space="preserve"> </w:t>
      </w:r>
    </w:p>
    <w:p w14:paraId="26A3CEB4" w14:textId="77777777" w:rsidR="00170596" w:rsidRDefault="00000000">
      <w:pPr>
        <w:spacing w:after="0"/>
        <w:ind w:left="65"/>
        <w:jc w:val="center"/>
      </w:pPr>
      <w:r>
        <w:rPr>
          <w:rFonts w:ascii="Times New Roman" w:eastAsia="Times New Roman" w:hAnsi="Times New Roman" w:cs="Times New Roman"/>
          <w:b/>
          <w:sz w:val="28"/>
        </w:rPr>
        <w:t xml:space="preserve"> </w:t>
      </w:r>
    </w:p>
    <w:p w14:paraId="753DA36A" w14:textId="77777777" w:rsidR="00170596" w:rsidRDefault="00000000">
      <w:pPr>
        <w:spacing w:after="0"/>
        <w:ind w:left="65"/>
        <w:jc w:val="center"/>
      </w:pPr>
      <w:r>
        <w:rPr>
          <w:rFonts w:ascii="Times New Roman" w:eastAsia="Times New Roman" w:hAnsi="Times New Roman" w:cs="Times New Roman"/>
          <w:b/>
          <w:sz w:val="28"/>
        </w:rPr>
        <w:t xml:space="preserve"> </w:t>
      </w:r>
    </w:p>
    <w:p w14:paraId="58B31A1F" w14:textId="77777777" w:rsidR="00170596" w:rsidRDefault="00000000">
      <w:pPr>
        <w:spacing w:after="0"/>
        <w:ind w:left="65"/>
        <w:jc w:val="center"/>
      </w:pPr>
      <w:r>
        <w:rPr>
          <w:rFonts w:ascii="Times New Roman" w:eastAsia="Times New Roman" w:hAnsi="Times New Roman" w:cs="Times New Roman"/>
          <w:b/>
          <w:sz w:val="28"/>
        </w:rPr>
        <w:t xml:space="preserve"> </w:t>
      </w:r>
    </w:p>
    <w:p w14:paraId="69FDFC30" w14:textId="77777777" w:rsidR="00170596" w:rsidRDefault="00000000">
      <w:pPr>
        <w:spacing w:after="0"/>
        <w:ind w:left="65"/>
        <w:jc w:val="center"/>
      </w:pPr>
      <w:r>
        <w:rPr>
          <w:rFonts w:ascii="Times New Roman" w:eastAsia="Times New Roman" w:hAnsi="Times New Roman" w:cs="Times New Roman"/>
          <w:b/>
          <w:sz w:val="28"/>
        </w:rPr>
        <w:t xml:space="preserve"> </w:t>
      </w:r>
    </w:p>
    <w:p w14:paraId="4FC0B0FA" w14:textId="77777777" w:rsidR="00170596" w:rsidRDefault="00000000">
      <w:pPr>
        <w:spacing w:after="0"/>
        <w:ind w:left="65"/>
        <w:jc w:val="center"/>
      </w:pPr>
      <w:r>
        <w:rPr>
          <w:rFonts w:ascii="Times New Roman" w:eastAsia="Times New Roman" w:hAnsi="Times New Roman" w:cs="Times New Roman"/>
          <w:b/>
          <w:sz w:val="28"/>
        </w:rPr>
        <w:t xml:space="preserve"> </w:t>
      </w:r>
    </w:p>
    <w:p w14:paraId="2E52441C" w14:textId="77777777" w:rsidR="00170596" w:rsidRDefault="00000000">
      <w:pPr>
        <w:spacing w:after="0"/>
        <w:ind w:left="65"/>
        <w:jc w:val="center"/>
      </w:pPr>
      <w:r>
        <w:rPr>
          <w:rFonts w:ascii="Times New Roman" w:eastAsia="Times New Roman" w:hAnsi="Times New Roman" w:cs="Times New Roman"/>
          <w:b/>
          <w:sz w:val="28"/>
        </w:rPr>
        <w:t xml:space="preserve"> </w:t>
      </w:r>
    </w:p>
    <w:p w14:paraId="250B9F1F" w14:textId="77777777" w:rsidR="00170596" w:rsidRDefault="00000000">
      <w:pPr>
        <w:spacing w:after="0"/>
        <w:ind w:left="65"/>
        <w:jc w:val="center"/>
      </w:pPr>
      <w:r>
        <w:rPr>
          <w:rFonts w:ascii="Times New Roman" w:eastAsia="Times New Roman" w:hAnsi="Times New Roman" w:cs="Times New Roman"/>
          <w:b/>
          <w:sz w:val="28"/>
        </w:rPr>
        <w:t xml:space="preserve"> </w:t>
      </w:r>
    </w:p>
    <w:p w14:paraId="49E41D89" w14:textId="77777777" w:rsidR="00170596" w:rsidRDefault="00000000">
      <w:pPr>
        <w:spacing w:after="0"/>
        <w:ind w:left="65"/>
        <w:jc w:val="center"/>
      </w:pPr>
      <w:r>
        <w:rPr>
          <w:rFonts w:ascii="Times New Roman" w:eastAsia="Times New Roman" w:hAnsi="Times New Roman" w:cs="Times New Roman"/>
          <w:b/>
          <w:sz w:val="28"/>
        </w:rPr>
        <w:t xml:space="preserve"> </w:t>
      </w:r>
    </w:p>
    <w:p w14:paraId="4F4DF03A" w14:textId="77777777" w:rsidR="00170596" w:rsidRDefault="00000000">
      <w:pPr>
        <w:spacing w:after="0"/>
        <w:ind w:left="65"/>
        <w:jc w:val="center"/>
      </w:pPr>
      <w:r>
        <w:rPr>
          <w:rFonts w:ascii="Times New Roman" w:eastAsia="Times New Roman" w:hAnsi="Times New Roman" w:cs="Times New Roman"/>
          <w:b/>
          <w:sz w:val="28"/>
        </w:rPr>
        <w:t xml:space="preserve"> </w:t>
      </w:r>
    </w:p>
    <w:p w14:paraId="7C05CAA4" w14:textId="77777777" w:rsidR="00170596" w:rsidRDefault="00000000">
      <w:pPr>
        <w:spacing w:after="0"/>
        <w:ind w:left="65"/>
        <w:jc w:val="center"/>
      </w:pPr>
      <w:r>
        <w:rPr>
          <w:rFonts w:ascii="Times New Roman" w:eastAsia="Times New Roman" w:hAnsi="Times New Roman" w:cs="Times New Roman"/>
          <w:b/>
          <w:sz w:val="28"/>
        </w:rPr>
        <w:t xml:space="preserve"> </w:t>
      </w:r>
    </w:p>
    <w:p w14:paraId="053BF329" w14:textId="77777777" w:rsidR="00170596" w:rsidRDefault="00000000">
      <w:pPr>
        <w:spacing w:after="0"/>
        <w:ind w:left="65"/>
        <w:jc w:val="center"/>
      </w:pPr>
      <w:r>
        <w:rPr>
          <w:rFonts w:ascii="Times New Roman" w:eastAsia="Times New Roman" w:hAnsi="Times New Roman" w:cs="Times New Roman"/>
          <w:b/>
          <w:sz w:val="28"/>
        </w:rPr>
        <w:t xml:space="preserve"> </w:t>
      </w:r>
    </w:p>
    <w:p w14:paraId="67EC2FDA" w14:textId="77777777" w:rsidR="00170596" w:rsidRDefault="00000000">
      <w:pPr>
        <w:spacing w:after="0"/>
        <w:ind w:left="65"/>
        <w:jc w:val="center"/>
      </w:pPr>
      <w:r>
        <w:rPr>
          <w:rFonts w:ascii="Times New Roman" w:eastAsia="Times New Roman" w:hAnsi="Times New Roman" w:cs="Times New Roman"/>
          <w:b/>
          <w:sz w:val="28"/>
        </w:rPr>
        <w:t xml:space="preserve"> </w:t>
      </w:r>
    </w:p>
    <w:p w14:paraId="6AF4B4BB" w14:textId="77777777" w:rsidR="00170596" w:rsidRDefault="00000000">
      <w:pPr>
        <w:spacing w:after="0"/>
        <w:ind w:left="65"/>
        <w:jc w:val="center"/>
      </w:pPr>
      <w:r>
        <w:rPr>
          <w:rFonts w:ascii="Times New Roman" w:eastAsia="Times New Roman" w:hAnsi="Times New Roman" w:cs="Times New Roman"/>
          <w:b/>
          <w:sz w:val="28"/>
        </w:rPr>
        <w:t xml:space="preserve"> </w:t>
      </w:r>
    </w:p>
    <w:p w14:paraId="48C65169" w14:textId="77777777" w:rsidR="00170596" w:rsidRDefault="00000000">
      <w:pPr>
        <w:pStyle w:val="1"/>
        <w:spacing w:after="0" w:line="259" w:lineRule="auto"/>
        <w:ind w:left="0" w:right="2886" w:firstLine="0"/>
        <w:jc w:val="right"/>
      </w:pPr>
      <w:bookmarkStart w:id="3" w:name="_Toc41049"/>
      <w:r>
        <w:lastRenderedPageBreak/>
        <w:t xml:space="preserve">5. Рекомендуемая литература </w:t>
      </w:r>
      <w:bookmarkEnd w:id="3"/>
    </w:p>
    <w:tbl>
      <w:tblPr>
        <w:tblStyle w:val="TableGrid"/>
        <w:tblW w:w="9479" w:type="dxa"/>
        <w:tblInd w:w="10" w:type="dxa"/>
        <w:tblCellMar>
          <w:top w:w="43"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170596" w14:paraId="74DBBAB4"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B2DFD23" w14:textId="77777777" w:rsidR="00170596" w:rsidRDefault="00170596"/>
        </w:tc>
        <w:tc>
          <w:tcPr>
            <w:tcW w:w="5791" w:type="dxa"/>
            <w:gridSpan w:val="2"/>
            <w:tcBorders>
              <w:top w:val="single" w:sz="8" w:space="0" w:color="000000"/>
              <w:left w:val="nil"/>
              <w:bottom w:val="single" w:sz="8" w:space="0" w:color="000000"/>
              <w:right w:val="nil"/>
            </w:tcBorders>
          </w:tcPr>
          <w:p w14:paraId="2E55194F" w14:textId="77777777" w:rsidR="00170596" w:rsidRDefault="00000000">
            <w:pPr>
              <w:spacing w:after="0"/>
              <w:ind w:left="932"/>
            </w:pPr>
            <w:r>
              <w:rPr>
                <w:rFonts w:ascii="Times New Roman" w:eastAsia="Times New Roman" w:hAnsi="Times New Roman" w:cs="Times New Roman"/>
                <w:b/>
                <w:sz w:val="19"/>
              </w:rPr>
              <w:t>5.1. Рекомендуемая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11B8AD44" w14:textId="77777777" w:rsidR="00170596" w:rsidRDefault="00170596"/>
        </w:tc>
      </w:tr>
      <w:tr w:rsidR="00170596" w14:paraId="1121E9F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C9683A7" w14:textId="77777777" w:rsidR="00170596" w:rsidRDefault="00170596"/>
        </w:tc>
        <w:tc>
          <w:tcPr>
            <w:tcW w:w="5791" w:type="dxa"/>
            <w:gridSpan w:val="2"/>
            <w:tcBorders>
              <w:top w:val="single" w:sz="8" w:space="0" w:color="000000"/>
              <w:left w:val="nil"/>
              <w:bottom w:val="single" w:sz="8" w:space="0" w:color="000000"/>
              <w:right w:val="nil"/>
            </w:tcBorders>
          </w:tcPr>
          <w:p w14:paraId="254565AD" w14:textId="77777777" w:rsidR="00170596" w:rsidRDefault="00000000">
            <w:pPr>
              <w:spacing w:after="0"/>
              <w:ind w:left="1105"/>
            </w:pPr>
            <w:r>
              <w:rPr>
                <w:rFonts w:ascii="Times New Roman" w:eastAsia="Times New Roman" w:hAnsi="Times New Roman" w:cs="Times New Roman"/>
                <w:b/>
                <w:sz w:val="19"/>
              </w:rPr>
              <w:t>5.1.1. Основная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725A66AD" w14:textId="77777777" w:rsidR="00170596" w:rsidRDefault="00170596"/>
        </w:tc>
      </w:tr>
      <w:tr w:rsidR="00170596" w14:paraId="67CB3C34"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D1990F4" w14:textId="77777777" w:rsidR="00170596"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8DAD3E2" w14:textId="77777777" w:rsidR="00170596"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DFF4684" w14:textId="77777777" w:rsidR="00170596"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540FF63" w14:textId="77777777" w:rsidR="00170596"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9922CBE" w14:textId="77777777" w:rsidR="00170596"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170596" w14:paraId="6C34A6AE"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7AD18628" w14:textId="77777777" w:rsidR="00170596" w:rsidRDefault="00000000">
            <w:pPr>
              <w:spacing w:after="0"/>
              <w:ind w:left="86"/>
            </w:pPr>
            <w:r>
              <w:rPr>
                <w:rFonts w:ascii="Times New Roman" w:eastAsia="Times New Roman" w:hAnsi="Times New Roman" w:cs="Times New Roman"/>
                <w:sz w:val="19"/>
              </w:rPr>
              <w:t>Л1.1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314A29E" w14:textId="77777777" w:rsidR="00170596" w:rsidRDefault="00000000">
            <w:pPr>
              <w:spacing w:after="0"/>
            </w:pPr>
            <w:proofErr w:type="spellStart"/>
            <w:r>
              <w:rPr>
                <w:rFonts w:ascii="Times New Roman" w:eastAsia="Times New Roman" w:hAnsi="Times New Roman" w:cs="Times New Roman"/>
                <w:sz w:val="19"/>
              </w:rPr>
              <w:t>Чудиновских</w:t>
            </w:r>
            <w:proofErr w:type="spellEnd"/>
            <w:r>
              <w:rPr>
                <w:rFonts w:ascii="Times New Roman" w:eastAsia="Times New Roman" w:hAnsi="Times New Roman" w:cs="Times New Roman"/>
                <w:sz w:val="19"/>
              </w:rPr>
              <w:t xml:space="preserve"> М. 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9AF6B6D" w14:textId="77777777" w:rsidR="00170596" w:rsidRDefault="00000000">
            <w:pPr>
              <w:spacing w:after="157" w:line="252" w:lineRule="auto"/>
              <w:ind w:right="27"/>
              <w:jc w:val="both"/>
            </w:pPr>
            <w:r>
              <w:rPr>
                <w:rFonts w:ascii="Times New Roman" w:eastAsia="Times New Roman" w:hAnsi="Times New Roman" w:cs="Times New Roman"/>
                <w:sz w:val="19"/>
              </w:rPr>
              <w:t>Правовое регулирование рынка ценных бумаг: Учебник</w:t>
            </w:r>
            <w:r>
              <w:rPr>
                <w:sz w:val="19"/>
              </w:rPr>
              <w:t xml:space="preserve"> </w:t>
            </w:r>
          </w:p>
          <w:p w14:paraId="39B9213F" w14:textId="77777777" w:rsidR="00170596" w:rsidRDefault="00000000">
            <w:pPr>
              <w:spacing w:after="0"/>
            </w:pPr>
            <w:r>
              <w:rPr>
                <w:rFonts w:ascii="Times New Roman" w:eastAsia="Times New Roman" w:hAnsi="Times New Roman" w:cs="Times New Roman"/>
                <w:sz w:val="19"/>
              </w:rPr>
              <w:t>http://www.iprbookshop.ru/71576.html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E3D2FE7" w14:textId="77777777" w:rsidR="00170596" w:rsidRDefault="00000000">
            <w:pPr>
              <w:spacing w:after="0"/>
            </w:pPr>
            <w:r>
              <w:rPr>
                <w:rFonts w:ascii="Times New Roman" w:eastAsia="Times New Roman" w:hAnsi="Times New Roman" w:cs="Times New Roman"/>
                <w:sz w:val="19"/>
              </w:rPr>
              <w:t>Саратов: Ай Пи Эр Медиа,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C63655E"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3CEDE338"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3AEB51C1" w14:textId="77777777" w:rsidR="00170596" w:rsidRDefault="00000000">
            <w:pPr>
              <w:spacing w:after="0"/>
              <w:ind w:left="86"/>
            </w:pPr>
            <w:r>
              <w:rPr>
                <w:rFonts w:ascii="Times New Roman" w:eastAsia="Times New Roman" w:hAnsi="Times New Roman" w:cs="Times New Roman"/>
                <w:sz w:val="19"/>
              </w:rPr>
              <w:t>Л1.2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0AC2C5B" w14:textId="77777777" w:rsidR="00170596" w:rsidRDefault="00000000">
            <w:pPr>
              <w:spacing w:after="0"/>
            </w:pPr>
            <w:proofErr w:type="spellStart"/>
            <w:r>
              <w:rPr>
                <w:rFonts w:ascii="Times New Roman" w:eastAsia="Times New Roman" w:hAnsi="Times New Roman" w:cs="Times New Roman"/>
                <w:sz w:val="19"/>
              </w:rPr>
              <w:t>Выгодчикова</w:t>
            </w:r>
            <w:proofErr w:type="spellEnd"/>
            <w:r>
              <w:rPr>
                <w:rFonts w:ascii="Times New Roman" w:eastAsia="Times New Roman" w:hAnsi="Times New Roman" w:cs="Times New Roman"/>
                <w:sz w:val="19"/>
              </w:rPr>
              <w:t xml:space="preserve"> И.Ю.</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82E97B2" w14:textId="77777777" w:rsidR="00170596" w:rsidRDefault="00000000">
            <w:pPr>
              <w:spacing w:after="5"/>
            </w:pPr>
            <w:r>
              <w:rPr>
                <w:rFonts w:ascii="Times New Roman" w:eastAsia="Times New Roman" w:hAnsi="Times New Roman" w:cs="Times New Roman"/>
                <w:sz w:val="19"/>
              </w:rPr>
              <w:t xml:space="preserve">РЫНОК ЦЕННЫХ БУМАГ.: Учебное </w:t>
            </w:r>
          </w:p>
          <w:p w14:paraId="4E7E4C39" w14:textId="77777777" w:rsidR="00170596" w:rsidRDefault="00000000">
            <w:pPr>
              <w:spacing w:after="155"/>
            </w:pPr>
            <w:r>
              <w:rPr>
                <w:rFonts w:ascii="Times New Roman" w:eastAsia="Times New Roman" w:hAnsi="Times New Roman" w:cs="Times New Roman"/>
                <w:sz w:val="19"/>
              </w:rPr>
              <w:t>пособие</w:t>
            </w:r>
            <w:r>
              <w:rPr>
                <w:sz w:val="19"/>
              </w:rPr>
              <w:t xml:space="preserve"> </w:t>
            </w:r>
          </w:p>
          <w:p w14:paraId="5E3F0843" w14:textId="77777777" w:rsidR="00170596" w:rsidRDefault="00000000">
            <w:pPr>
              <w:spacing w:after="0"/>
            </w:pPr>
            <w:r>
              <w:rPr>
                <w:rFonts w:ascii="Times New Roman" w:eastAsia="Times New Roman" w:hAnsi="Times New Roman" w:cs="Times New Roman"/>
                <w:sz w:val="19"/>
              </w:rPr>
              <w:t>https://www.iprbookshop.ru/83921.html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32CDF36" w14:textId="77777777" w:rsidR="00170596" w:rsidRDefault="00000000">
            <w:pPr>
              <w:spacing w:after="0"/>
            </w:pPr>
            <w:r>
              <w:rPr>
                <w:rFonts w:ascii="Times New Roman" w:eastAsia="Times New Roman" w:hAnsi="Times New Roman" w:cs="Times New Roman"/>
                <w:sz w:val="19"/>
              </w:rPr>
              <w:t>Профобразование, Ай Пи Ар Медиа,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7BF188"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6518363B" w14:textId="77777777">
        <w:trPr>
          <w:trHeight w:val="984"/>
        </w:trPr>
        <w:tc>
          <w:tcPr>
            <w:tcW w:w="605" w:type="dxa"/>
            <w:tcBorders>
              <w:top w:val="single" w:sz="8" w:space="0" w:color="000000"/>
              <w:left w:val="single" w:sz="8" w:space="0" w:color="000000"/>
              <w:bottom w:val="single" w:sz="8" w:space="0" w:color="000000"/>
              <w:right w:val="single" w:sz="8" w:space="0" w:color="000000"/>
            </w:tcBorders>
          </w:tcPr>
          <w:p w14:paraId="0D32BC01" w14:textId="77777777" w:rsidR="00170596" w:rsidRDefault="00000000">
            <w:pPr>
              <w:spacing w:after="0"/>
              <w:ind w:left="86"/>
            </w:pPr>
            <w:r>
              <w:rPr>
                <w:rFonts w:ascii="Times New Roman" w:eastAsia="Times New Roman" w:hAnsi="Times New Roman" w:cs="Times New Roman"/>
                <w:sz w:val="19"/>
              </w:rPr>
              <w:t>Л1.3</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E6331FA" w14:textId="77777777" w:rsidR="00170596" w:rsidRDefault="00000000">
            <w:pPr>
              <w:spacing w:after="0"/>
            </w:pPr>
            <w:proofErr w:type="spellStart"/>
            <w:r>
              <w:rPr>
                <w:rFonts w:ascii="Times New Roman" w:eastAsia="Times New Roman" w:hAnsi="Times New Roman" w:cs="Times New Roman"/>
                <w:sz w:val="19"/>
              </w:rPr>
              <w:t>Самигулина</w:t>
            </w:r>
            <w:proofErr w:type="spellEnd"/>
            <w:r>
              <w:rPr>
                <w:rFonts w:ascii="Times New Roman" w:eastAsia="Times New Roman" w:hAnsi="Times New Roman" w:cs="Times New Roman"/>
                <w:sz w:val="19"/>
              </w:rPr>
              <w:t xml:space="preserve"> А.В.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E8125D3" w14:textId="77777777" w:rsidR="00170596" w:rsidRDefault="00000000">
            <w:pPr>
              <w:spacing w:after="6"/>
            </w:pPr>
            <w:r>
              <w:rPr>
                <w:rFonts w:ascii="Times New Roman" w:eastAsia="Times New Roman" w:hAnsi="Times New Roman" w:cs="Times New Roman"/>
                <w:sz w:val="19"/>
              </w:rPr>
              <w:t xml:space="preserve">ПРАВОВОЕ РЕГУЛИРОВАНИЕ РЫНКА </w:t>
            </w:r>
          </w:p>
          <w:p w14:paraId="6B94FFF8" w14:textId="77777777" w:rsidR="00170596" w:rsidRDefault="00000000">
            <w:pPr>
              <w:spacing w:after="156"/>
            </w:pPr>
            <w:r>
              <w:rPr>
                <w:rFonts w:ascii="Times New Roman" w:eastAsia="Times New Roman" w:hAnsi="Times New Roman" w:cs="Times New Roman"/>
                <w:sz w:val="19"/>
              </w:rPr>
              <w:t>ЦЕННЫХ БУМАГ.: УЧЕБНОЕ ПОСОБИЕ</w:t>
            </w:r>
            <w:r>
              <w:rPr>
                <w:sz w:val="19"/>
              </w:rPr>
              <w:t xml:space="preserve"> </w:t>
            </w:r>
          </w:p>
          <w:p w14:paraId="4E2CB1B9" w14:textId="77777777" w:rsidR="00170596" w:rsidRDefault="00000000">
            <w:pPr>
              <w:spacing w:after="0"/>
            </w:pPr>
            <w:r>
              <w:rPr>
                <w:rFonts w:ascii="Times New Roman" w:eastAsia="Times New Roman" w:hAnsi="Times New Roman" w:cs="Times New Roman"/>
                <w:sz w:val="19"/>
              </w:rPr>
              <w:t>https://www.iprbookshop.ru/93209.html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3AADDF3" w14:textId="77777777" w:rsidR="00170596" w:rsidRDefault="00000000">
            <w:pPr>
              <w:spacing w:after="0"/>
            </w:pPr>
            <w:r>
              <w:rPr>
                <w:rFonts w:ascii="Times New Roman" w:eastAsia="Times New Roman" w:hAnsi="Times New Roman" w:cs="Times New Roman"/>
                <w:sz w:val="19"/>
              </w:rPr>
              <w:t xml:space="preserve">Российская </w:t>
            </w:r>
          </w:p>
          <w:p w14:paraId="6D1181A6" w14:textId="77777777" w:rsidR="00170596" w:rsidRDefault="00000000">
            <w:pPr>
              <w:spacing w:after="0"/>
            </w:pPr>
            <w:r>
              <w:rPr>
                <w:rFonts w:ascii="Times New Roman" w:eastAsia="Times New Roman" w:hAnsi="Times New Roman" w:cs="Times New Roman"/>
                <w:sz w:val="19"/>
              </w:rPr>
              <w:t>таможенная академия,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3A7BD5B"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45050FC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CE55E08" w14:textId="77777777" w:rsidR="00170596" w:rsidRDefault="00170596"/>
        </w:tc>
        <w:tc>
          <w:tcPr>
            <w:tcW w:w="5791" w:type="dxa"/>
            <w:gridSpan w:val="2"/>
            <w:tcBorders>
              <w:top w:val="single" w:sz="8" w:space="0" w:color="000000"/>
              <w:left w:val="nil"/>
              <w:bottom w:val="single" w:sz="8" w:space="0" w:color="000000"/>
              <w:right w:val="nil"/>
            </w:tcBorders>
          </w:tcPr>
          <w:p w14:paraId="365548A0" w14:textId="77777777" w:rsidR="00170596" w:rsidRDefault="00000000">
            <w:pPr>
              <w:spacing w:after="0"/>
              <w:ind w:left="802"/>
            </w:pPr>
            <w:r>
              <w:rPr>
                <w:rFonts w:ascii="Times New Roman" w:eastAsia="Times New Roman" w:hAnsi="Times New Roman" w:cs="Times New Roman"/>
                <w:b/>
                <w:sz w:val="19"/>
              </w:rPr>
              <w:t>5.1.2. Дополнительная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00CFF560" w14:textId="77777777" w:rsidR="00170596" w:rsidRDefault="00170596"/>
        </w:tc>
      </w:tr>
      <w:tr w:rsidR="00170596" w14:paraId="3E9111FC"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E3B566E" w14:textId="77777777" w:rsidR="00170596"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56F990B" w14:textId="77777777" w:rsidR="00170596"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54F282A" w14:textId="77777777" w:rsidR="00170596"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8C4C61F" w14:textId="77777777" w:rsidR="00170596"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FF17E90" w14:textId="77777777" w:rsidR="00170596"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170596" w14:paraId="57CBE28F" w14:textId="77777777">
        <w:trPr>
          <w:trHeight w:val="1018"/>
        </w:trPr>
        <w:tc>
          <w:tcPr>
            <w:tcW w:w="605" w:type="dxa"/>
            <w:tcBorders>
              <w:top w:val="single" w:sz="8" w:space="0" w:color="000000"/>
              <w:left w:val="single" w:sz="8" w:space="0" w:color="000000"/>
              <w:bottom w:val="single" w:sz="8" w:space="0" w:color="000000"/>
              <w:right w:val="single" w:sz="8" w:space="0" w:color="000000"/>
            </w:tcBorders>
          </w:tcPr>
          <w:p w14:paraId="5E6BC8D0" w14:textId="77777777" w:rsidR="00170596" w:rsidRDefault="00000000">
            <w:pPr>
              <w:spacing w:after="0"/>
              <w:ind w:left="86"/>
            </w:pPr>
            <w:r>
              <w:rPr>
                <w:rFonts w:ascii="Times New Roman" w:eastAsia="Times New Roman" w:hAnsi="Times New Roman" w:cs="Times New Roman"/>
                <w:sz w:val="19"/>
              </w:rPr>
              <w:t>Л2.1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803AC5A" w14:textId="77777777" w:rsidR="00170596" w:rsidRDefault="00000000">
            <w:pPr>
              <w:spacing w:after="0"/>
            </w:pPr>
            <w:proofErr w:type="spellStart"/>
            <w:r>
              <w:rPr>
                <w:rFonts w:ascii="Times New Roman" w:eastAsia="Times New Roman" w:hAnsi="Times New Roman" w:cs="Times New Roman"/>
                <w:sz w:val="19"/>
              </w:rPr>
              <w:t>Выгодчикова</w:t>
            </w:r>
            <w:proofErr w:type="spellEnd"/>
            <w:r>
              <w:rPr>
                <w:rFonts w:ascii="Times New Roman" w:eastAsia="Times New Roman" w:hAnsi="Times New Roman" w:cs="Times New Roman"/>
                <w:sz w:val="19"/>
              </w:rPr>
              <w:t xml:space="preserve"> И.Ю.</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FF7DBE6" w14:textId="77777777" w:rsidR="00170596" w:rsidRDefault="00000000">
            <w:pPr>
              <w:spacing w:after="158" w:line="252" w:lineRule="auto"/>
            </w:pPr>
            <w:r>
              <w:rPr>
                <w:rFonts w:ascii="Times New Roman" w:eastAsia="Times New Roman" w:hAnsi="Times New Roman" w:cs="Times New Roman"/>
                <w:sz w:val="19"/>
              </w:rPr>
              <w:t>МЕТОДЫ АНАЛИЗА РЫНКА ЦЕННЫХ БУМАГ: УЧЕБНОЕ ПОСОБИЕ</w:t>
            </w:r>
            <w:r>
              <w:rPr>
                <w:sz w:val="19"/>
              </w:rPr>
              <w:t xml:space="preserve"> </w:t>
            </w:r>
          </w:p>
          <w:p w14:paraId="12BBF347" w14:textId="77777777" w:rsidR="00170596" w:rsidRDefault="00000000">
            <w:pPr>
              <w:spacing w:after="0"/>
            </w:pPr>
            <w:r>
              <w:rPr>
                <w:rFonts w:ascii="Times New Roman" w:eastAsia="Times New Roman" w:hAnsi="Times New Roman" w:cs="Times New Roman"/>
                <w:sz w:val="19"/>
              </w:rPr>
              <w:t>https://www.iprbookshop.ru/83920.html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F70B3D9" w14:textId="77777777" w:rsidR="00170596" w:rsidRDefault="00000000">
            <w:pPr>
              <w:spacing w:after="0"/>
              <w:ind w:right="6"/>
            </w:pPr>
            <w:r>
              <w:rPr>
                <w:rFonts w:ascii="Times New Roman" w:eastAsia="Times New Roman" w:hAnsi="Times New Roman" w:cs="Times New Roman"/>
                <w:sz w:val="19"/>
              </w:rPr>
              <w:t>Ай Пи Ар Медиа,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1B0697E"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3DCBD5E8" w14:textId="77777777">
        <w:trPr>
          <w:trHeight w:val="989"/>
        </w:trPr>
        <w:tc>
          <w:tcPr>
            <w:tcW w:w="605" w:type="dxa"/>
            <w:tcBorders>
              <w:top w:val="single" w:sz="8" w:space="0" w:color="000000"/>
              <w:left w:val="single" w:sz="8" w:space="0" w:color="000000"/>
              <w:bottom w:val="single" w:sz="8" w:space="0" w:color="000000"/>
              <w:right w:val="single" w:sz="8" w:space="0" w:color="000000"/>
            </w:tcBorders>
          </w:tcPr>
          <w:p w14:paraId="43BF7558" w14:textId="77777777" w:rsidR="00170596" w:rsidRDefault="00000000">
            <w:pPr>
              <w:spacing w:after="0"/>
              <w:ind w:left="86"/>
            </w:pPr>
            <w:r>
              <w:rPr>
                <w:rFonts w:ascii="Times New Roman" w:eastAsia="Times New Roman" w:hAnsi="Times New Roman" w:cs="Times New Roman"/>
                <w:sz w:val="19"/>
              </w:rPr>
              <w:t>Л2.2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305924D" w14:textId="77777777" w:rsidR="00170596" w:rsidRDefault="00000000">
            <w:pPr>
              <w:spacing w:after="5"/>
            </w:pPr>
            <w:r>
              <w:rPr>
                <w:rFonts w:ascii="Times New Roman" w:eastAsia="Times New Roman" w:hAnsi="Times New Roman" w:cs="Times New Roman"/>
                <w:sz w:val="19"/>
              </w:rPr>
              <w:t xml:space="preserve">Гонов А.А., Луценко А.В., Медведева </w:t>
            </w:r>
          </w:p>
          <w:p w14:paraId="27CA6BF1" w14:textId="77777777" w:rsidR="00170596" w:rsidRDefault="00000000">
            <w:pPr>
              <w:spacing w:after="0"/>
            </w:pPr>
            <w:r>
              <w:rPr>
                <w:rFonts w:ascii="Times New Roman" w:eastAsia="Times New Roman" w:hAnsi="Times New Roman" w:cs="Times New Roman"/>
                <w:sz w:val="19"/>
              </w:rPr>
              <w:t>М.А.</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B9BB978" w14:textId="77777777" w:rsidR="00170596" w:rsidRDefault="00000000">
            <w:pPr>
              <w:spacing w:after="154" w:line="257" w:lineRule="auto"/>
            </w:pPr>
            <w:r>
              <w:rPr>
                <w:rFonts w:ascii="Times New Roman" w:eastAsia="Times New Roman" w:hAnsi="Times New Roman" w:cs="Times New Roman"/>
                <w:sz w:val="19"/>
              </w:rPr>
              <w:t>ИНСТРУМЕНТЫ РЫНКА ЦЕННЫХ БУМАГ.: УЧЕБНОЕ ПОСОБИЕ</w:t>
            </w:r>
            <w:r>
              <w:rPr>
                <w:sz w:val="19"/>
              </w:rPr>
              <w:t xml:space="preserve"> </w:t>
            </w:r>
          </w:p>
          <w:p w14:paraId="4026FDEC" w14:textId="77777777" w:rsidR="00170596" w:rsidRDefault="00000000">
            <w:pPr>
              <w:spacing w:after="0"/>
            </w:pPr>
            <w:r>
              <w:rPr>
                <w:rFonts w:ascii="Times New Roman" w:eastAsia="Times New Roman" w:hAnsi="Times New Roman" w:cs="Times New Roman"/>
                <w:sz w:val="19"/>
              </w:rPr>
              <w:t>https://www.iprbookshop.ru/87806.html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2E80B98" w14:textId="77777777" w:rsidR="00170596" w:rsidRDefault="00000000">
            <w:pPr>
              <w:spacing w:after="0"/>
            </w:pPr>
            <w:r>
              <w:rPr>
                <w:rFonts w:ascii="Times New Roman" w:eastAsia="Times New Roman" w:hAnsi="Times New Roman" w:cs="Times New Roman"/>
                <w:sz w:val="19"/>
              </w:rPr>
              <w:t>Профобразование, Уральский федеральный университет,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B119D4A"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4A14D693" w14:textId="77777777">
        <w:trPr>
          <w:trHeight w:val="1560"/>
        </w:trPr>
        <w:tc>
          <w:tcPr>
            <w:tcW w:w="605" w:type="dxa"/>
            <w:tcBorders>
              <w:top w:val="single" w:sz="8" w:space="0" w:color="000000"/>
              <w:left w:val="single" w:sz="8" w:space="0" w:color="000000"/>
              <w:bottom w:val="single" w:sz="8" w:space="0" w:color="000000"/>
              <w:right w:val="single" w:sz="8" w:space="0" w:color="000000"/>
            </w:tcBorders>
          </w:tcPr>
          <w:p w14:paraId="4FD9FDB2" w14:textId="77777777" w:rsidR="00170596" w:rsidRDefault="00000000">
            <w:pPr>
              <w:spacing w:after="0"/>
              <w:ind w:left="86"/>
            </w:pPr>
            <w:r>
              <w:rPr>
                <w:rFonts w:ascii="Times New Roman" w:eastAsia="Times New Roman" w:hAnsi="Times New Roman" w:cs="Times New Roman"/>
                <w:sz w:val="19"/>
              </w:rPr>
              <w:t>Л2.3</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8E67C63" w14:textId="77777777" w:rsidR="00170596" w:rsidRDefault="00000000">
            <w:pPr>
              <w:spacing w:after="0"/>
            </w:pPr>
            <w:r>
              <w:rPr>
                <w:rFonts w:ascii="Times New Roman" w:eastAsia="Times New Roman" w:hAnsi="Times New Roman" w:cs="Times New Roman"/>
                <w:sz w:val="19"/>
              </w:rPr>
              <w:t>Рогалева М.А.</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D3EE34B" w14:textId="77777777" w:rsidR="00170596" w:rsidRDefault="00000000">
            <w:pPr>
              <w:spacing w:after="0"/>
            </w:pPr>
            <w:r>
              <w:rPr>
                <w:rFonts w:ascii="Times New Roman" w:eastAsia="Times New Roman" w:hAnsi="Times New Roman" w:cs="Times New Roman"/>
                <w:sz w:val="19"/>
              </w:rPr>
              <w:t xml:space="preserve">АЛГОРИТМ КВАЛИФИКАЦИИ </w:t>
            </w:r>
          </w:p>
          <w:p w14:paraId="30A27B81" w14:textId="77777777" w:rsidR="00170596" w:rsidRDefault="00000000">
            <w:pPr>
              <w:spacing w:after="0"/>
            </w:pPr>
            <w:r>
              <w:rPr>
                <w:rFonts w:ascii="Times New Roman" w:eastAsia="Times New Roman" w:hAnsi="Times New Roman" w:cs="Times New Roman"/>
                <w:sz w:val="19"/>
              </w:rPr>
              <w:t xml:space="preserve">ГРАЖДАНСКИХ ДЕЛ (НА ПРИМЕРЕ </w:t>
            </w:r>
          </w:p>
          <w:p w14:paraId="6468D3BC" w14:textId="77777777" w:rsidR="00170596" w:rsidRDefault="00000000">
            <w:pPr>
              <w:spacing w:after="163" w:line="252" w:lineRule="auto"/>
            </w:pPr>
            <w:r>
              <w:rPr>
                <w:rFonts w:ascii="Times New Roman" w:eastAsia="Times New Roman" w:hAnsi="Times New Roman" w:cs="Times New Roman"/>
                <w:sz w:val="19"/>
              </w:rPr>
              <w:t>ЗАЩИТЫ ПРАВ ИНВЕСТОРОВ В СФЕРЕ РЫНКА ЦЕННЫХ БУМАГ): Монография</w:t>
            </w:r>
            <w:r>
              <w:rPr>
                <w:sz w:val="19"/>
              </w:rPr>
              <w:t xml:space="preserve"> </w:t>
            </w:r>
          </w:p>
          <w:p w14:paraId="248FC544" w14:textId="77777777" w:rsidR="00170596" w:rsidRDefault="00000000">
            <w:pPr>
              <w:spacing w:after="0"/>
            </w:pPr>
            <w:r>
              <w:rPr>
                <w:rFonts w:ascii="Times New Roman" w:eastAsia="Times New Roman" w:hAnsi="Times New Roman" w:cs="Times New Roman"/>
                <w:sz w:val="19"/>
              </w:rPr>
              <w:t>https://www.iprbookshop.ru/81096.html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A8F7FBF" w14:textId="77777777" w:rsidR="00170596" w:rsidRDefault="00000000">
            <w:pPr>
              <w:spacing w:after="0"/>
            </w:pPr>
            <w:r>
              <w:rPr>
                <w:rFonts w:ascii="Times New Roman" w:eastAsia="Times New Roman" w:hAnsi="Times New Roman" w:cs="Times New Roman"/>
                <w:sz w:val="19"/>
              </w:rPr>
              <w:t>Статут,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E248526"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170596" w14:paraId="465EAF84" w14:textId="77777777">
        <w:trPr>
          <w:trHeight w:val="274"/>
        </w:trPr>
        <w:tc>
          <w:tcPr>
            <w:tcW w:w="2425" w:type="dxa"/>
            <w:gridSpan w:val="2"/>
            <w:tcBorders>
              <w:top w:val="single" w:sz="8" w:space="0" w:color="000000"/>
              <w:left w:val="single" w:sz="8" w:space="0" w:color="000000"/>
              <w:bottom w:val="single" w:sz="8" w:space="0" w:color="000000"/>
              <w:right w:val="nil"/>
            </w:tcBorders>
          </w:tcPr>
          <w:p w14:paraId="1C78A217" w14:textId="77777777" w:rsidR="00170596" w:rsidRDefault="00170596"/>
        </w:tc>
        <w:tc>
          <w:tcPr>
            <w:tcW w:w="5791" w:type="dxa"/>
            <w:gridSpan w:val="2"/>
            <w:tcBorders>
              <w:top w:val="single" w:sz="8" w:space="0" w:color="000000"/>
              <w:left w:val="nil"/>
              <w:bottom w:val="single" w:sz="8" w:space="0" w:color="000000"/>
              <w:right w:val="nil"/>
            </w:tcBorders>
          </w:tcPr>
          <w:p w14:paraId="5AEF1A48" w14:textId="77777777" w:rsidR="00170596" w:rsidRDefault="00000000">
            <w:pPr>
              <w:spacing w:after="0"/>
              <w:ind w:left="908"/>
            </w:pPr>
            <w:r>
              <w:rPr>
                <w:rFonts w:ascii="Times New Roman" w:eastAsia="Times New Roman" w:hAnsi="Times New Roman" w:cs="Times New Roman"/>
                <w:b/>
                <w:sz w:val="19"/>
              </w:rPr>
              <w:t>5.1.3. Методические разработки</w:t>
            </w:r>
            <w:r>
              <w:rPr>
                <w:sz w:val="19"/>
              </w:rPr>
              <w:t xml:space="preserve"> </w:t>
            </w:r>
          </w:p>
        </w:tc>
        <w:tc>
          <w:tcPr>
            <w:tcW w:w="1263" w:type="dxa"/>
            <w:tcBorders>
              <w:top w:val="single" w:sz="8" w:space="0" w:color="000000"/>
              <w:left w:val="nil"/>
              <w:bottom w:val="single" w:sz="8" w:space="0" w:color="000000"/>
              <w:right w:val="single" w:sz="8" w:space="0" w:color="000000"/>
            </w:tcBorders>
          </w:tcPr>
          <w:p w14:paraId="21D01267" w14:textId="77777777" w:rsidR="00170596" w:rsidRDefault="00170596"/>
        </w:tc>
      </w:tr>
      <w:tr w:rsidR="00170596" w14:paraId="1A5B4004"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9803A56" w14:textId="77777777" w:rsidR="00170596"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74AD7DA" w14:textId="77777777" w:rsidR="00170596"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D477B2B" w14:textId="77777777" w:rsidR="00170596"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A4D0A93" w14:textId="77777777" w:rsidR="00170596"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89B56BD" w14:textId="77777777" w:rsidR="00170596"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170596" w14:paraId="3429874C"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39B3AB80" w14:textId="77777777" w:rsidR="00170596" w:rsidRDefault="00000000">
            <w:pPr>
              <w:spacing w:after="0"/>
              <w:ind w:left="86"/>
            </w:pPr>
            <w:r>
              <w:rPr>
                <w:rFonts w:ascii="Times New Roman" w:eastAsia="Times New Roman" w:hAnsi="Times New Roman" w:cs="Times New Roman"/>
                <w:sz w:val="19"/>
              </w:rPr>
              <w:t>Л3.1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CC7235E" w14:textId="77777777" w:rsidR="00170596" w:rsidRDefault="00000000">
            <w:pPr>
              <w:spacing w:after="0"/>
            </w:pPr>
            <w:proofErr w:type="spell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EA4AD22" w14:textId="77777777" w:rsidR="00170596" w:rsidRDefault="00000000">
            <w:pPr>
              <w:spacing w:line="253" w:lineRule="auto"/>
            </w:pPr>
            <w:r>
              <w:rPr>
                <w:rFonts w:ascii="Times New Roman" w:eastAsia="Times New Roman" w:hAnsi="Times New Roman" w:cs="Times New Roman"/>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19"/>
              </w:rPr>
              <w:t xml:space="preserve"> </w:t>
            </w:r>
          </w:p>
          <w:p w14:paraId="4E92BEFA" w14:textId="77777777" w:rsidR="00170596" w:rsidRPr="007A3D5D" w:rsidRDefault="00000000">
            <w:pPr>
              <w:spacing w:after="0"/>
              <w:rPr>
                <w:lang w:val="en-US"/>
              </w:rPr>
            </w:pPr>
            <w:r w:rsidRPr="007A3D5D">
              <w:rPr>
                <w:rFonts w:ascii="Times New Roman" w:eastAsia="Times New Roman" w:hAnsi="Times New Roman" w:cs="Times New Roman"/>
                <w:sz w:val="19"/>
                <w:lang w:val="en-US"/>
              </w:rPr>
              <w:t xml:space="preserve">https://ntb.donstu.ru/content/rukovodstvo-dlya- </w:t>
            </w:r>
            <w:proofErr w:type="spellStart"/>
            <w:r w:rsidRPr="007A3D5D">
              <w:rPr>
                <w:rFonts w:ascii="Times New Roman" w:eastAsia="Times New Roman" w:hAnsi="Times New Roman" w:cs="Times New Roman"/>
                <w:sz w:val="19"/>
                <w:lang w:val="en-US"/>
              </w:rPr>
              <w:t>prepodavateley</w:t>
            </w:r>
            <w:proofErr w:type="spellEnd"/>
            <w:r w:rsidRPr="007A3D5D">
              <w:rPr>
                <w:rFonts w:ascii="Times New Roman" w:eastAsia="Times New Roman" w:hAnsi="Times New Roman" w:cs="Times New Roman"/>
                <w:sz w:val="19"/>
                <w:lang w:val="en-US"/>
              </w:rPr>
              <w:t>-po-</w:t>
            </w:r>
            <w:proofErr w:type="spellStart"/>
            <w:r w:rsidRPr="007A3D5D">
              <w:rPr>
                <w:rFonts w:ascii="Times New Roman" w:eastAsia="Times New Roman" w:hAnsi="Times New Roman" w:cs="Times New Roman"/>
                <w:sz w:val="19"/>
                <w:lang w:val="en-US"/>
              </w:rPr>
              <w:t>organizacii</w:t>
            </w:r>
            <w:proofErr w:type="spellEnd"/>
            <w:r w:rsidRPr="007A3D5D">
              <w:rPr>
                <w:rFonts w:ascii="Times New Roman" w:eastAsia="Times New Roman" w:hAnsi="Times New Roman" w:cs="Times New Roman"/>
                <w:sz w:val="19"/>
                <w:lang w:val="en-US"/>
              </w:rPr>
              <w:t>-</w:t>
            </w:r>
            <w:proofErr w:type="spellStart"/>
            <w:r w:rsidRPr="007A3D5D">
              <w:rPr>
                <w:rFonts w:ascii="Times New Roman" w:eastAsia="Times New Roman" w:hAnsi="Times New Roman" w:cs="Times New Roman"/>
                <w:sz w:val="19"/>
                <w:lang w:val="en-US"/>
              </w:rPr>
              <w:t>i-planirovaniyu</w:t>
            </w:r>
            <w:proofErr w:type="spellEnd"/>
            <w:r w:rsidRPr="007A3D5D">
              <w:rPr>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EB55D8D" w14:textId="77777777" w:rsidR="00170596" w:rsidRDefault="00000000">
            <w:pPr>
              <w:spacing w:after="6"/>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3ED2D72B" w14:textId="77777777" w:rsidR="00170596" w:rsidRDefault="00000000">
            <w:pPr>
              <w:spacing w:after="0"/>
            </w:pPr>
            <w:proofErr w:type="spellStart"/>
            <w:r>
              <w:rPr>
                <w:rFonts w:ascii="Times New Roman" w:eastAsia="Times New Roman" w:hAnsi="Times New Roman" w:cs="Times New Roman"/>
                <w:sz w:val="19"/>
              </w:rPr>
              <w:t>Дону,ДГТУ</w:t>
            </w:r>
            <w:proofErr w:type="spellEnd"/>
            <w:r>
              <w:rPr>
                <w:rFonts w:ascii="Times New Roman" w:eastAsia="Times New Roman" w:hAnsi="Times New Roman" w:cs="Times New Roman"/>
                <w:sz w:val="19"/>
              </w:rPr>
              <w:t>,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9956AA8" w14:textId="77777777" w:rsidR="00170596" w:rsidRDefault="00000000">
            <w:pPr>
              <w:spacing w:after="0"/>
              <w:ind w:right="17"/>
              <w:jc w:val="center"/>
            </w:pPr>
            <w:r>
              <w:rPr>
                <w:rFonts w:ascii="Times New Roman" w:eastAsia="Times New Roman" w:hAnsi="Times New Roman" w:cs="Times New Roman"/>
                <w:sz w:val="19"/>
              </w:rPr>
              <w:t>ЭБС</w:t>
            </w:r>
            <w:r>
              <w:rPr>
                <w:sz w:val="19"/>
              </w:rPr>
              <w:t xml:space="preserve"> </w:t>
            </w:r>
          </w:p>
        </w:tc>
      </w:tr>
    </w:tbl>
    <w:p w14:paraId="38384766" w14:textId="77777777" w:rsidR="00170596" w:rsidRDefault="00000000">
      <w:pPr>
        <w:spacing w:after="0"/>
      </w:pPr>
      <w:r>
        <w:rPr>
          <w:rFonts w:ascii="Times New Roman" w:eastAsia="Times New Roman" w:hAnsi="Times New Roman" w:cs="Times New Roman"/>
          <w:b/>
          <w:sz w:val="24"/>
        </w:rPr>
        <w:t xml:space="preserve"> </w:t>
      </w:r>
    </w:p>
    <w:p w14:paraId="6217F742" w14:textId="77777777" w:rsidR="00170596" w:rsidRDefault="00000000">
      <w:pPr>
        <w:spacing w:after="0"/>
      </w:pPr>
      <w:r>
        <w:t xml:space="preserve"> </w:t>
      </w:r>
    </w:p>
    <w:sectPr w:rsidR="00170596">
      <w:footerReference w:type="even" r:id="rId9"/>
      <w:footerReference w:type="default" r:id="rId10"/>
      <w:footerReference w:type="first" r:id="rId11"/>
      <w:pgSz w:w="11904" w:h="16838"/>
      <w:pgMar w:top="1134" w:right="840" w:bottom="1212"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D729" w14:textId="77777777" w:rsidR="00152619" w:rsidRDefault="00152619">
      <w:pPr>
        <w:spacing w:after="0" w:line="240" w:lineRule="auto"/>
      </w:pPr>
      <w:r>
        <w:separator/>
      </w:r>
    </w:p>
  </w:endnote>
  <w:endnote w:type="continuationSeparator" w:id="0">
    <w:p w14:paraId="036D8501" w14:textId="77777777" w:rsidR="00152619" w:rsidRDefault="0015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E6B" w14:textId="77777777" w:rsidR="00170596"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D21" w14:textId="77777777" w:rsidR="00170596"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BDE7" w14:textId="77777777" w:rsidR="00170596" w:rsidRDefault="00170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3801" w14:textId="77777777" w:rsidR="00152619" w:rsidRDefault="00152619">
      <w:pPr>
        <w:spacing w:after="0" w:line="240" w:lineRule="auto"/>
      </w:pPr>
      <w:r>
        <w:separator/>
      </w:r>
    </w:p>
  </w:footnote>
  <w:footnote w:type="continuationSeparator" w:id="0">
    <w:p w14:paraId="7A9D3E93" w14:textId="77777777" w:rsidR="00152619" w:rsidRDefault="00152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A91"/>
    <w:multiLevelType w:val="hybridMultilevel"/>
    <w:tmpl w:val="7F0449CA"/>
    <w:lvl w:ilvl="0" w:tplc="2F9A6D7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27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EA1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B3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C1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8F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4C5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66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A8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45C5C"/>
    <w:multiLevelType w:val="hybridMultilevel"/>
    <w:tmpl w:val="0BE2611A"/>
    <w:lvl w:ilvl="0" w:tplc="A064B032">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2673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EB65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807B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009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A78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07C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2A99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A55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D2EA7"/>
    <w:multiLevelType w:val="hybridMultilevel"/>
    <w:tmpl w:val="F04E92A4"/>
    <w:lvl w:ilvl="0" w:tplc="0D943E66">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C7E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C2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37F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45D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2DFE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EC6F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2BE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C4EA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7D4493"/>
    <w:multiLevelType w:val="hybridMultilevel"/>
    <w:tmpl w:val="F3361FD0"/>
    <w:lvl w:ilvl="0" w:tplc="F1865574">
      <w:start w:val="1"/>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A46CDC">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12D84C">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10F8DA">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7EA490">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60CB7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9865AC">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3043B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2A63A6">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EE7288"/>
    <w:multiLevelType w:val="hybridMultilevel"/>
    <w:tmpl w:val="34E8F042"/>
    <w:lvl w:ilvl="0" w:tplc="B290CF52">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C4B23A">
      <w:start w:val="1"/>
      <w:numFmt w:val="lowerLetter"/>
      <w:lvlText w:val="%2"/>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8CD40">
      <w:start w:val="1"/>
      <w:numFmt w:val="lowerRoman"/>
      <w:lvlText w:val="%3"/>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E68BD2">
      <w:start w:val="1"/>
      <w:numFmt w:val="decimal"/>
      <w:lvlText w:val="%4"/>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E40E8">
      <w:start w:val="1"/>
      <w:numFmt w:val="lowerLetter"/>
      <w:lvlText w:val="%5"/>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876F6">
      <w:start w:val="1"/>
      <w:numFmt w:val="lowerRoman"/>
      <w:lvlText w:val="%6"/>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9EC9CC">
      <w:start w:val="1"/>
      <w:numFmt w:val="decimal"/>
      <w:lvlText w:val="%7"/>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4A61E">
      <w:start w:val="1"/>
      <w:numFmt w:val="lowerLetter"/>
      <w:lvlText w:val="%8"/>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2B222">
      <w:start w:val="1"/>
      <w:numFmt w:val="lowerRoman"/>
      <w:lvlText w:val="%9"/>
      <w:lvlJc w:val="left"/>
      <w:pPr>
        <w:ind w:left="6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B0FEF"/>
    <w:multiLevelType w:val="hybridMultilevel"/>
    <w:tmpl w:val="FE7EE77E"/>
    <w:lvl w:ilvl="0" w:tplc="7B3AE2C0">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645EF6">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40FF4">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6E158">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7884C2">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BA1846">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8E22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A27E66">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0CEB98">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B6767F"/>
    <w:multiLevelType w:val="hybridMultilevel"/>
    <w:tmpl w:val="56BCC334"/>
    <w:lvl w:ilvl="0" w:tplc="140A2FA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92AD7C">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0A903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128F4A">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C4048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BA2C6C">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ECD30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F6C40C">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0855F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141F2E"/>
    <w:multiLevelType w:val="hybridMultilevel"/>
    <w:tmpl w:val="B6624918"/>
    <w:lvl w:ilvl="0" w:tplc="74961E44">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3A778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32E67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B0CF7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248D0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CA5264">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469DA6">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528FD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86B93A">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F3485F"/>
    <w:multiLevelType w:val="hybridMultilevel"/>
    <w:tmpl w:val="381AA55A"/>
    <w:lvl w:ilvl="0" w:tplc="1B5C213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EABB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E465E">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E4DB8">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3AE93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A5EB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2A9224">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EA52C2">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24C4E">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C70EC7"/>
    <w:multiLevelType w:val="hybridMultilevel"/>
    <w:tmpl w:val="4BF0AABC"/>
    <w:lvl w:ilvl="0" w:tplc="965CE0C2">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7A7712">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90415A">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4CE1BC">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48F90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2B60">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F863CC">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224B2">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448A8C">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0E4DD0"/>
    <w:multiLevelType w:val="hybridMultilevel"/>
    <w:tmpl w:val="C9E84FA8"/>
    <w:lvl w:ilvl="0" w:tplc="6DCCC416">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6F2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4AE5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E262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21E4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0BAA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E3F1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CA5D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E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ED32B3"/>
    <w:multiLevelType w:val="hybridMultilevel"/>
    <w:tmpl w:val="956E4110"/>
    <w:lvl w:ilvl="0" w:tplc="50C639EA">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278F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6757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2D1F2">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D43B78">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0E3BC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26BF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CCEE70">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C66D5E">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415606"/>
    <w:multiLevelType w:val="hybridMultilevel"/>
    <w:tmpl w:val="EFFC35B8"/>
    <w:lvl w:ilvl="0" w:tplc="482E89F4">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6269C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4CE0E">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5A4FD2">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EE7FA8">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287A9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B26062">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2D63C">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DE2B0A">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552C08"/>
    <w:multiLevelType w:val="hybridMultilevel"/>
    <w:tmpl w:val="B27A8AA4"/>
    <w:lvl w:ilvl="0" w:tplc="50263290">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7438BA">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0DEDE">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A408F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07D7E">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49CCC">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3AB8DA">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5E8226">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54457A">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612D93"/>
    <w:multiLevelType w:val="hybridMultilevel"/>
    <w:tmpl w:val="1B5265FA"/>
    <w:lvl w:ilvl="0" w:tplc="BC3A709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2E9C02">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66542">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D8F92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A7A8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CC3A6">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F80976">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F0EBB6">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A76DE">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1C1001"/>
    <w:multiLevelType w:val="hybridMultilevel"/>
    <w:tmpl w:val="2D322C8A"/>
    <w:lvl w:ilvl="0" w:tplc="3794712E">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8E66B8">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A459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7AAAE8">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AB770">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EE13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650F6">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C7682">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1E3B5A">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F54E40"/>
    <w:multiLevelType w:val="hybridMultilevel"/>
    <w:tmpl w:val="4746C648"/>
    <w:lvl w:ilvl="0" w:tplc="4CE41554">
      <w:start w:val="3"/>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50945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3C7B3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2071D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889E22">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AC8E4C">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C8866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E8842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315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2711A2"/>
    <w:multiLevelType w:val="hybridMultilevel"/>
    <w:tmpl w:val="4922E9E2"/>
    <w:lvl w:ilvl="0" w:tplc="0504C310">
      <w:start w:val="25"/>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E69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082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D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05E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86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2C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22D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0E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8E4F58"/>
    <w:multiLevelType w:val="hybridMultilevel"/>
    <w:tmpl w:val="701433BA"/>
    <w:lvl w:ilvl="0" w:tplc="F440C0B8">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EA5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4E4E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29B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20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8A5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0563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013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E44C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2623C6"/>
    <w:multiLevelType w:val="hybridMultilevel"/>
    <w:tmpl w:val="5824F276"/>
    <w:lvl w:ilvl="0" w:tplc="17E64A80">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A913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0E7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C1FE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E2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AE2B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8D4C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6F11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829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466E12"/>
    <w:multiLevelType w:val="hybridMultilevel"/>
    <w:tmpl w:val="EF7C28D4"/>
    <w:lvl w:ilvl="0" w:tplc="94C25EEC">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B8E67A">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76C28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8E17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E6E89A">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48C87E">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2EBA2C">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52933E">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D8EE2E">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690CF0"/>
    <w:multiLevelType w:val="hybridMultilevel"/>
    <w:tmpl w:val="23DE840A"/>
    <w:lvl w:ilvl="0" w:tplc="FF60CDEE">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07DB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CB5B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327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CF6E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868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C05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4B1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98E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B4109A"/>
    <w:multiLevelType w:val="hybridMultilevel"/>
    <w:tmpl w:val="4AB8E584"/>
    <w:lvl w:ilvl="0" w:tplc="A5983DAC">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094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AB97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E97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88B9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8929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A8A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618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B9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E14977"/>
    <w:multiLevelType w:val="hybridMultilevel"/>
    <w:tmpl w:val="5B6C9A8C"/>
    <w:lvl w:ilvl="0" w:tplc="97F0693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36300A">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562EEC">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441CFA">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72702A">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7CED54">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C2D822">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544426">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5A5C0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D63BB6"/>
    <w:multiLevelType w:val="hybridMultilevel"/>
    <w:tmpl w:val="F99C81B2"/>
    <w:lvl w:ilvl="0" w:tplc="2A24072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AB228">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7EB70C">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32A1FE">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6DA3E">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2A4D8E">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243E86">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50E398">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05A6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7D5F53"/>
    <w:multiLevelType w:val="hybridMultilevel"/>
    <w:tmpl w:val="7AD48C52"/>
    <w:lvl w:ilvl="0" w:tplc="C082CB4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521E7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46977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60F7C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D259E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C80DC">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208972">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4ECFB8">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B2640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292B25"/>
    <w:multiLevelType w:val="hybridMultilevel"/>
    <w:tmpl w:val="E5B855CC"/>
    <w:lvl w:ilvl="0" w:tplc="C30EA33C">
      <w:start w:val="2"/>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48C0C">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6607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43300">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DC150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CE08E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09A4E">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A92B2">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8B10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702FBF"/>
    <w:multiLevelType w:val="hybridMultilevel"/>
    <w:tmpl w:val="EB2EC648"/>
    <w:lvl w:ilvl="0" w:tplc="6BD2BD08">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4CD6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4FB7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EC95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0AB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0C35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6E04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608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A065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B20C74"/>
    <w:multiLevelType w:val="hybridMultilevel"/>
    <w:tmpl w:val="BEDE0512"/>
    <w:lvl w:ilvl="0" w:tplc="D6123002">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100AB0">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FAF02E">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C4A86A">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AEC7A8">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BC91D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9486DE">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86778">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64F72C">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316207"/>
    <w:multiLevelType w:val="hybridMultilevel"/>
    <w:tmpl w:val="CB7E4638"/>
    <w:lvl w:ilvl="0" w:tplc="56CE803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AC69A">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66D64">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48FB5C">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FA8164">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AF3D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9E68A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E0970">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300420">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E958BD"/>
    <w:multiLevelType w:val="hybridMultilevel"/>
    <w:tmpl w:val="2E3070B6"/>
    <w:lvl w:ilvl="0" w:tplc="928EDD30">
      <w:start w:val="1"/>
      <w:numFmt w:val="decimal"/>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9219C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9E6C5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3639E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6266F8">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D28B06">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0F9D0">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4848D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DCD4B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9D0F33"/>
    <w:multiLevelType w:val="hybridMultilevel"/>
    <w:tmpl w:val="8FE0F12C"/>
    <w:lvl w:ilvl="0" w:tplc="B28AE0E0">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E40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26D5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281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4DA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AC38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AF6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A130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AC7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3F22E8"/>
    <w:multiLevelType w:val="hybridMultilevel"/>
    <w:tmpl w:val="93AEF090"/>
    <w:lvl w:ilvl="0" w:tplc="760416CC">
      <w:start w:val="2"/>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62D49E">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8CC652">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05DD2">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1C858C">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EDE5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812D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0A0A0">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4A995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342D16"/>
    <w:multiLevelType w:val="hybridMultilevel"/>
    <w:tmpl w:val="BA909D9A"/>
    <w:lvl w:ilvl="0" w:tplc="9210E84A">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409C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2843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E9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C9E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80FA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4CB8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0D2F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04C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06103978">
    <w:abstractNumId w:val="5"/>
  </w:num>
  <w:num w:numId="2" w16cid:durableId="968709794">
    <w:abstractNumId w:val="28"/>
  </w:num>
  <w:num w:numId="3" w16cid:durableId="1081412675">
    <w:abstractNumId w:val="13"/>
  </w:num>
  <w:num w:numId="4" w16cid:durableId="583413510">
    <w:abstractNumId w:val="15"/>
  </w:num>
  <w:num w:numId="5" w16cid:durableId="375980576">
    <w:abstractNumId w:val="20"/>
  </w:num>
  <w:num w:numId="6" w16cid:durableId="91824673">
    <w:abstractNumId w:val="12"/>
  </w:num>
  <w:num w:numId="7" w16cid:durableId="703987759">
    <w:abstractNumId w:val="30"/>
  </w:num>
  <w:num w:numId="8" w16cid:durableId="1665010209">
    <w:abstractNumId w:val="6"/>
  </w:num>
  <w:num w:numId="9" w16cid:durableId="1268853506">
    <w:abstractNumId w:val="3"/>
  </w:num>
  <w:num w:numId="10" w16cid:durableId="294676950">
    <w:abstractNumId w:val="23"/>
  </w:num>
  <w:num w:numId="11" w16cid:durableId="1010134349">
    <w:abstractNumId w:val="16"/>
  </w:num>
  <w:num w:numId="12" w16cid:durableId="63378148">
    <w:abstractNumId w:val="7"/>
  </w:num>
  <w:num w:numId="13" w16cid:durableId="1416896885">
    <w:abstractNumId w:val="26"/>
  </w:num>
  <w:num w:numId="14" w16cid:durableId="593246276">
    <w:abstractNumId w:val="32"/>
  </w:num>
  <w:num w:numId="15" w16cid:durableId="867983122">
    <w:abstractNumId w:val="9"/>
  </w:num>
  <w:num w:numId="16" w16cid:durableId="1219590835">
    <w:abstractNumId w:val="11"/>
  </w:num>
  <w:num w:numId="17" w16cid:durableId="1566792083">
    <w:abstractNumId w:val="25"/>
  </w:num>
  <w:num w:numId="18" w16cid:durableId="334571652">
    <w:abstractNumId w:val="14"/>
  </w:num>
  <w:num w:numId="19" w16cid:durableId="1573812222">
    <w:abstractNumId w:val="24"/>
  </w:num>
  <w:num w:numId="20" w16cid:durableId="679770884">
    <w:abstractNumId w:val="29"/>
  </w:num>
  <w:num w:numId="21" w16cid:durableId="789982759">
    <w:abstractNumId w:val="8"/>
  </w:num>
  <w:num w:numId="22" w16cid:durableId="162815428">
    <w:abstractNumId w:val="33"/>
  </w:num>
  <w:num w:numId="23" w16cid:durableId="1302609873">
    <w:abstractNumId w:val="18"/>
  </w:num>
  <w:num w:numId="24" w16cid:durableId="134035230">
    <w:abstractNumId w:val="2"/>
  </w:num>
  <w:num w:numId="25" w16cid:durableId="41104972">
    <w:abstractNumId w:val="10"/>
  </w:num>
  <w:num w:numId="26" w16cid:durableId="1617978142">
    <w:abstractNumId w:val="27"/>
  </w:num>
  <w:num w:numId="27" w16cid:durableId="1485702996">
    <w:abstractNumId w:val="19"/>
  </w:num>
  <w:num w:numId="28" w16cid:durableId="1412578533">
    <w:abstractNumId w:val="21"/>
  </w:num>
  <w:num w:numId="29" w16cid:durableId="337196237">
    <w:abstractNumId w:val="1"/>
  </w:num>
  <w:num w:numId="30" w16cid:durableId="634062888">
    <w:abstractNumId w:val="22"/>
  </w:num>
  <w:num w:numId="31" w16cid:durableId="218825521">
    <w:abstractNumId w:val="31"/>
  </w:num>
  <w:num w:numId="32" w16cid:durableId="1854496669">
    <w:abstractNumId w:val="4"/>
  </w:num>
  <w:num w:numId="33" w16cid:durableId="1545751322">
    <w:abstractNumId w:val="0"/>
  </w:num>
  <w:num w:numId="34" w16cid:durableId="688603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96"/>
    <w:rsid w:val="00152619"/>
    <w:rsid w:val="00170596"/>
    <w:rsid w:val="007A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35D0"/>
  <w15:docId w15:val="{4B11642D-A74B-44A1-88E0-605861FE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line="271" w:lineRule="auto"/>
      <w:ind w:left="2947" w:right="287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287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0" w:right="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7" w:line="256" w:lineRule="auto"/>
      <w:ind w:left="15" w:right="28"/>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9193</Words>
  <Characters>52406</Characters>
  <Application>Microsoft Office Word</Application>
  <DocSecurity>0</DocSecurity>
  <Lines>436</Lines>
  <Paragraphs>122</Paragraphs>
  <ScaleCrop>false</ScaleCrop>
  <Company/>
  <LinksUpToDate>false</LinksUpToDate>
  <CharactersWithSpaces>61477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2023-07-19T20:28:00Z</dcterms:created>
  <dcterms:modified xsi:type="dcterms:W3CDTF">2023-07-19T20:28:00Z</dcterms:modified>
</cp:coreProperties>
</file>