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73" w:rsidRPr="00861990" w:rsidRDefault="009B0FF5" w:rsidP="00BD48C8">
      <w:pPr>
        <w:pStyle w:val="aa"/>
        <w:suppressAutoHyphens/>
        <w:spacing w:line="360" w:lineRule="auto"/>
        <w:outlineLvl w:val="0"/>
        <w:rPr>
          <w:sz w:val="16"/>
          <w:szCs w:val="16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align>top</wp:align>
            </wp:positionV>
            <wp:extent cx="638810" cy="690880"/>
            <wp:effectExtent l="19050" t="0" r="8890" b="0"/>
            <wp:wrapSquare wrapText="bothSides"/>
            <wp:docPr id="7" name="Рисунок 1" descr="Описание: Logo dstu(конеч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 dstu(конечн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48C8">
        <w:rPr>
          <w:sz w:val="16"/>
          <w:szCs w:val="16"/>
        </w:rPr>
        <w:br w:type="textWrapping" w:clear="all"/>
      </w:r>
    </w:p>
    <w:p w:rsidR="00B44873" w:rsidRPr="004951EB" w:rsidRDefault="00B44873" w:rsidP="00B44873">
      <w:pPr>
        <w:pStyle w:val="aa"/>
        <w:jc w:val="center"/>
        <w:outlineLvl w:val="0"/>
        <w:rPr>
          <w:szCs w:val="28"/>
        </w:rPr>
      </w:pPr>
      <w:bookmarkStart w:id="0" w:name="_Toc197919570"/>
      <w:bookmarkStart w:id="1" w:name="_Toc197920572"/>
      <w:r w:rsidRPr="004951EB">
        <w:rPr>
          <w:szCs w:val="28"/>
        </w:rPr>
        <w:t>МИНИСТЕРСТВО</w:t>
      </w:r>
      <w:r w:rsidR="000A1B78">
        <w:rPr>
          <w:szCs w:val="28"/>
        </w:rPr>
        <w:t xml:space="preserve"> НАУКИ И ВЫСШЕГО ОБРАЗОВАНИЯ </w:t>
      </w:r>
      <w:r w:rsidRPr="004951EB">
        <w:rPr>
          <w:szCs w:val="28"/>
        </w:rPr>
        <w:t xml:space="preserve"> РОССИЙСКОЙ ФЕДЕРАЦИИ</w:t>
      </w:r>
    </w:p>
    <w:p w:rsidR="009B0FF5" w:rsidRDefault="00B113AC" w:rsidP="00BF754D">
      <w:pPr>
        <w:pStyle w:val="aa"/>
        <w:spacing w:after="0"/>
        <w:jc w:val="center"/>
        <w:outlineLvl w:val="0"/>
        <w:rPr>
          <w:b/>
          <w:szCs w:val="28"/>
        </w:rPr>
      </w:pPr>
      <w:r>
        <w:rPr>
          <w:b/>
          <w:szCs w:val="28"/>
        </w:rPr>
        <w:t>ПОЛИТЕХНИЧЕСКИЙ ИНСТИТУТ (</w:t>
      </w:r>
      <w:r w:rsidR="00B44873" w:rsidRPr="003A7BE9">
        <w:rPr>
          <w:b/>
          <w:szCs w:val="28"/>
        </w:rPr>
        <w:t>ФИЛИАЛ</w:t>
      </w:r>
      <w:r>
        <w:rPr>
          <w:b/>
          <w:szCs w:val="28"/>
        </w:rPr>
        <w:t>)</w:t>
      </w:r>
      <w:r w:rsidR="00B44873" w:rsidRPr="003A7BE9">
        <w:rPr>
          <w:b/>
          <w:szCs w:val="28"/>
        </w:rPr>
        <w:t xml:space="preserve"> </w:t>
      </w:r>
    </w:p>
    <w:p w:rsidR="009B0FF5" w:rsidRDefault="00B44873" w:rsidP="00BF754D">
      <w:pPr>
        <w:pStyle w:val="aa"/>
        <w:spacing w:after="0"/>
        <w:jc w:val="center"/>
        <w:outlineLvl w:val="0"/>
        <w:rPr>
          <w:b/>
          <w:szCs w:val="28"/>
        </w:rPr>
      </w:pPr>
      <w:r w:rsidRPr="003A7BE9">
        <w:rPr>
          <w:b/>
          <w:szCs w:val="28"/>
        </w:rPr>
        <w:t xml:space="preserve">ФЕДЕРАЛЬНОГО ГОСУДАРСТВЕННОГО БЮДЖЕТНОГО </w:t>
      </w:r>
    </w:p>
    <w:p w:rsidR="00B44873" w:rsidRPr="001611CA" w:rsidRDefault="00B44873" w:rsidP="009E2CA9">
      <w:pPr>
        <w:pStyle w:val="aa"/>
        <w:spacing w:after="0"/>
        <w:jc w:val="center"/>
        <w:outlineLvl w:val="0"/>
        <w:rPr>
          <w:b/>
          <w:szCs w:val="28"/>
        </w:rPr>
      </w:pPr>
      <w:r w:rsidRPr="003A7BE9">
        <w:rPr>
          <w:b/>
          <w:szCs w:val="28"/>
        </w:rPr>
        <w:t xml:space="preserve">ОБРАЗОВАТЕЛЬНОГО УЧРЕЖДЕНИЯ ВЫСШЕГО ОБРАЗОВАНИЯ </w:t>
      </w:r>
    </w:p>
    <w:p w:rsidR="00B44873" w:rsidRDefault="00B44873" w:rsidP="00BF754D">
      <w:pPr>
        <w:pStyle w:val="aa"/>
        <w:jc w:val="center"/>
        <w:outlineLvl w:val="0"/>
        <w:rPr>
          <w:b/>
          <w:szCs w:val="28"/>
        </w:rPr>
      </w:pPr>
      <w:r w:rsidRPr="003A7BE9">
        <w:rPr>
          <w:b/>
          <w:szCs w:val="28"/>
        </w:rPr>
        <w:t>«ДОНСКОЙ ГОСУДАРСТВЕННЫЙ ТЕХНИЧЕСКИЙ УНИВЕРСИТЕТ»</w:t>
      </w:r>
    </w:p>
    <w:p w:rsidR="009E2CA9" w:rsidRPr="003A7BE9" w:rsidRDefault="009E2CA9" w:rsidP="00BF754D">
      <w:pPr>
        <w:pStyle w:val="aa"/>
        <w:jc w:val="center"/>
        <w:outlineLvl w:val="0"/>
        <w:rPr>
          <w:b/>
          <w:szCs w:val="28"/>
        </w:rPr>
      </w:pPr>
      <w:r>
        <w:rPr>
          <w:b/>
          <w:szCs w:val="28"/>
        </w:rPr>
        <w:t>В Г. ТАГАНРОГЕ РОСТОВСКОЙ ОБЛАСТИ</w:t>
      </w:r>
    </w:p>
    <w:p w:rsidR="00B44873" w:rsidRPr="00B44873" w:rsidRDefault="009E2CA9" w:rsidP="00B44873">
      <w:pPr>
        <w:pStyle w:val="aa"/>
        <w:jc w:val="center"/>
        <w:outlineLvl w:val="0"/>
        <w:rPr>
          <w:b/>
          <w:szCs w:val="28"/>
        </w:rPr>
      </w:pPr>
      <w:r>
        <w:rPr>
          <w:b/>
          <w:szCs w:val="28"/>
        </w:rPr>
        <w:t>ПИ (</w:t>
      </w:r>
      <w:r w:rsidR="00B44873">
        <w:rPr>
          <w:b/>
          <w:szCs w:val="28"/>
        </w:rPr>
        <w:t>филиал</w:t>
      </w:r>
      <w:r>
        <w:rPr>
          <w:b/>
          <w:szCs w:val="28"/>
        </w:rPr>
        <w:t>) ДГТУ  в г. Таганроге</w:t>
      </w:r>
    </w:p>
    <w:p w:rsidR="00B44873" w:rsidRPr="00BF3494" w:rsidRDefault="00B44873" w:rsidP="00B44873">
      <w:pPr>
        <w:spacing w:line="240" w:lineRule="auto"/>
        <w:ind w:left="6379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F3494">
        <w:rPr>
          <w:rFonts w:ascii="Times New Roman" w:hAnsi="Times New Roman" w:cs="Times New Roman"/>
          <w:color w:val="FFFFFF" w:themeColor="background1"/>
          <w:sz w:val="24"/>
          <w:szCs w:val="24"/>
        </w:rPr>
        <w:t>УТВЕРЖДАЮ</w:t>
      </w:r>
    </w:p>
    <w:p w:rsidR="00F12B82" w:rsidRPr="00BF3494" w:rsidRDefault="00E11190" w:rsidP="00B44873">
      <w:pPr>
        <w:spacing w:line="240" w:lineRule="auto"/>
        <w:ind w:left="5664" w:firstLine="708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F3494">
        <w:rPr>
          <w:rFonts w:ascii="Times New Roman" w:hAnsi="Times New Roman" w:cs="Times New Roman"/>
          <w:color w:val="FFFFFF" w:themeColor="background1"/>
          <w:sz w:val="24"/>
          <w:szCs w:val="24"/>
        </w:rPr>
        <w:t>И.о</w:t>
      </w:r>
      <w:proofErr w:type="gramStart"/>
      <w:r w:rsidRPr="00BF3494">
        <w:rPr>
          <w:rFonts w:ascii="Times New Roman" w:hAnsi="Times New Roman" w:cs="Times New Roman"/>
          <w:color w:val="FFFFFF" w:themeColor="background1"/>
          <w:sz w:val="24"/>
          <w:szCs w:val="24"/>
        </w:rPr>
        <w:t>.д</w:t>
      </w:r>
      <w:proofErr w:type="gramEnd"/>
      <w:r w:rsidR="000066CA" w:rsidRPr="00BF3494">
        <w:rPr>
          <w:rFonts w:ascii="Times New Roman" w:hAnsi="Times New Roman" w:cs="Times New Roman"/>
          <w:color w:val="FFFFFF" w:themeColor="background1"/>
          <w:sz w:val="24"/>
          <w:szCs w:val="24"/>
        </w:rPr>
        <w:t>иректор</w:t>
      </w:r>
      <w:r w:rsidRPr="00BF3494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</w:p>
    <w:p w:rsidR="00B44873" w:rsidRPr="00BF3494" w:rsidRDefault="00B44873" w:rsidP="00B44873">
      <w:pPr>
        <w:spacing w:line="240" w:lineRule="auto"/>
        <w:ind w:left="5664" w:firstLine="708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F3494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</w:t>
      </w:r>
      <w:r w:rsidR="00E11190" w:rsidRPr="00BF3494">
        <w:rPr>
          <w:rFonts w:ascii="Times New Roman" w:hAnsi="Times New Roman" w:cs="Times New Roman"/>
          <w:color w:val="FFFFFF" w:themeColor="background1"/>
          <w:sz w:val="24"/>
          <w:szCs w:val="24"/>
        </w:rPr>
        <w:t>Т.А.Бедная</w:t>
      </w:r>
    </w:p>
    <w:p w:rsidR="00B44873" w:rsidRPr="00BF3494" w:rsidRDefault="004D5E4F" w:rsidP="00B44873">
      <w:pPr>
        <w:spacing w:line="240" w:lineRule="auto"/>
        <w:ind w:left="6379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F3494">
        <w:rPr>
          <w:rFonts w:ascii="Times New Roman" w:hAnsi="Times New Roman" w:cs="Times New Roman"/>
          <w:color w:val="FFFFFF" w:themeColor="background1"/>
          <w:sz w:val="24"/>
          <w:szCs w:val="24"/>
        </w:rPr>
        <w:t>«___»__________________202</w:t>
      </w:r>
      <w:r w:rsidR="00B44873" w:rsidRPr="00BF3494">
        <w:rPr>
          <w:rFonts w:ascii="Times New Roman" w:hAnsi="Times New Roman" w:cs="Times New Roman"/>
          <w:color w:val="FFFFFF" w:themeColor="background1"/>
          <w:sz w:val="24"/>
          <w:szCs w:val="24"/>
        </w:rPr>
        <w:t>_г</w:t>
      </w:r>
    </w:p>
    <w:p w:rsidR="00B44873" w:rsidRPr="00BF3494" w:rsidRDefault="00B44873" w:rsidP="00B44873">
      <w:pPr>
        <w:spacing w:line="240" w:lineRule="auto"/>
        <w:ind w:left="6379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F3494">
        <w:rPr>
          <w:rFonts w:ascii="Times New Roman" w:hAnsi="Times New Roman" w:cs="Times New Roman"/>
          <w:color w:val="FFFFFF" w:themeColor="background1"/>
          <w:sz w:val="24"/>
          <w:szCs w:val="24"/>
        </w:rPr>
        <w:t>Рег. № ____________</w:t>
      </w:r>
      <w:r w:rsidRPr="00BF3494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BF754D" w:rsidRPr="00B44873" w:rsidRDefault="00BF754D" w:rsidP="00B44873">
      <w:pPr>
        <w:spacing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B44873" w:rsidRPr="00B44873" w:rsidRDefault="00B44873" w:rsidP="00B44873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B4487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44873" w:rsidRPr="00AC559F" w:rsidRDefault="000A1B78" w:rsidP="007113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дисциплине: </w:t>
      </w:r>
      <w:r w:rsidR="0037690E">
        <w:rPr>
          <w:rFonts w:ascii="Times New Roman" w:hAnsi="Times New Roman" w:cs="Times New Roman"/>
          <w:sz w:val="24"/>
          <w:szCs w:val="24"/>
        </w:rPr>
        <w:t>ДБ</w:t>
      </w:r>
      <w:r w:rsidR="00AC559F">
        <w:rPr>
          <w:rFonts w:ascii="Times New Roman" w:hAnsi="Times New Roman" w:cs="Times New Roman"/>
          <w:sz w:val="24"/>
          <w:szCs w:val="24"/>
        </w:rPr>
        <w:t>.0</w:t>
      </w:r>
      <w:r w:rsidR="009E2CA9">
        <w:rPr>
          <w:rFonts w:ascii="Times New Roman" w:hAnsi="Times New Roman" w:cs="Times New Roman"/>
          <w:sz w:val="24"/>
          <w:szCs w:val="24"/>
        </w:rPr>
        <w:t>6</w:t>
      </w:r>
      <w:r w:rsidR="00AC559F">
        <w:rPr>
          <w:rFonts w:ascii="Times New Roman" w:hAnsi="Times New Roman" w:cs="Times New Roman"/>
          <w:sz w:val="24"/>
          <w:szCs w:val="24"/>
        </w:rPr>
        <w:t xml:space="preserve"> </w:t>
      </w:r>
      <w:r w:rsidR="009E2CA9">
        <w:rPr>
          <w:rFonts w:ascii="Times New Roman" w:hAnsi="Times New Roman" w:cs="Times New Roman"/>
          <w:sz w:val="24"/>
          <w:szCs w:val="24"/>
        </w:rPr>
        <w:t>«Естествознание»</w:t>
      </w:r>
    </w:p>
    <w:p w:rsidR="00B44873" w:rsidRPr="00B42F4E" w:rsidRDefault="00B44873" w:rsidP="007113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специальности: </w:t>
      </w:r>
      <w:r w:rsidR="009E2CA9">
        <w:rPr>
          <w:rFonts w:ascii="Times New Roman" w:hAnsi="Times New Roman" w:cs="Times New Roman"/>
          <w:sz w:val="24"/>
          <w:szCs w:val="24"/>
        </w:rPr>
        <w:t>49.02.01 «Физическая культура»</w:t>
      </w:r>
    </w:p>
    <w:p w:rsidR="00B44873" w:rsidRPr="00B44873" w:rsidRDefault="00B44873" w:rsidP="007113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4873">
        <w:rPr>
          <w:rFonts w:ascii="Times New Roman" w:hAnsi="Times New Roman" w:cs="Times New Roman"/>
          <w:sz w:val="24"/>
          <w:szCs w:val="24"/>
        </w:rPr>
        <w:t xml:space="preserve">Форма и срок освоения </w:t>
      </w:r>
      <w:r w:rsidR="0037690E">
        <w:rPr>
          <w:rFonts w:ascii="Times New Roman" w:hAnsi="Times New Roman" w:cs="Times New Roman"/>
          <w:sz w:val="24"/>
          <w:szCs w:val="24"/>
        </w:rPr>
        <w:t>ООП</w:t>
      </w:r>
      <w:r w:rsidRPr="00B44873">
        <w:rPr>
          <w:rFonts w:ascii="Times New Roman" w:hAnsi="Times New Roman" w:cs="Times New Roman"/>
          <w:sz w:val="24"/>
          <w:szCs w:val="24"/>
        </w:rPr>
        <w:t xml:space="preserve">: </w:t>
      </w:r>
      <w:r w:rsidR="00B42F4E">
        <w:rPr>
          <w:rFonts w:ascii="Times New Roman" w:hAnsi="Times New Roman" w:cs="Times New Roman"/>
          <w:sz w:val="24"/>
          <w:szCs w:val="24"/>
        </w:rPr>
        <w:t xml:space="preserve">очная, </w:t>
      </w:r>
      <w:r w:rsidR="00DC1E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10 месяцев</w:t>
      </w:r>
    </w:p>
    <w:p w:rsidR="00B44873" w:rsidRPr="00B44873" w:rsidRDefault="00B44873" w:rsidP="007113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4873">
        <w:rPr>
          <w:rFonts w:ascii="Times New Roman" w:hAnsi="Times New Roman" w:cs="Times New Roman"/>
          <w:sz w:val="24"/>
          <w:szCs w:val="24"/>
        </w:rPr>
        <w:t xml:space="preserve">Максимальное количество учебных часов – </w:t>
      </w:r>
      <w:r w:rsidR="000A1B78">
        <w:rPr>
          <w:rFonts w:ascii="Times New Roman" w:hAnsi="Times New Roman" w:cs="Times New Roman"/>
          <w:sz w:val="24"/>
          <w:szCs w:val="24"/>
        </w:rPr>
        <w:t>126</w:t>
      </w:r>
      <w:r w:rsidR="00AC559F">
        <w:rPr>
          <w:rFonts w:ascii="Times New Roman" w:hAnsi="Times New Roman" w:cs="Times New Roman"/>
          <w:sz w:val="24"/>
          <w:szCs w:val="24"/>
        </w:rPr>
        <w:t xml:space="preserve"> </w:t>
      </w:r>
      <w:r w:rsidRPr="00B44873">
        <w:rPr>
          <w:rFonts w:ascii="Times New Roman" w:hAnsi="Times New Roman" w:cs="Times New Roman"/>
          <w:sz w:val="24"/>
          <w:szCs w:val="24"/>
        </w:rPr>
        <w:t>час.</w:t>
      </w:r>
    </w:p>
    <w:p w:rsidR="00BF754D" w:rsidRPr="00B44873" w:rsidRDefault="00B44873" w:rsidP="007113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4873">
        <w:rPr>
          <w:rFonts w:ascii="Times New Roman" w:hAnsi="Times New Roman" w:cs="Times New Roman"/>
          <w:sz w:val="24"/>
          <w:szCs w:val="24"/>
        </w:rPr>
        <w:t xml:space="preserve">Всего аудиторных занятий – </w:t>
      </w:r>
      <w:r w:rsidR="004D5E4F">
        <w:rPr>
          <w:rFonts w:ascii="Times New Roman" w:hAnsi="Times New Roman" w:cs="Times New Roman"/>
          <w:sz w:val="24"/>
          <w:szCs w:val="24"/>
        </w:rPr>
        <w:t>83</w:t>
      </w:r>
      <w:r w:rsidRPr="00B44873">
        <w:rPr>
          <w:rFonts w:ascii="Times New Roman" w:hAnsi="Times New Roman" w:cs="Times New Roman"/>
          <w:sz w:val="24"/>
          <w:szCs w:val="24"/>
        </w:rPr>
        <w:t xml:space="preserve"> час.</w:t>
      </w:r>
    </w:p>
    <w:tbl>
      <w:tblPr>
        <w:tblW w:w="9969" w:type="dxa"/>
        <w:tblLook w:val="01E0"/>
      </w:tblPr>
      <w:tblGrid>
        <w:gridCol w:w="3588"/>
        <w:gridCol w:w="3190"/>
        <w:gridCol w:w="3191"/>
      </w:tblGrid>
      <w:tr w:rsidR="00B44873" w:rsidRPr="00B44873" w:rsidTr="00B44873">
        <w:tc>
          <w:tcPr>
            <w:tcW w:w="3588" w:type="dxa"/>
            <w:shd w:val="clear" w:color="auto" w:fill="auto"/>
          </w:tcPr>
          <w:p w:rsidR="00B44873" w:rsidRPr="00B44873" w:rsidRDefault="00B44873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73">
              <w:rPr>
                <w:rFonts w:ascii="Times New Roman" w:hAnsi="Times New Roman" w:cs="Times New Roman"/>
                <w:sz w:val="24"/>
                <w:szCs w:val="24"/>
              </w:rPr>
              <w:t>Из них в семестре:</w:t>
            </w:r>
          </w:p>
        </w:tc>
        <w:tc>
          <w:tcPr>
            <w:tcW w:w="3190" w:type="dxa"/>
            <w:shd w:val="clear" w:color="auto" w:fill="auto"/>
          </w:tcPr>
          <w:p w:rsidR="00B44873" w:rsidRPr="00B44873" w:rsidRDefault="00B44873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3191" w:type="dxa"/>
            <w:shd w:val="clear" w:color="auto" w:fill="auto"/>
          </w:tcPr>
          <w:p w:rsidR="00B44873" w:rsidRPr="00B44873" w:rsidRDefault="00B44873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B44873" w:rsidRPr="00B44873" w:rsidTr="00B44873">
        <w:tc>
          <w:tcPr>
            <w:tcW w:w="3588" w:type="dxa"/>
            <w:shd w:val="clear" w:color="auto" w:fill="auto"/>
          </w:tcPr>
          <w:p w:rsidR="00B44873" w:rsidRPr="00B44873" w:rsidRDefault="00B44873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73">
              <w:rPr>
                <w:rFonts w:ascii="Times New Roman" w:hAnsi="Times New Roman" w:cs="Times New Roman"/>
                <w:sz w:val="24"/>
                <w:szCs w:val="24"/>
              </w:rPr>
              <w:t>Лекции –</w:t>
            </w:r>
          </w:p>
          <w:p w:rsidR="00B44873" w:rsidRPr="00B44873" w:rsidRDefault="00B44873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7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– </w:t>
            </w:r>
          </w:p>
          <w:p w:rsidR="00B44873" w:rsidRPr="00B44873" w:rsidRDefault="00B44873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</w:p>
          <w:p w:rsidR="00B44873" w:rsidRPr="00B44873" w:rsidRDefault="00B44873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73">
              <w:rPr>
                <w:rFonts w:ascii="Times New Roman" w:hAnsi="Times New Roman" w:cs="Times New Roman"/>
                <w:sz w:val="24"/>
                <w:szCs w:val="24"/>
              </w:rPr>
              <w:t>Курсовое проектирование</w:t>
            </w:r>
          </w:p>
          <w:p w:rsidR="00B44873" w:rsidRPr="00B44873" w:rsidRDefault="00B44873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-  </w:t>
            </w:r>
          </w:p>
        </w:tc>
        <w:tc>
          <w:tcPr>
            <w:tcW w:w="3190" w:type="dxa"/>
            <w:shd w:val="clear" w:color="auto" w:fill="auto"/>
          </w:tcPr>
          <w:p w:rsidR="00B44873" w:rsidRPr="00B44873" w:rsidRDefault="00E23303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44873" w:rsidRPr="00B4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CA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44873" w:rsidRPr="00B448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AC559F" w:rsidRDefault="009E2CA9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C559F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B44873" w:rsidRPr="00B44873" w:rsidRDefault="00AC559F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44873" w:rsidRPr="00B448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B44873" w:rsidRPr="00B44873" w:rsidRDefault="00AC559F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44873" w:rsidRPr="00B448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B44873" w:rsidRPr="00B44873" w:rsidRDefault="00AC559F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44873" w:rsidRPr="00B448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191" w:type="dxa"/>
            <w:shd w:val="clear" w:color="auto" w:fill="auto"/>
          </w:tcPr>
          <w:p w:rsidR="00B44873" w:rsidRPr="00B44873" w:rsidRDefault="00E23303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E2CA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44873" w:rsidRPr="00B448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B44873" w:rsidRPr="00B44873" w:rsidRDefault="009E2CA9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          </w:t>
            </w:r>
            <w:r w:rsidR="00B44873" w:rsidRPr="00B448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B44873" w:rsidRPr="00B44873" w:rsidRDefault="00E23303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_4</w:t>
            </w:r>
            <w:bookmarkStart w:id="2" w:name="_GoBack"/>
            <w:bookmarkEnd w:id="2"/>
            <w:r w:rsidR="00B44873" w:rsidRPr="00B44873">
              <w:rPr>
                <w:rFonts w:ascii="Times New Roman" w:hAnsi="Times New Roman" w:cs="Times New Roman"/>
                <w:sz w:val="24"/>
                <w:szCs w:val="24"/>
              </w:rPr>
              <w:t>_______ час</w:t>
            </w:r>
          </w:p>
          <w:p w:rsidR="00B44873" w:rsidRPr="00B44873" w:rsidRDefault="00B44873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44873">
              <w:rPr>
                <w:rFonts w:ascii="Times New Roman" w:hAnsi="Times New Roman" w:cs="Times New Roman"/>
                <w:sz w:val="24"/>
                <w:szCs w:val="24"/>
              </w:rPr>
              <w:t>_________ час.</w:t>
            </w:r>
          </w:p>
          <w:p w:rsidR="00B44873" w:rsidRPr="00B44873" w:rsidRDefault="00B44873" w:rsidP="0071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73">
              <w:rPr>
                <w:rFonts w:ascii="Times New Roman" w:hAnsi="Times New Roman" w:cs="Times New Roman"/>
                <w:sz w:val="24"/>
                <w:szCs w:val="24"/>
              </w:rPr>
              <w:t>_________ час.</w:t>
            </w:r>
          </w:p>
        </w:tc>
      </w:tr>
    </w:tbl>
    <w:p w:rsidR="00B44873" w:rsidRPr="00B44873" w:rsidRDefault="00B44873" w:rsidP="0071131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4873">
        <w:rPr>
          <w:rFonts w:ascii="Times New Roman" w:hAnsi="Times New Roman" w:cs="Times New Roman"/>
          <w:sz w:val="24"/>
          <w:szCs w:val="24"/>
        </w:rPr>
        <w:t xml:space="preserve">Всего часов на самостоятельную работу студента </w:t>
      </w:r>
      <w:r w:rsidR="009E2CA9">
        <w:rPr>
          <w:rFonts w:ascii="Times New Roman" w:hAnsi="Times New Roman" w:cs="Times New Roman"/>
          <w:sz w:val="24"/>
          <w:szCs w:val="24"/>
        </w:rPr>
        <w:t>и консультации</w:t>
      </w:r>
      <w:r w:rsidRPr="00B44873">
        <w:rPr>
          <w:rFonts w:ascii="Times New Roman" w:hAnsi="Times New Roman" w:cs="Times New Roman"/>
          <w:sz w:val="24"/>
          <w:szCs w:val="24"/>
        </w:rPr>
        <w:t>–</w:t>
      </w:r>
      <w:r w:rsidR="00274D2C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873">
        <w:rPr>
          <w:rFonts w:ascii="Times New Roman" w:hAnsi="Times New Roman" w:cs="Times New Roman"/>
          <w:sz w:val="24"/>
          <w:szCs w:val="24"/>
        </w:rPr>
        <w:t>час.</w:t>
      </w:r>
    </w:p>
    <w:p w:rsidR="00B44873" w:rsidRPr="00B44873" w:rsidRDefault="00B44873" w:rsidP="00711313">
      <w:pPr>
        <w:keepNext/>
        <w:spacing w:line="240" w:lineRule="auto"/>
        <w:ind w:left="284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B44873">
        <w:rPr>
          <w:rFonts w:ascii="Times New Roman" w:hAnsi="Times New Roman" w:cs="Times New Roman"/>
          <w:sz w:val="24"/>
          <w:szCs w:val="24"/>
        </w:rPr>
        <w:t>ФОРМЫ КОНТРОЛЯ</w:t>
      </w:r>
    </w:p>
    <w:p w:rsidR="00B44873" w:rsidRPr="00B44873" w:rsidRDefault="00B44873" w:rsidP="007113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4873" w:rsidRPr="00B44873" w:rsidRDefault="00B44873" w:rsidP="007113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4873" w:rsidRPr="00B44873" w:rsidRDefault="00B44873" w:rsidP="007113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4873">
        <w:rPr>
          <w:rFonts w:ascii="Times New Roman" w:hAnsi="Times New Roman" w:cs="Times New Roman"/>
          <w:sz w:val="24"/>
          <w:szCs w:val="24"/>
        </w:rPr>
        <w:t xml:space="preserve">Дифференцированный зачет – </w:t>
      </w:r>
      <w:r w:rsidR="009E2C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FF5">
        <w:rPr>
          <w:rFonts w:ascii="Times New Roman" w:hAnsi="Times New Roman" w:cs="Times New Roman"/>
          <w:sz w:val="24"/>
          <w:szCs w:val="24"/>
        </w:rPr>
        <w:t>семестр</w:t>
      </w:r>
    </w:p>
    <w:p w:rsidR="00B44873" w:rsidRPr="00B44873" w:rsidRDefault="00B44873" w:rsidP="007113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4873" w:rsidRPr="00B44873" w:rsidRDefault="00B44873" w:rsidP="007113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4873">
        <w:rPr>
          <w:rFonts w:ascii="Times New Roman" w:hAnsi="Times New Roman" w:cs="Times New Roman"/>
          <w:sz w:val="24"/>
          <w:szCs w:val="24"/>
        </w:rPr>
        <w:t>Адреса электронной версии программы __________</w:t>
      </w:r>
    </w:p>
    <w:p w:rsidR="00B44873" w:rsidRPr="00B44873" w:rsidRDefault="00B44873" w:rsidP="00711313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F754D" w:rsidRPr="00B44873" w:rsidRDefault="00BF754D" w:rsidP="00F12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483B" w:rsidRDefault="0041483B" w:rsidP="00711313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Таганрог</w:t>
      </w:r>
    </w:p>
    <w:p w:rsidR="00177D9A" w:rsidRPr="00177D9A" w:rsidRDefault="00E11190" w:rsidP="0017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B44873" w:rsidRPr="00B44873">
        <w:rPr>
          <w:rFonts w:ascii="Times New Roman" w:hAnsi="Times New Roman" w:cs="Times New Roman"/>
          <w:sz w:val="24"/>
          <w:szCs w:val="24"/>
        </w:rPr>
        <w:t>г.</w:t>
      </w:r>
      <w:r w:rsidR="00B44873" w:rsidRPr="00B44873">
        <w:rPr>
          <w:rFonts w:ascii="Times New Roman" w:hAnsi="Times New Roman" w:cs="Times New Roman"/>
          <w:sz w:val="24"/>
          <w:szCs w:val="24"/>
        </w:rPr>
        <w:br w:type="page"/>
      </w:r>
      <w:bookmarkEnd w:id="0"/>
      <w:bookmarkEnd w:id="1"/>
      <w:r w:rsidR="00177D9A" w:rsidRPr="00177D9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Лист согласования</w:t>
      </w:r>
    </w:p>
    <w:p w:rsidR="00177D9A" w:rsidRPr="00177D9A" w:rsidRDefault="00177D9A" w:rsidP="0017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proofErr w:type="gramStart"/>
      <w:r w:rsidRPr="00177D9A">
        <w:rPr>
          <w:rFonts w:ascii="Times New Roman" w:eastAsia="Times New Roman" w:hAnsi="Times New Roman"/>
          <w:bCs/>
          <w:sz w:val="24"/>
          <w:szCs w:val="24"/>
          <w:lang w:eastAsia="ar-SA"/>
        </w:rPr>
        <w:t>Рабочая программа учебной дисциплины разработана в соответствии с требованиями федерального государственного образовательного стандарта среднего общего образования (ФГОС СОО), актуализированного федерального государственного стандарта среднего профессионального образования (далее – ФГОС С</w:t>
      </w:r>
      <w:r w:rsidR="000A1B78">
        <w:rPr>
          <w:rFonts w:ascii="Times New Roman" w:eastAsia="Times New Roman" w:hAnsi="Times New Roman"/>
          <w:bCs/>
          <w:sz w:val="24"/>
          <w:szCs w:val="24"/>
          <w:lang w:eastAsia="ar-SA"/>
        </w:rPr>
        <w:t>ПО) по профессии/специальности 49.02.01 Физическая культура</w:t>
      </w:r>
      <w:r w:rsidRPr="00177D9A">
        <w:rPr>
          <w:rFonts w:ascii="Times New Roman" w:eastAsia="Times New Roman" w:hAnsi="Times New Roman"/>
          <w:bCs/>
          <w:sz w:val="24"/>
          <w:szCs w:val="24"/>
          <w:lang w:eastAsia="ar-SA"/>
        </w:rPr>
        <w:t>,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</w:t>
      </w:r>
      <w:proofErr w:type="gramEnd"/>
      <w:r w:rsidRPr="00177D9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стандартов и получаемой специальности или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06-259; </w:t>
      </w:r>
      <w:proofErr w:type="gramStart"/>
      <w:r w:rsidRPr="00177D9A">
        <w:rPr>
          <w:rFonts w:ascii="Times New Roman" w:eastAsia="Times New Roman" w:hAnsi="Times New Roman"/>
          <w:bCs/>
          <w:sz w:val="24"/>
          <w:szCs w:val="24"/>
          <w:lang w:eastAsia="ar-SA"/>
        </w:rPr>
        <w:t>с изменениями от 25 мая 2017 г.), примерной про</w:t>
      </w:r>
      <w:r w:rsidR="000A1B78">
        <w:rPr>
          <w:rFonts w:ascii="Times New Roman" w:eastAsia="Times New Roman" w:hAnsi="Times New Roman"/>
          <w:bCs/>
          <w:sz w:val="24"/>
          <w:szCs w:val="24"/>
          <w:lang w:eastAsia="ar-SA"/>
        </w:rPr>
        <w:t>граммы учебной дисциплины Естествознание</w:t>
      </w:r>
      <w:r w:rsidRPr="00177D9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для профессиональных образовательных организаций, рекомендованной Федеральным государственным автономным учреждением «Федеральный институт развития образования» (далее – 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</w:t>
      </w:r>
      <w:r w:rsidR="00BF3494" w:rsidRPr="00BF3494">
        <w:rPr>
          <w:rFonts w:ascii="Times New Roman" w:eastAsia="Times New Roman" w:hAnsi="Times New Roman"/>
          <w:bCs/>
          <w:sz w:val="24"/>
          <w:szCs w:val="24"/>
          <w:lang w:eastAsia="ar-SA"/>
        </w:rPr>
        <w:t>протокол №3 от «21» июля 2015г., регистрационный номер рецензии №37</w:t>
      </w:r>
      <w:r w:rsidR="00BF3494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BF3494" w:rsidRPr="00BF349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от</w:t>
      </w:r>
      <w:proofErr w:type="gramEnd"/>
      <w:r w:rsidR="00BF3494" w:rsidRPr="00BF349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«23» июля 2015г. ФГАУ «ФИРО»</w:t>
      </w:r>
    </w:p>
    <w:p w:rsidR="00177D9A" w:rsidRPr="00177D9A" w:rsidRDefault="00177D9A" w:rsidP="0017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177D9A" w:rsidRPr="00BF3494" w:rsidRDefault="00BF3494" w:rsidP="00BF3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177D9A" w:rsidRPr="00BF34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Разработчи</w:t>
      </w:r>
      <w:proofErr w:type="gramStart"/>
      <w:r w:rsidR="00177D9A" w:rsidRPr="00BF34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к(</w:t>
      </w:r>
      <w:proofErr w:type="gramEnd"/>
      <w:r w:rsidR="00177D9A" w:rsidRPr="00BF34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и):</w:t>
      </w:r>
    </w:p>
    <w:p w:rsidR="00177D9A" w:rsidRPr="00BF3494" w:rsidRDefault="00177D9A" w:rsidP="00BF3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77D9A" w:rsidRPr="00BF3494" w:rsidRDefault="00177D9A" w:rsidP="00BF3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49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</w:t>
      </w:r>
      <w:r w:rsidRPr="00BF349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="000A1B78" w:rsidRPr="00BF3494">
        <w:rPr>
          <w:rFonts w:ascii="Times New Roman" w:eastAsia="Times New Roman" w:hAnsi="Times New Roman" w:cs="Times New Roman"/>
          <w:sz w:val="24"/>
          <w:szCs w:val="24"/>
          <w:lang w:eastAsia="ar-SA"/>
        </w:rPr>
        <w:t>С.В.Голубова</w:t>
      </w:r>
      <w:proofErr w:type="spellEnd"/>
    </w:p>
    <w:p w:rsidR="00177D9A" w:rsidRPr="00BF3494" w:rsidRDefault="00177D9A" w:rsidP="00BF34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494" w:rsidRPr="00BF3494" w:rsidRDefault="00BF3494" w:rsidP="00BF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94">
        <w:rPr>
          <w:rFonts w:ascii="Times New Roman" w:hAnsi="Times New Roman" w:cs="Times New Roman"/>
          <w:sz w:val="24"/>
          <w:szCs w:val="24"/>
        </w:rPr>
        <w:t>Рабочая программа рассмотрена и одобрена на заседании цикловой методической комиссии «Ф</w:t>
      </w:r>
      <w:r w:rsidRPr="00BF3494">
        <w:rPr>
          <w:rFonts w:ascii="Times New Roman" w:hAnsi="Times New Roman" w:cs="Times New Roman"/>
          <w:sz w:val="24"/>
          <w:szCs w:val="24"/>
        </w:rPr>
        <w:t>и</w:t>
      </w:r>
      <w:r w:rsidRPr="00BF3494">
        <w:rPr>
          <w:rFonts w:ascii="Times New Roman" w:hAnsi="Times New Roman" w:cs="Times New Roman"/>
          <w:sz w:val="24"/>
          <w:szCs w:val="24"/>
        </w:rPr>
        <w:t>зическая культура» Протокол №1 от «31» августа 2020 г</w:t>
      </w:r>
    </w:p>
    <w:p w:rsidR="00BF3494" w:rsidRPr="00BF3494" w:rsidRDefault="00BF3494" w:rsidP="00BF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94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5.35pt;margin-top:31.75pt;width:58.5pt;height:0;z-index:251658240" o:connectortype="straight"/>
        </w:pict>
      </w:r>
      <w:r w:rsidRPr="00BF3494">
        <w:rPr>
          <w:rFonts w:ascii="Times New Roman" w:hAnsi="Times New Roman" w:cs="Times New Roman"/>
          <w:sz w:val="24"/>
          <w:szCs w:val="24"/>
        </w:rPr>
        <w:t xml:space="preserve">Председатель цикловой методической комиссии </w:t>
      </w:r>
      <w:r w:rsidRPr="00BF34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9310" cy="403860"/>
            <wp:effectExtent l="1905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494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BF3494">
        <w:rPr>
          <w:rFonts w:ascii="Times New Roman" w:hAnsi="Times New Roman" w:cs="Times New Roman"/>
          <w:sz w:val="24"/>
          <w:szCs w:val="24"/>
        </w:rPr>
        <w:t>Воловская</w:t>
      </w:r>
      <w:proofErr w:type="spellEnd"/>
    </w:p>
    <w:p w:rsidR="00BF3494" w:rsidRPr="00BF3494" w:rsidRDefault="00BF3494" w:rsidP="00BF349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494">
        <w:rPr>
          <w:rFonts w:ascii="Times New Roman" w:hAnsi="Times New Roman" w:cs="Times New Roman"/>
          <w:b/>
          <w:bCs/>
          <w:sz w:val="24"/>
          <w:szCs w:val="24"/>
        </w:rPr>
        <w:t>Рецензенты:</w:t>
      </w:r>
    </w:p>
    <w:p w:rsidR="00BF3494" w:rsidRPr="00BF3494" w:rsidRDefault="00BF3494" w:rsidP="00BF349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F3494">
        <w:rPr>
          <w:rFonts w:ascii="Times New Roman" w:hAnsi="Times New Roman" w:cs="Times New Roman"/>
          <w:sz w:val="24"/>
          <w:szCs w:val="24"/>
          <w:lang w:eastAsia="ar-SA"/>
        </w:rPr>
        <w:t>Директор МБУ СШ №3 г</w:t>
      </w:r>
      <w:proofErr w:type="gramStart"/>
      <w:r w:rsidRPr="00BF3494">
        <w:rPr>
          <w:rFonts w:ascii="Times New Roman" w:hAnsi="Times New Roman" w:cs="Times New Roman"/>
          <w:sz w:val="24"/>
          <w:szCs w:val="24"/>
          <w:lang w:eastAsia="ar-SA"/>
        </w:rPr>
        <w:t>.Т</w:t>
      </w:r>
      <w:proofErr w:type="gramEnd"/>
      <w:r w:rsidRPr="00BF3494">
        <w:rPr>
          <w:rFonts w:ascii="Times New Roman" w:hAnsi="Times New Roman" w:cs="Times New Roman"/>
          <w:sz w:val="24"/>
          <w:szCs w:val="24"/>
          <w:lang w:eastAsia="ar-SA"/>
        </w:rPr>
        <w:t>аганрога</w:t>
      </w:r>
      <w:r w:rsidRPr="00BF349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F349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F349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F3494">
        <w:rPr>
          <w:rFonts w:ascii="Times New Roman" w:hAnsi="Times New Roman" w:cs="Times New Roman"/>
          <w:sz w:val="24"/>
          <w:szCs w:val="24"/>
          <w:lang w:eastAsia="ar-SA"/>
        </w:rPr>
        <w:tab/>
        <w:t>С.Н.Саламатин</w:t>
      </w:r>
      <w:r w:rsidRPr="00BF349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</w:t>
      </w:r>
      <w:r w:rsidRPr="00BF349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BF3494" w:rsidRPr="00BF3494" w:rsidRDefault="00BF3494" w:rsidP="00BF34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3494">
        <w:rPr>
          <w:rFonts w:ascii="Times New Roman" w:hAnsi="Times New Roman" w:cs="Times New Roman"/>
          <w:sz w:val="24"/>
          <w:szCs w:val="24"/>
          <w:lang w:eastAsia="ar-SA"/>
        </w:rPr>
        <w:t>Директор МОБУ СОШ №24 г</w:t>
      </w:r>
      <w:proofErr w:type="gramStart"/>
      <w:r w:rsidRPr="00BF3494">
        <w:rPr>
          <w:rFonts w:ascii="Times New Roman" w:hAnsi="Times New Roman" w:cs="Times New Roman"/>
          <w:sz w:val="24"/>
          <w:szCs w:val="24"/>
          <w:lang w:eastAsia="ar-SA"/>
        </w:rPr>
        <w:t>.Т</w:t>
      </w:r>
      <w:proofErr w:type="gramEnd"/>
      <w:r w:rsidRPr="00BF3494">
        <w:rPr>
          <w:rFonts w:ascii="Times New Roman" w:hAnsi="Times New Roman" w:cs="Times New Roman"/>
          <w:sz w:val="24"/>
          <w:szCs w:val="24"/>
          <w:lang w:eastAsia="ar-SA"/>
        </w:rPr>
        <w:t>аганрога</w:t>
      </w:r>
      <w:r w:rsidRPr="00BF349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F349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F349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F3494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BF3494">
        <w:rPr>
          <w:rFonts w:ascii="Times New Roman" w:hAnsi="Times New Roman" w:cs="Times New Roman"/>
          <w:sz w:val="24"/>
          <w:szCs w:val="24"/>
          <w:lang w:eastAsia="ar-SA"/>
        </w:rPr>
        <w:t>О.А.Карлина</w:t>
      </w:r>
      <w:proofErr w:type="spellEnd"/>
    </w:p>
    <w:p w:rsidR="00177D9A" w:rsidRPr="00177D9A" w:rsidRDefault="00177D9A" w:rsidP="00BF34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512D3" w:rsidRPr="007512D3" w:rsidRDefault="007512D3" w:rsidP="00177D9A">
      <w:pPr>
        <w:spacing w:line="240" w:lineRule="auto"/>
        <w:ind w:left="284"/>
        <w:jc w:val="center"/>
        <w:rPr>
          <w:lang w:eastAsia="ru-RU"/>
        </w:rPr>
      </w:pPr>
    </w:p>
    <w:p w:rsidR="00BF3494" w:rsidRDefault="00BF3494">
      <w:pPr>
        <w:spacing w:after="0" w:line="240" w:lineRule="auto"/>
        <w:rPr>
          <w:lang w:eastAsia="ru-RU"/>
        </w:rPr>
      </w:pPr>
      <w:r>
        <w:br w:type="page"/>
      </w:r>
    </w:p>
    <w:p w:rsidR="00DE56FD" w:rsidRPr="00A20A8B" w:rsidRDefault="00DE56FD" w:rsidP="00D058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>СОДЕРЖАНИЕ</w:t>
      </w:r>
    </w:p>
    <w:p w:rsidR="00DE56FD" w:rsidRPr="00A20A8B" w:rsidRDefault="00DE56FD" w:rsidP="00D0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Ind w:w="-106" w:type="dxa"/>
        <w:tblLook w:val="01E0"/>
      </w:tblPr>
      <w:tblGrid>
        <w:gridCol w:w="8804"/>
        <w:gridCol w:w="1003"/>
      </w:tblGrid>
      <w:tr w:rsidR="00DE56FD" w:rsidRPr="00BF754D">
        <w:tc>
          <w:tcPr>
            <w:tcW w:w="8804" w:type="dxa"/>
          </w:tcPr>
          <w:p w:rsidR="00DE56FD" w:rsidRDefault="00DE56FD" w:rsidP="00BF754D">
            <w:pPr>
              <w:pStyle w:val="1"/>
              <w:ind w:left="284" w:firstLine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BF754D">
              <w:rPr>
                <w:b/>
                <w:bCs/>
                <w:caps/>
                <w:sz w:val="28"/>
                <w:szCs w:val="28"/>
              </w:rPr>
              <w:t>1 ПАСПОРТ ПРОГРАММЫ УЧЕБНОЙ ДИСЦИПЛИНЫ</w:t>
            </w:r>
          </w:p>
          <w:p w:rsidR="00BF754D" w:rsidRPr="00BF754D" w:rsidRDefault="00BF754D" w:rsidP="00BF754D">
            <w:pPr>
              <w:rPr>
                <w:lang w:eastAsia="ru-RU"/>
              </w:rPr>
            </w:pPr>
          </w:p>
        </w:tc>
        <w:tc>
          <w:tcPr>
            <w:tcW w:w="1003" w:type="dxa"/>
          </w:tcPr>
          <w:p w:rsidR="00DE56FD" w:rsidRPr="00BF754D" w:rsidRDefault="00DE56FD" w:rsidP="00C9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5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56FD" w:rsidRPr="00BF754D">
        <w:tc>
          <w:tcPr>
            <w:tcW w:w="8804" w:type="dxa"/>
          </w:tcPr>
          <w:p w:rsidR="00DE56FD" w:rsidRDefault="00DE56FD" w:rsidP="00BF754D">
            <w:pPr>
              <w:pStyle w:val="1"/>
              <w:ind w:left="284" w:firstLine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BF754D">
              <w:rPr>
                <w:b/>
                <w:bCs/>
                <w:caps/>
                <w:sz w:val="28"/>
                <w:szCs w:val="28"/>
              </w:rPr>
              <w:t>2 СТРУКТУРА и содержание УЧЕБНОЙ ДИСЦИПЛИНЫ</w:t>
            </w:r>
          </w:p>
          <w:p w:rsidR="00BF754D" w:rsidRPr="00BF754D" w:rsidRDefault="00BF754D" w:rsidP="00BF754D">
            <w:pPr>
              <w:rPr>
                <w:lang w:eastAsia="ru-RU"/>
              </w:rPr>
            </w:pPr>
          </w:p>
        </w:tc>
        <w:tc>
          <w:tcPr>
            <w:tcW w:w="1003" w:type="dxa"/>
          </w:tcPr>
          <w:p w:rsidR="00DE56FD" w:rsidRPr="00BF754D" w:rsidRDefault="00BF754D" w:rsidP="00C9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56FD" w:rsidRPr="00BF754D">
        <w:trPr>
          <w:trHeight w:val="670"/>
        </w:trPr>
        <w:tc>
          <w:tcPr>
            <w:tcW w:w="8804" w:type="dxa"/>
          </w:tcPr>
          <w:p w:rsidR="00DE56FD" w:rsidRDefault="00DE56FD" w:rsidP="00BF754D">
            <w:pPr>
              <w:pStyle w:val="1"/>
              <w:ind w:left="284" w:firstLine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BF754D">
              <w:rPr>
                <w:b/>
                <w:bCs/>
                <w:caps/>
                <w:sz w:val="28"/>
                <w:szCs w:val="28"/>
              </w:rPr>
              <w:t>3 условия реализации программы учебной дисциплины</w:t>
            </w:r>
          </w:p>
          <w:p w:rsidR="00BF754D" w:rsidRPr="00BF754D" w:rsidRDefault="00BF754D" w:rsidP="00BF754D">
            <w:pPr>
              <w:rPr>
                <w:lang w:eastAsia="ru-RU"/>
              </w:rPr>
            </w:pPr>
          </w:p>
        </w:tc>
        <w:tc>
          <w:tcPr>
            <w:tcW w:w="1003" w:type="dxa"/>
          </w:tcPr>
          <w:p w:rsidR="00DE56FD" w:rsidRPr="00BF754D" w:rsidRDefault="005A4B60" w:rsidP="00C9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E56FD" w:rsidRPr="00BF754D">
        <w:tc>
          <w:tcPr>
            <w:tcW w:w="8804" w:type="dxa"/>
          </w:tcPr>
          <w:p w:rsidR="00DE56FD" w:rsidRPr="00BF754D" w:rsidRDefault="00DE56FD" w:rsidP="00BF754D">
            <w:pPr>
              <w:pStyle w:val="1"/>
              <w:ind w:left="284" w:firstLine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BF754D">
              <w:rPr>
                <w:b/>
                <w:bCs/>
                <w:caps/>
                <w:sz w:val="28"/>
                <w:szCs w:val="28"/>
              </w:rPr>
              <w:t>4 Контроль и оценка результатов Освоения учебной дисциплины</w:t>
            </w:r>
          </w:p>
        </w:tc>
        <w:tc>
          <w:tcPr>
            <w:tcW w:w="1003" w:type="dxa"/>
          </w:tcPr>
          <w:p w:rsidR="00DE56FD" w:rsidRPr="00BF754D" w:rsidRDefault="005A4B60" w:rsidP="00C9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DE56FD" w:rsidRPr="00A20A8B" w:rsidRDefault="00DE56FD" w:rsidP="00D0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E56FD" w:rsidRPr="00E21C80" w:rsidRDefault="00DE56FD" w:rsidP="00E21C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6FD" w:rsidRPr="00E21C80" w:rsidRDefault="00DE56FD" w:rsidP="00E21C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6FD" w:rsidRPr="00E21C80" w:rsidRDefault="00DE56FD" w:rsidP="00E21C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6FD" w:rsidRPr="00E21C80" w:rsidRDefault="00DE56FD" w:rsidP="00E2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6FD" w:rsidRPr="00E21C80" w:rsidRDefault="00DE56FD" w:rsidP="00E21C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6FD" w:rsidRPr="00E21C80" w:rsidRDefault="00DE56FD" w:rsidP="00E21C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6FD" w:rsidRPr="00E21C80" w:rsidRDefault="00DE56FD" w:rsidP="00E21C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6FD" w:rsidRPr="00E21C80" w:rsidRDefault="00DE56FD" w:rsidP="00E2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6FD" w:rsidRPr="00E21C80" w:rsidRDefault="00DE56FD" w:rsidP="00E2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6FD" w:rsidRPr="00E21C80" w:rsidRDefault="00DE56FD" w:rsidP="00E2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9E2CA9" w:rsidRDefault="009E2CA9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9E2CA9" w:rsidRDefault="009E2CA9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BF754D" w:rsidRDefault="00BF754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E56FD" w:rsidRPr="00BF754D" w:rsidRDefault="00DE56FD" w:rsidP="00BF75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F754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1 паспорт РАБОЧЕЙ ПРОГРАММЫ УЧЕБНОЙ ДИСЦИПЛИНЫ</w:t>
      </w:r>
    </w:p>
    <w:p w:rsidR="00DE56FD" w:rsidRPr="00BF754D" w:rsidRDefault="00DE56FD" w:rsidP="00E2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F754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естествознание</w:t>
      </w:r>
    </w:p>
    <w:p w:rsidR="00DE56FD" w:rsidRPr="00BF754D" w:rsidRDefault="00DE56FD" w:rsidP="00E2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E56FD" w:rsidRPr="00BF754D" w:rsidRDefault="00DE56FD" w:rsidP="00A1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7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 Область применения рабочей программы</w:t>
      </w:r>
    </w:p>
    <w:p w:rsidR="00DE56FD" w:rsidRPr="00BF754D" w:rsidRDefault="00DE56FD" w:rsidP="00A1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754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</w:t>
      </w:r>
      <w:r w:rsidR="004B722E">
        <w:rPr>
          <w:rFonts w:ascii="Times New Roman" w:hAnsi="Times New Roman" w:cs="Times New Roman"/>
          <w:sz w:val="24"/>
          <w:szCs w:val="24"/>
        </w:rPr>
        <w:t>осно</w:t>
      </w:r>
      <w:r w:rsidR="00066863">
        <w:rPr>
          <w:rFonts w:ascii="Times New Roman" w:hAnsi="Times New Roman" w:cs="Times New Roman"/>
          <w:sz w:val="24"/>
          <w:szCs w:val="24"/>
        </w:rPr>
        <w:t>вной образовательной пр</w:t>
      </w:r>
      <w:r w:rsidR="00066863">
        <w:rPr>
          <w:rFonts w:ascii="Times New Roman" w:hAnsi="Times New Roman" w:cs="Times New Roman"/>
          <w:sz w:val="24"/>
          <w:szCs w:val="24"/>
        </w:rPr>
        <w:t>о</w:t>
      </w:r>
      <w:r w:rsidR="00066863">
        <w:rPr>
          <w:rFonts w:ascii="Times New Roman" w:hAnsi="Times New Roman" w:cs="Times New Roman"/>
          <w:sz w:val="24"/>
          <w:szCs w:val="24"/>
        </w:rPr>
        <w:t>граммы</w:t>
      </w:r>
      <w:r w:rsidR="00475E13">
        <w:rPr>
          <w:rFonts w:ascii="Times New Roman" w:hAnsi="Times New Roman" w:cs="Times New Roman"/>
          <w:sz w:val="24"/>
          <w:szCs w:val="24"/>
        </w:rPr>
        <w:t xml:space="preserve"> </w:t>
      </w:r>
      <w:r w:rsidR="009E2CA9">
        <w:rPr>
          <w:rFonts w:ascii="Times New Roman" w:hAnsi="Times New Roman" w:cs="Times New Roman"/>
          <w:sz w:val="24"/>
          <w:szCs w:val="24"/>
        </w:rPr>
        <w:t>среднего звена</w:t>
      </w:r>
      <w:r w:rsidRPr="00BF754D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</w:t>
      </w:r>
      <w:r w:rsidR="00B44873" w:rsidRPr="00BF754D">
        <w:rPr>
          <w:rFonts w:ascii="Times New Roman" w:hAnsi="Times New Roman" w:cs="Times New Roman"/>
          <w:sz w:val="24"/>
          <w:szCs w:val="24"/>
        </w:rPr>
        <w:t>сти</w:t>
      </w:r>
      <w:r w:rsidRPr="00BF754D">
        <w:rPr>
          <w:rFonts w:ascii="Times New Roman" w:hAnsi="Times New Roman" w:cs="Times New Roman"/>
          <w:sz w:val="24"/>
          <w:szCs w:val="24"/>
        </w:rPr>
        <w:t xml:space="preserve"> СПО,</w:t>
      </w:r>
      <w:r w:rsidR="00BF754D" w:rsidRPr="00BF754D">
        <w:rPr>
          <w:rFonts w:ascii="Times New Roman" w:hAnsi="Times New Roman" w:cs="Times New Roman"/>
          <w:sz w:val="24"/>
          <w:szCs w:val="24"/>
        </w:rPr>
        <w:t xml:space="preserve"> </w:t>
      </w:r>
      <w:r w:rsidR="00B44873" w:rsidRPr="00BF754D">
        <w:rPr>
          <w:rFonts w:ascii="Times New Roman" w:hAnsi="Times New Roman" w:cs="Times New Roman"/>
          <w:sz w:val="24"/>
          <w:szCs w:val="24"/>
        </w:rPr>
        <w:t>49.02.01Физическая культ</w:t>
      </w:r>
      <w:r w:rsidR="00B44873" w:rsidRPr="00BF754D">
        <w:rPr>
          <w:rFonts w:ascii="Times New Roman" w:hAnsi="Times New Roman" w:cs="Times New Roman"/>
          <w:sz w:val="24"/>
          <w:szCs w:val="24"/>
        </w:rPr>
        <w:t>у</w:t>
      </w:r>
      <w:r w:rsidR="00B44873" w:rsidRPr="00BF754D">
        <w:rPr>
          <w:rFonts w:ascii="Times New Roman" w:hAnsi="Times New Roman" w:cs="Times New Roman"/>
          <w:sz w:val="24"/>
          <w:szCs w:val="24"/>
        </w:rPr>
        <w:t>ра</w:t>
      </w:r>
      <w:r w:rsidR="001B7A3F" w:rsidRPr="00BF7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6FD" w:rsidRPr="00BF754D" w:rsidRDefault="00DE56FD" w:rsidP="00E21C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7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1.2 Место учебной дисциплины в структуре </w:t>
      </w:r>
      <w:r w:rsidR="006A3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основной образовательной программы</w:t>
      </w:r>
    </w:p>
    <w:p w:rsidR="00DE56FD" w:rsidRPr="00BF754D" w:rsidRDefault="00DE56FD" w:rsidP="005D0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754D">
        <w:rPr>
          <w:rFonts w:ascii="Times New Roman" w:hAnsi="Times New Roman" w:cs="Times New Roman"/>
          <w:sz w:val="24"/>
          <w:szCs w:val="24"/>
        </w:rPr>
        <w:t xml:space="preserve">Дисциплина является базовой и относится к общеобразовательному циклу. </w:t>
      </w:r>
    </w:p>
    <w:p w:rsidR="00DE56FD" w:rsidRPr="00BF754D" w:rsidRDefault="00DE56FD" w:rsidP="00E21C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7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1.3 Цели и задачи учебной дисциплины – требования к результатам </w:t>
      </w:r>
      <w:r w:rsidRPr="00BF7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освоения учебной дисциплины</w:t>
      </w:r>
    </w:p>
    <w:p w:rsidR="00DE56FD" w:rsidRPr="00BF754D" w:rsidRDefault="00DE56FD" w:rsidP="00E21C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«Естествознание» обеспечивает достижение студе</w:t>
      </w:r>
      <w:r w:rsidRPr="00112C11">
        <w:rPr>
          <w:rFonts w:ascii="Times New Roman" w:hAnsi="Times New Roman" w:cs="Times New Roman"/>
          <w:sz w:val="24"/>
          <w:szCs w:val="24"/>
        </w:rPr>
        <w:t>н</w:t>
      </w:r>
      <w:r w:rsidRPr="00112C11">
        <w:rPr>
          <w:rFonts w:ascii="Times New Roman" w:hAnsi="Times New Roman" w:cs="Times New Roman"/>
          <w:sz w:val="24"/>
          <w:szCs w:val="24"/>
        </w:rPr>
        <w:t>тами следующих результатов: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hAnsi="Times New Roman" w:cs="Times New Roman"/>
          <w:sz w:val="24"/>
          <w:szCs w:val="24"/>
        </w:rPr>
        <w:t>-личностных: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hAnsi="Times New Roman" w:cs="Times New Roman"/>
          <w:sz w:val="24"/>
          <w:szCs w:val="24"/>
        </w:rPr>
        <w:t>-чувство гордости за российские естественные науки;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112C11">
        <w:rPr>
          <w:rFonts w:ascii="Times New Roman" w:hAnsi="Times New Roman" w:cs="Times New Roman"/>
          <w:sz w:val="24"/>
          <w:szCs w:val="24"/>
        </w:rPr>
        <w:t>готовность к продолжению образования, повышению квалификации в избранной професси</w:t>
      </w:r>
      <w:r w:rsidRPr="00112C11">
        <w:rPr>
          <w:rFonts w:ascii="Times New Roman" w:hAnsi="Times New Roman" w:cs="Times New Roman"/>
          <w:sz w:val="24"/>
          <w:szCs w:val="24"/>
        </w:rPr>
        <w:t>о</w:t>
      </w:r>
      <w:r w:rsidRPr="00112C11">
        <w:rPr>
          <w:rFonts w:ascii="Times New Roman" w:hAnsi="Times New Roman" w:cs="Times New Roman"/>
          <w:sz w:val="24"/>
          <w:szCs w:val="24"/>
        </w:rPr>
        <w:t>нальной деятельности с использованием знаний в области естественных наук;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112C11">
        <w:rPr>
          <w:rFonts w:ascii="Times New Roman" w:hAnsi="Times New Roman" w:cs="Times New Roman"/>
          <w:sz w:val="24"/>
          <w:szCs w:val="24"/>
        </w:rPr>
        <w:t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</w:t>
      </w:r>
      <w:r w:rsidRPr="00112C11">
        <w:rPr>
          <w:rFonts w:ascii="Times New Roman" w:hAnsi="Times New Roman" w:cs="Times New Roman"/>
          <w:sz w:val="24"/>
          <w:szCs w:val="24"/>
        </w:rPr>
        <w:t>о</w:t>
      </w:r>
      <w:r w:rsidRPr="00112C11">
        <w:rPr>
          <w:rFonts w:ascii="Times New Roman" w:hAnsi="Times New Roman" w:cs="Times New Roman"/>
          <w:sz w:val="24"/>
          <w:szCs w:val="24"/>
        </w:rPr>
        <w:t>логии для повышения собственного интеллектуального развития в выбранной професси</w:t>
      </w:r>
      <w:r w:rsidRPr="00112C11">
        <w:rPr>
          <w:rFonts w:ascii="Times New Roman" w:hAnsi="Times New Roman" w:cs="Times New Roman"/>
          <w:sz w:val="24"/>
          <w:szCs w:val="24"/>
        </w:rPr>
        <w:t>о</w:t>
      </w:r>
      <w:r w:rsidRPr="00112C11">
        <w:rPr>
          <w:rFonts w:ascii="Times New Roman" w:hAnsi="Times New Roman" w:cs="Times New Roman"/>
          <w:sz w:val="24"/>
          <w:szCs w:val="24"/>
        </w:rPr>
        <w:t>нальной деятельности;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112C11">
        <w:rPr>
          <w:rFonts w:ascii="Times New Roman" w:hAnsi="Times New Roman" w:cs="Times New Roman"/>
          <w:sz w:val="24"/>
          <w:szCs w:val="24"/>
        </w:rPr>
        <w:t>умение проанализировать техногенные последствия для окружающей среды, бытовой и прои</w:t>
      </w:r>
      <w:r w:rsidRPr="00112C11">
        <w:rPr>
          <w:rFonts w:ascii="Times New Roman" w:hAnsi="Times New Roman" w:cs="Times New Roman"/>
          <w:sz w:val="24"/>
          <w:szCs w:val="24"/>
        </w:rPr>
        <w:t>з</w:t>
      </w:r>
      <w:r w:rsidRPr="00112C11">
        <w:rPr>
          <w:rFonts w:ascii="Times New Roman" w:hAnsi="Times New Roman" w:cs="Times New Roman"/>
          <w:sz w:val="24"/>
          <w:szCs w:val="24"/>
        </w:rPr>
        <w:t>водственной деятельности человека;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112C11">
        <w:rPr>
          <w:rFonts w:ascii="Times New Roman" w:hAnsi="Times New Roman" w:cs="Times New Roman"/>
          <w:sz w:val="24"/>
          <w:szCs w:val="24"/>
        </w:rPr>
        <w:t xml:space="preserve">готовность самостоятельно добывать новые для себя </w:t>
      </w:r>
      <w:proofErr w:type="gramStart"/>
      <w:r w:rsidRPr="00112C1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112C11">
        <w:rPr>
          <w:rFonts w:ascii="Times New Roman" w:hAnsi="Times New Roman" w:cs="Times New Roman"/>
          <w:sz w:val="24"/>
          <w:szCs w:val="24"/>
        </w:rPr>
        <w:t xml:space="preserve"> знания с использ</w:t>
      </w:r>
      <w:r w:rsidRPr="00112C11">
        <w:rPr>
          <w:rFonts w:ascii="Times New Roman" w:hAnsi="Times New Roman" w:cs="Times New Roman"/>
          <w:sz w:val="24"/>
          <w:szCs w:val="24"/>
        </w:rPr>
        <w:t>о</w:t>
      </w:r>
      <w:r w:rsidRPr="00112C11">
        <w:rPr>
          <w:rFonts w:ascii="Times New Roman" w:hAnsi="Times New Roman" w:cs="Times New Roman"/>
          <w:sz w:val="24"/>
          <w:szCs w:val="24"/>
        </w:rPr>
        <w:t>ванием для этого доступных источников информации;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112C11">
        <w:rPr>
          <w:rFonts w:ascii="Times New Roman" w:hAnsi="Times New Roman" w:cs="Times New Roman"/>
          <w:sz w:val="24"/>
          <w:szCs w:val="24"/>
        </w:rPr>
        <w:t>умение управлять своей познавательной деятельностью, проводить самооценку уровня собс</w:t>
      </w:r>
      <w:r w:rsidRPr="00112C11">
        <w:rPr>
          <w:rFonts w:ascii="Times New Roman" w:hAnsi="Times New Roman" w:cs="Times New Roman"/>
          <w:sz w:val="24"/>
          <w:szCs w:val="24"/>
        </w:rPr>
        <w:t>т</w:t>
      </w:r>
      <w:r w:rsidRPr="00112C11">
        <w:rPr>
          <w:rFonts w:ascii="Times New Roman" w:hAnsi="Times New Roman" w:cs="Times New Roman"/>
          <w:sz w:val="24"/>
          <w:szCs w:val="24"/>
        </w:rPr>
        <w:t>венного интеллектуального развития;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112C11">
        <w:rPr>
          <w:rFonts w:ascii="Times New Roman" w:hAnsi="Times New Roman" w:cs="Times New Roman"/>
          <w:sz w:val="24"/>
          <w:szCs w:val="24"/>
        </w:rPr>
        <w:t>умение выстраивать конструктивные взаимоотношения в команде по решению общих задач в области естествознания;</w:t>
      </w:r>
    </w:p>
    <w:p w:rsidR="00C17B9E" w:rsidRPr="00112C11" w:rsidRDefault="00C17B9E" w:rsidP="00C17B9E">
      <w:pPr>
        <w:spacing w:after="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•• </w:t>
      </w:r>
      <w:r w:rsidRPr="00112C11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r w:rsidRPr="00112C11">
        <w:rPr>
          <w:rFonts w:ascii="Times New Roman" w:hAnsi="Times New Roman" w:cs="Times New Roman"/>
          <w:b/>
          <w:sz w:val="24"/>
          <w:szCs w:val="24"/>
        </w:rPr>
        <w:t>: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112C11">
        <w:rPr>
          <w:rFonts w:ascii="Times New Roman" w:hAnsi="Times New Roman" w:cs="Times New Roman"/>
          <w:sz w:val="24"/>
          <w:szCs w:val="24"/>
        </w:rPr>
        <w:t>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112C11">
        <w:rPr>
          <w:rFonts w:ascii="Times New Roman" w:hAnsi="Times New Roman" w:cs="Times New Roman"/>
          <w:sz w:val="24"/>
          <w:szCs w:val="24"/>
        </w:rPr>
        <w:t xml:space="preserve">применение основных методов познания (наблюдения, научного эксперимента) для изучения различных сторон </w:t>
      </w:r>
      <w:proofErr w:type="gramStart"/>
      <w:r w:rsidRPr="00112C1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112C11">
        <w:rPr>
          <w:rFonts w:ascii="Times New Roman" w:hAnsi="Times New Roman" w:cs="Times New Roman"/>
          <w:sz w:val="24"/>
          <w:szCs w:val="24"/>
        </w:rPr>
        <w:t xml:space="preserve"> картины мира, с которыми возникает необходимость сталкиваться в профессиональной сфере;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112C11">
        <w:rPr>
          <w:rFonts w:ascii="Times New Roman" w:hAnsi="Times New Roman" w:cs="Times New Roman"/>
          <w:sz w:val="24"/>
          <w:szCs w:val="24"/>
        </w:rPr>
        <w:t>умение определять цели и задачи деятельности, выбирать средства для их достижения на пра</w:t>
      </w:r>
      <w:r w:rsidRPr="00112C11">
        <w:rPr>
          <w:rFonts w:ascii="Times New Roman" w:hAnsi="Times New Roman" w:cs="Times New Roman"/>
          <w:sz w:val="24"/>
          <w:szCs w:val="24"/>
        </w:rPr>
        <w:t>к</w:t>
      </w:r>
      <w:r w:rsidRPr="00112C11">
        <w:rPr>
          <w:rFonts w:ascii="Times New Roman" w:hAnsi="Times New Roman" w:cs="Times New Roman"/>
          <w:sz w:val="24"/>
          <w:szCs w:val="24"/>
        </w:rPr>
        <w:t>тике;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112C11">
        <w:rPr>
          <w:rFonts w:ascii="Times New Roman" w:hAnsi="Times New Roman" w:cs="Times New Roman"/>
          <w:sz w:val="24"/>
          <w:szCs w:val="24"/>
        </w:rPr>
        <w:t xml:space="preserve"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 </w:t>
      </w: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•• </w:t>
      </w:r>
      <w:r w:rsidRPr="00112C11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112C11">
        <w:rPr>
          <w:rFonts w:ascii="Times New Roman" w:hAnsi="Times New Roman" w:cs="Times New Roman"/>
          <w:b/>
          <w:sz w:val="24"/>
          <w:szCs w:val="24"/>
        </w:rPr>
        <w:t>: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112C11">
        <w:rPr>
          <w:rFonts w:ascii="Times New Roman" w:hAnsi="Times New Roman" w:cs="Times New Roman"/>
          <w:sz w:val="24"/>
          <w:szCs w:val="24"/>
        </w:rPr>
        <w:t>сформированность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</w:t>
      </w:r>
      <w:r w:rsidRPr="00112C11">
        <w:rPr>
          <w:rFonts w:ascii="Times New Roman" w:hAnsi="Times New Roman" w:cs="Times New Roman"/>
          <w:sz w:val="24"/>
          <w:szCs w:val="24"/>
        </w:rPr>
        <w:t>о</w:t>
      </w:r>
      <w:r w:rsidRPr="00112C11">
        <w:rPr>
          <w:rFonts w:ascii="Times New Roman" w:hAnsi="Times New Roman" w:cs="Times New Roman"/>
          <w:sz w:val="24"/>
          <w:szCs w:val="24"/>
        </w:rPr>
        <w:t>странственно-временны х масштабах Вселенной;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112C11">
        <w:rPr>
          <w:rFonts w:ascii="Times New Roman" w:hAnsi="Times New Roman" w:cs="Times New Roman"/>
          <w:sz w:val="24"/>
          <w:szCs w:val="24"/>
        </w:rPr>
        <w:t>владение знаниями о наиболее важных открытиях и достижениях в области естествознания, п</w:t>
      </w:r>
      <w:r w:rsidRPr="00112C11">
        <w:rPr>
          <w:rFonts w:ascii="Times New Roman" w:hAnsi="Times New Roman" w:cs="Times New Roman"/>
          <w:sz w:val="24"/>
          <w:szCs w:val="24"/>
        </w:rPr>
        <w:t>о</w:t>
      </w:r>
      <w:r w:rsidRPr="00112C11">
        <w:rPr>
          <w:rFonts w:ascii="Times New Roman" w:hAnsi="Times New Roman" w:cs="Times New Roman"/>
          <w:sz w:val="24"/>
          <w:szCs w:val="24"/>
        </w:rPr>
        <w:t>влиявших на эволюцию представлений о природе, на развитие техники и технологий;</w:t>
      </w:r>
    </w:p>
    <w:p w:rsidR="00C17B9E" w:rsidRPr="00112C11" w:rsidRDefault="00C17B9E" w:rsidP="00C17B9E">
      <w:pPr>
        <w:spacing w:after="0" w:line="23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lastRenderedPageBreak/>
        <w:t xml:space="preserve">−• </w:t>
      </w:r>
      <w:r w:rsidRPr="00112C11">
        <w:rPr>
          <w:rFonts w:ascii="Times New Roman" w:hAnsi="Times New Roman" w:cs="Times New Roman"/>
          <w:sz w:val="24"/>
          <w:szCs w:val="24"/>
        </w:rPr>
        <w:t xml:space="preserve">сформированность умения применять </w:t>
      </w:r>
      <w:proofErr w:type="gramStart"/>
      <w:r w:rsidRPr="00112C1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112C11">
        <w:rPr>
          <w:rFonts w:ascii="Times New Roman" w:hAnsi="Times New Roman" w:cs="Times New Roman"/>
          <w:sz w:val="24"/>
          <w:szCs w:val="24"/>
        </w:rPr>
        <w:t xml:space="preserve"> знания для объяснения окружа</w:t>
      </w:r>
      <w:r w:rsidRPr="00112C11">
        <w:rPr>
          <w:rFonts w:ascii="Times New Roman" w:hAnsi="Times New Roman" w:cs="Times New Roman"/>
          <w:sz w:val="24"/>
          <w:szCs w:val="24"/>
        </w:rPr>
        <w:t>ю</w:t>
      </w:r>
      <w:r w:rsidRPr="00112C11">
        <w:rPr>
          <w:rFonts w:ascii="Times New Roman" w:hAnsi="Times New Roman" w:cs="Times New Roman"/>
          <w:sz w:val="24"/>
          <w:szCs w:val="24"/>
        </w:rPr>
        <w:t>щих явлений, сохранения здоровья, обеспечения безопасности жизнедеятельности, бережн</w:t>
      </w:r>
      <w:r w:rsidRPr="00112C11">
        <w:rPr>
          <w:rFonts w:ascii="Times New Roman" w:hAnsi="Times New Roman" w:cs="Times New Roman"/>
          <w:sz w:val="24"/>
          <w:szCs w:val="24"/>
        </w:rPr>
        <w:t>о</w:t>
      </w:r>
      <w:r w:rsidRPr="00112C11">
        <w:rPr>
          <w:rFonts w:ascii="Times New Roman" w:hAnsi="Times New Roman" w:cs="Times New Roman"/>
          <w:sz w:val="24"/>
          <w:szCs w:val="24"/>
        </w:rPr>
        <w:t>го отношения к природе, рационального природопользования, а также выполнения роли гр</w:t>
      </w:r>
      <w:r w:rsidRPr="00112C11">
        <w:rPr>
          <w:rFonts w:ascii="Times New Roman" w:hAnsi="Times New Roman" w:cs="Times New Roman"/>
          <w:sz w:val="24"/>
          <w:szCs w:val="24"/>
        </w:rPr>
        <w:t>а</w:t>
      </w:r>
      <w:r w:rsidRPr="00112C11">
        <w:rPr>
          <w:rFonts w:ascii="Times New Roman" w:hAnsi="Times New Roman" w:cs="Times New Roman"/>
          <w:sz w:val="24"/>
          <w:szCs w:val="24"/>
        </w:rPr>
        <w:t>мотного потребителя;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112C11">
        <w:rPr>
          <w:rFonts w:ascii="Times New Roman" w:hAnsi="Times New Roman" w:cs="Times New Roman"/>
          <w:sz w:val="24"/>
          <w:szCs w:val="24"/>
        </w:rPr>
        <w:t xml:space="preserve">сформированность представлений о научном методе познания природы и средствах изучения мегамира, макромира и микромира; владение приемами </w:t>
      </w:r>
      <w:proofErr w:type="gramStart"/>
      <w:r w:rsidRPr="00112C11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112C11">
        <w:rPr>
          <w:rFonts w:ascii="Times New Roman" w:hAnsi="Times New Roman" w:cs="Times New Roman"/>
          <w:sz w:val="24"/>
          <w:szCs w:val="24"/>
        </w:rPr>
        <w:t xml:space="preserve"> наблюдений, опытов, исследований и оценки достоверности полученных результатов;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112C11">
        <w:rPr>
          <w:rFonts w:ascii="Times New Roman" w:hAnsi="Times New Roman" w:cs="Times New Roman"/>
          <w:sz w:val="24"/>
          <w:szCs w:val="24"/>
        </w:rPr>
        <w:t xml:space="preserve">владение понятийным аппаратом естественных наук, позволяющим познавать мир, участвовать в дискуссиях по </w:t>
      </w:r>
      <w:proofErr w:type="gramStart"/>
      <w:r w:rsidRPr="00112C11">
        <w:rPr>
          <w:rFonts w:ascii="Times New Roman" w:hAnsi="Times New Roman" w:cs="Times New Roman"/>
          <w:sz w:val="24"/>
          <w:szCs w:val="24"/>
        </w:rPr>
        <w:t>естественно-научным</w:t>
      </w:r>
      <w:proofErr w:type="gramEnd"/>
      <w:r w:rsidRPr="00112C11">
        <w:rPr>
          <w:rFonts w:ascii="Times New Roman" w:hAnsi="Times New Roman" w:cs="Times New Roman"/>
          <w:sz w:val="24"/>
          <w:szCs w:val="24"/>
        </w:rPr>
        <w:t xml:space="preserve"> вопросам, использовать различные источники инфо</w:t>
      </w:r>
      <w:r w:rsidRPr="00112C11">
        <w:rPr>
          <w:rFonts w:ascii="Times New Roman" w:hAnsi="Times New Roman" w:cs="Times New Roman"/>
          <w:sz w:val="24"/>
          <w:szCs w:val="24"/>
        </w:rPr>
        <w:t>р</w:t>
      </w:r>
      <w:r w:rsidRPr="00112C11">
        <w:rPr>
          <w:rFonts w:ascii="Times New Roman" w:hAnsi="Times New Roman" w:cs="Times New Roman"/>
          <w:sz w:val="24"/>
          <w:szCs w:val="24"/>
        </w:rPr>
        <w:t>мации для подготовки собственных работ, критически относиться к сообщениям СМИ, с</w:t>
      </w:r>
      <w:r w:rsidRPr="00112C11">
        <w:rPr>
          <w:rFonts w:ascii="Times New Roman" w:hAnsi="Times New Roman" w:cs="Times New Roman"/>
          <w:sz w:val="24"/>
          <w:szCs w:val="24"/>
        </w:rPr>
        <w:t>о</w:t>
      </w:r>
      <w:r w:rsidRPr="00112C11">
        <w:rPr>
          <w:rFonts w:ascii="Times New Roman" w:hAnsi="Times New Roman" w:cs="Times New Roman"/>
          <w:sz w:val="24"/>
          <w:szCs w:val="24"/>
        </w:rPr>
        <w:t>держащим научную информацию;</w:t>
      </w:r>
    </w:p>
    <w:p w:rsidR="00C17B9E" w:rsidRPr="00112C11" w:rsidRDefault="00C17B9E" w:rsidP="00C17B9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2C11">
        <w:rPr>
          <w:rFonts w:ascii="Times New Roman" w:eastAsia="Segoe UI Symbol" w:hAnsi="Times New Roman" w:cs="Times New Roman"/>
          <w:sz w:val="24"/>
          <w:szCs w:val="24"/>
        </w:rPr>
        <w:t xml:space="preserve">−• </w:t>
      </w:r>
      <w:r w:rsidRPr="00112C11">
        <w:rPr>
          <w:rFonts w:ascii="Times New Roman" w:hAnsi="Times New Roman" w:cs="Times New Roman"/>
          <w:sz w:val="24"/>
          <w:szCs w:val="24"/>
        </w:rPr>
        <w:t xml:space="preserve">сформированность умений понимать значимость </w:t>
      </w:r>
      <w:proofErr w:type="gramStart"/>
      <w:r w:rsidRPr="00112C11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112C11">
        <w:rPr>
          <w:rFonts w:ascii="Times New Roman" w:hAnsi="Times New Roman" w:cs="Times New Roman"/>
          <w:sz w:val="24"/>
          <w:szCs w:val="24"/>
        </w:rPr>
        <w:t xml:space="preserve"> знания для каждого ч</w:t>
      </w:r>
      <w:r w:rsidRPr="00112C11">
        <w:rPr>
          <w:rFonts w:ascii="Times New Roman" w:hAnsi="Times New Roman" w:cs="Times New Roman"/>
          <w:sz w:val="24"/>
          <w:szCs w:val="24"/>
        </w:rPr>
        <w:t>е</w:t>
      </w:r>
      <w:r w:rsidRPr="00112C11">
        <w:rPr>
          <w:rFonts w:ascii="Times New Roman" w:hAnsi="Times New Roman" w:cs="Times New Roman"/>
          <w:sz w:val="24"/>
          <w:szCs w:val="24"/>
        </w:rPr>
        <w:t>ловека независимо от его профессиональной деятельности, различать факты и оценки, сра</w:t>
      </w:r>
      <w:r w:rsidRPr="00112C11">
        <w:rPr>
          <w:rFonts w:ascii="Times New Roman" w:hAnsi="Times New Roman" w:cs="Times New Roman"/>
          <w:sz w:val="24"/>
          <w:szCs w:val="24"/>
        </w:rPr>
        <w:t>в</w:t>
      </w:r>
      <w:r w:rsidRPr="00112C11">
        <w:rPr>
          <w:rFonts w:ascii="Times New Roman" w:hAnsi="Times New Roman" w:cs="Times New Roman"/>
          <w:sz w:val="24"/>
          <w:szCs w:val="24"/>
        </w:rPr>
        <w:t>нивать оценочные выводы, видеть их связь с критериями оценок и связь критериев с опред</w:t>
      </w:r>
      <w:r w:rsidRPr="00112C11">
        <w:rPr>
          <w:rFonts w:ascii="Times New Roman" w:hAnsi="Times New Roman" w:cs="Times New Roman"/>
          <w:sz w:val="24"/>
          <w:szCs w:val="24"/>
        </w:rPr>
        <w:t>е</w:t>
      </w:r>
      <w:r w:rsidRPr="00112C11">
        <w:rPr>
          <w:rFonts w:ascii="Times New Roman" w:hAnsi="Times New Roman" w:cs="Times New Roman"/>
          <w:sz w:val="24"/>
          <w:szCs w:val="24"/>
        </w:rPr>
        <w:t>ленной системой ценностей.</w:t>
      </w:r>
    </w:p>
    <w:p w:rsidR="00274D2C" w:rsidRDefault="00274D2C" w:rsidP="00274D2C">
      <w:pPr>
        <w:pStyle w:val="aff"/>
        <w:jc w:val="center"/>
        <w:rPr>
          <w:b/>
          <w:bCs/>
        </w:rPr>
      </w:pPr>
      <w:r>
        <w:rPr>
          <w:b/>
          <w:bCs/>
        </w:rPr>
        <w:t>1.4 Компетенции, формируемые в ходе выполнения программы (дисциплины, междисциплинарного курса, профессионального модуля)</w:t>
      </w:r>
    </w:p>
    <w:p w:rsidR="00274D2C" w:rsidRDefault="00274D2C" w:rsidP="00274D2C">
      <w:pPr>
        <w:pStyle w:val="aff"/>
        <w:jc w:val="center"/>
        <w:rPr>
          <w:b/>
          <w:bCs/>
        </w:rPr>
      </w:pPr>
    </w:p>
    <w:p w:rsidR="000066CA" w:rsidRPr="00D62AA1" w:rsidRDefault="000066CA" w:rsidP="00006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AA1">
        <w:rPr>
          <w:rFonts w:ascii="Times New Roman" w:hAnsi="Times New Roman" w:cs="Times New Roman"/>
          <w:sz w:val="26"/>
          <w:szCs w:val="26"/>
        </w:rPr>
        <w:t>ОК 1.Понимать сущность и социальную значимость своей будущей профессии, проявлять к ней устойчивый интерес.</w:t>
      </w:r>
    </w:p>
    <w:p w:rsidR="000066CA" w:rsidRPr="00D62AA1" w:rsidRDefault="000066CA" w:rsidP="00006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AA1">
        <w:rPr>
          <w:rFonts w:ascii="Times New Roman" w:hAnsi="Times New Roman" w:cs="Times New Roman"/>
          <w:sz w:val="26"/>
          <w:szCs w:val="26"/>
        </w:rPr>
        <w:t>ОК 2. Организовать собственную деятельность, определять методы решения професси</w:t>
      </w:r>
      <w:r w:rsidRPr="00D62AA1">
        <w:rPr>
          <w:rFonts w:ascii="Times New Roman" w:hAnsi="Times New Roman" w:cs="Times New Roman"/>
          <w:sz w:val="26"/>
          <w:szCs w:val="26"/>
        </w:rPr>
        <w:t>о</w:t>
      </w:r>
      <w:r w:rsidRPr="00D62AA1">
        <w:rPr>
          <w:rFonts w:ascii="Times New Roman" w:hAnsi="Times New Roman" w:cs="Times New Roman"/>
          <w:sz w:val="26"/>
          <w:szCs w:val="26"/>
        </w:rPr>
        <w:t>нальных задач, оценивать их эффективность и качество.</w:t>
      </w:r>
    </w:p>
    <w:p w:rsidR="000066CA" w:rsidRPr="00D62AA1" w:rsidRDefault="000066CA" w:rsidP="00006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AA1">
        <w:rPr>
          <w:rFonts w:ascii="Times New Roman" w:hAnsi="Times New Roman" w:cs="Times New Roman"/>
          <w:sz w:val="26"/>
          <w:szCs w:val="26"/>
        </w:rPr>
        <w:t>ОК 3. Оценивать риски и принимать решения в нестандартных ситуациях.</w:t>
      </w:r>
    </w:p>
    <w:p w:rsidR="000066CA" w:rsidRPr="00D62AA1" w:rsidRDefault="000066CA" w:rsidP="00006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AA1">
        <w:rPr>
          <w:rFonts w:ascii="Times New Roman" w:hAnsi="Times New Roman" w:cs="Times New Roman"/>
          <w:sz w:val="26"/>
          <w:szCs w:val="26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066CA" w:rsidRPr="00D62AA1" w:rsidRDefault="000066CA" w:rsidP="00006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AA1">
        <w:rPr>
          <w:rFonts w:ascii="Times New Roman" w:hAnsi="Times New Roman" w:cs="Times New Roman"/>
          <w:sz w:val="26"/>
          <w:szCs w:val="26"/>
        </w:rPr>
        <w:t>ОК 5. Использовать информационно-коммуникационные технологии для совершенствов</w:t>
      </w:r>
      <w:r w:rsidRPr="00D62AA1">
        <w:rPr>
          <w:rFonts w:ascii="Times New Roman" w:hAnsi="Times New Roman" w:cs="Times New Roman"/>
          <w:sz w:val="26"/>
          <w:szCs w:val="26"/>
        </w:rPr>
        <w:t>а</w:t>
      </w:r>
      <w:r w:rsidRPr="00D62AA1">
        <w:rPr>
          <w:rFonts w:ascii="Times New Roman" w:hAnsi="Times New Roman" w:cs="Times New Roman"/>
          <w:sz w:val="26"/>
          <w:szCs w:val="26"/>
        </w:rPr>
        <w:t>ния профессиональной деятельности.</w:t>
      </w:r>
    </w:p>
    <w:p w:rsidR="000066CA" w:rsidRPr="00D62AA1" w:rsidRDefault="000066CA" w:rsidP="00006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AA1">
        <w:rPr>
          <w:rFonts w:ascii="Times New Roman" w:hAnsi="Times New Roman" w:cs="Times New Roman"/>
          <w:sz w:val="26"/>
          <w:szCs w:val="26"/>
        </w:rPr>
        <w:t>ОК 6. Работать в коллективе и команде, взаимодействовать с коллегами и социальными партнерами.</w:t>
      </w:r>
    </w:p>
    <w:p w:rsidR="000066CA" w:rsidRPr="00D62AA1" w:rsidRDefault="000066CA" w:rsidP="00006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AA1">
        <w:rPr>
          <w:rFonts w:ascii="Times New Roman" w:hAnsi="Times New Roman" w:cs="Times New Roman"/>
          <w:sz w:val="26"/>
          <w:szCs w:val="26"/>
        </w:rPr>
        <w:t>ОК 7. Ставить цели, мотивировать деятельность занимающихся физической культурой и спортом, организовать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</w:t>
      </w:r>
      <w:r w:rsidRPr="00D62AA1">
        <w:rPr>
          <w:rFonts w:ascii="Times New Roman" w:hAnsi="Times New Roman" w:cs="Times New Roman"/>
          <w:sz w:val="26"/>
          <w:szCs w:val="26"/>
        </w:rPr>
        <w:t>о</w:t>
      </w:r>
      <w:r w:rsidRPr="00D62AA1">
        <w:rPr>
          <w:rFonts w:ascii="Times New Roman" w:hAnsi="Times New Roman" w:cs="Times New Roman"/>
          <w:sz w:val="26"/>
          <w:szCs w:val="26"/>
        </w:rPr>
        <w:t>приятий и занятий.</w:t>
      </w:r>
    </w:p>
    <w:p w:rsidR="000066CA" w:rsidRPr="00D62AA1" w:rsidRDefault="000066CA" w:rsidP="00006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AA1">
        <w:rPr>
          <w:rFonts w:ascii="Times New Roman" w:hAnsi="Times New Roman" w:cs="Times New Roman"/>
          <w:sz w:val="26"/>
          <w:szCs w:val="26"/>
        </w:rPr>
        <w:t>ОК 8. Самостоятельно определять задачи профессионального личностного развития, зан</w:t>
      </w:r>
      <w:r w:rsidRPr="00D62AA1">
        <w:rPr>
          <w:rFonts w:ascii="Times New Roman" w:hAnsi="Times New Roman" w:cs="Times New Roman"/>
          <w:sz w:val="26"/>
          <w:szCs w:val="26"/>
        </w:rPr>
        <w:t>и</w:t>
      </w:r>
      <w:r w:rsidRPr="00D62AA1">
        <w:rPr>
          <w:rFonts w:ascii="Times New Roman" w:hAnsi="Times New Roman" w:cs="Times New Roman"/>
          <w:sz w:val="26"/>
          <w:szCs w:val="26"/>
        </w:rPr>
        <w:t>маться самообразованием, осознанно планировать повышение квалификации.</w:t>
      </w:r>
    </w:p>
    <w:p w:rsidR="000066CA" w:rsidRPr="00D62AA1" w:rsidRDefault="000066CA" w:rsidP="00006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AA1">
        <w:rPr>
          <w:rFonts w:ascii="Times New Roman" w:hAnsi="Times New Roman" w:cs="Times New Roman"/>
          <w:sz w:val="26"/>
          <w:szCs w:val="26"/>
        </w:rPr>
        <w:t>ОК 9. Осуществлять профессиональную деятельность в условиях обновления ее целей, с</w:t>
      </w:r>
      <w:r w:rsidRPr="00D62AA1">
        <w:rPr>
          <w:rFonts w:ascii="Times New Roman" w:hAnsi="Times New Roman" w:cs="Times New Roman"/>
          <w:sz w:val="26"/>
          <w:szCs w:val="26"/>
        </w:rPr>
        <w:t>о</w:t>
      </w:r>
      <w:r w:rsidRPr="00D62AA1">
        <w:rPr>
          <w:rFonts w:ascii="Times New Roman" w:hAnsi="Times New Roman" w:cs="Times New Roman"/>
          <w:sz w:val="26"/>
          <w:szCs w:val="26"/>
        </w:rPr>
        <w:t>держания и смены технологий.</w:t>
      </w:r>
    </w:p>
    <w:p w:rsidR="00C17B9E" w:rsidRDefault="00C17B9E" w:rsidP="00C17B9E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527378" w:rsidRPr="00BF754D" w:rsidRDefault="00527378" w:rsidP="00C17B9E">
      <w:pPr>
        <w:tabs>
          <w:tab w:val="num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17B9E" w:rsidRPr="00D94CE5" w:rsidRDefault="00274D2C" w:rsidP="00C17B9E">
      <w:pPr>
        <w:pStyle w:val="Default"/>
        <w:jc w:val="both"/>
      </w:pPr>
      <w:r>
        <w:rPr>
          <w:b/>
          <w:bCs/>
        </w:rPr>
        <w:t>1.5</w:t>
      </w:r>
      <w:r w:rsidR="00DE56FD" w:rsidRPr="00BF754D">
        <w:rPr>
          <w:b/>
          <w:bCs/>
        </w:rPr>
        <w:t xml:space="preserve"> </w:t>
      </w:r>
      <w:r w:rsidR="00C17B9E" w:rsidRPr="00D94CE5">
        <w:rPr>
          <w:b/>
          <w:bCs/>
        </w:rPr>
        <w:t xml:space="preserve">Рекомендуемое количество часов на освоение программы </w:t>
      </w:r>
      <w:r w:rsidR="00C17B9E">
        <w:rPr>
          <w:b/>
          <w:bCs/>
        </w:rPr>
        <w:t xml:space="preserve">учебной </w:t>
      </w:r>
      <w:r w:rsidR="00C17B9E" w:rsidRPr="00D94CE5">
        <w:rPr>
          <w:b/>
          <w:bCs/>
        </w:rPr>
        <w:t xml:space="preserve">дисциплины: </w:t>
      </w:r>
    </w:p>
    <w:p w:rsidR="00DE56FD" w:rsidRPr="00BF754D" w:rsidRDefault="00DE56FD" w:rsidP="00C17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54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F754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F754D">
        <w:rPr>
          <w:rFonts w:ascii="Times New Roman" w:hAnsi="Times New Roman" w:cs="Times New Roman"/>
          <w:sz w:val="24"/>
          <w:szCs w:val="24"/>
        </w:rPr>
        <w:t xml:space="preserve"> </w:t>
      </w:r>
      <w:r w:rsidR="007747C7">
        <w:rPr>
          <w:rFonts w:ascii="Times New Roman" w:hAnsi="Times New Roman" w:cs="Times New Roman"/>
          <w:sz w:val="24"/>
          <w:szCs w:val="24"/>
          <w:u w:val="single"/>
        </w:rPr>
        <w:t>126</w:t>
      </w:r>
      <w:r w:rsidRPr="00BF754D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DE56FD" w:rsidRPr="00BF754D" w:rsidRDefault="00DE56FD" w:rsidP="005D0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754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BF754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F754D">
        <w:rPr>
          <w:rFonts w:ascii="Times New Roman" w:hAnsi="Times New Roman" w:cs="Times New Roman"/>
          <w:sz w:val="24"/>
          <w:szCs w:val="24"/>
        </w:rPr>
        <w:t xml:space="preserve"> </w:t>
      </w:r>
      <w:r w:rsidR="007747C7">
        <w:rPr>
          <w:rFonts w:ascii="Times New Roman" w:hAnsi="Times New Roman" w:cs="Times New Roman"/>
          <w:sz w:val="24"/>
          <w:szCs w:val="24"/>
          <w:u w:val="single"/>
        </w:rPr>
        <w:t>83</w:t>
      </w:r>
      <w:r w:rsidRPr="00BF754D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DE56FD" w:rsidRPr="00BF754D" w:rsidRDefault="00DE56FD" w:rsidP="005D0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754D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BF754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527378">
        <w:rPr>
          <w:rFonts w:ascii="Times New Roman" w:hAnsi="Times New Roman" w:cs="Times New Roman"/>
          <w:sz w:val="24"/>
          <w:szCs w:val="24"/>
        </w:rPr>
        <w:t xml:space="preserve"> и консультации</w:t>
      </w:r>
      <w:r w:rsidR="009425C9">
        <w:rPr>
          <w:rFonts w:ascii="Times New Roman" w:hAnsi="Times New Roman" w:cs="Times New Roman"/>
          <w:sz w:val="24"/>
          <w:szCs w:val="24"/>
        </w:rPr>
        <w:t>-</w:t>
      </w:r>
      <w:r w:rsidR="007747C7">
        <w:rPr>
          <w:rFonts w:ascii="Times New Roman" w:hAnsi="Times New Roman" w:cs="Times New Roman"/>
          <w:sz w:val="24"/>
          <w:szCs w:val="24"/>
        </w:rPr>
        <w:t>43</w:t>
      </w:r>
      <w:r w:rsidRPr="00BF754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E56FD" w:rsidRPr="00E21C80" w:rsidRDefault="00DE56FD" w:rsidP="00E2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56FD" w:rsidRPr="00E21C80" w:rsidRDefault="00DE56FD" w:rsidP="00E2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1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E21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DE56FD" w:rsidRPr="00E21C80" w:rsidRDefault="00DE56FD" w:rsidP="00E2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56FD" w:rsidRPr="00E21C80" w:rsidRDefault="00DE56FD" w:rsidP="00E2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1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2.1. Объем учебной дисциплины и виды учебной работы </w:t>
      </w:r>
    </w:p>
    <w:p w:rsidR="00DE56FD" w:rsidRPr="00E21C80" w:rsidRDefault="00DE56FD" w:rsidP="00E21C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1"/>
        <w:gridCol w:w="2126"/>
      </w:tblGrid>
      <w:tr w:rsidR="00DE56FD" w:rsidRPr="00E21C80">
        <w:trPr>
          <w:trHeight w:val="460"/>
        </w:trPr>
        <w:tc>
          <w:tcPr>
            <w:tcW w:w="7451" w:type="dxa"/>
          </w:tcPr>
          <w:p w:rsidR="00DE56FD" w:rsidRPr="00E21C80" w:rsidRDefault="00DE56FD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21C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</w:tcPr>
          <w:p w:rsidR="00DE56FD" w:rsidRPr="00E21C80" w:rsidRDefault="00DE56FD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21C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DE56FD" w:rsidRPr="00E21C80">
        <w:trPr>
          <w:trHeight w:val="285"/>
        </w:trPr>
        <w:tc>
          <w:tcPr>
            <w:tcW w:w="7451" w:type="dxa"/>
          </w:tcPr>
          <w:p w:rsidR="00DE56FD" w:rsidRPr="00E21C8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21C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126" w:type="dxa"/>
          </w:tcPr>
          <w:p w:rsidR="00DE56FD" w:rsidRPr="00E21C80" w:rsidRDefault="007747C7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</w:t>
            </w:r>
          </w:p>
        </w:tc>
      </w:tr>
      <w:tr w:rsidR="00DE56FD" w:rsidRPr="00E21C80">
        <w:trPr>
          <w:trHeight w:val="1"/>
        </w:trPr>
        <w:tc>
          <w:tcPr>
            <w:tcW w:w="7451" w:type="dxa"/>
          </w:tcPr>
          <w:p w:rsidR="00DE56FD" w:rsidRPr="00E21C8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1C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26" w:type="dxa"/>
          </w:tcPr>
          <w:p w:rsidR="00DE56FD" w:rsidRPr="00E21C80" w:rsidRDefault="004D5E4F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83</w:t>
            </w:r>
          </w:p>
        </w:tc>
      </w:tr>
      <w:tr w:rsidR="00DE56FD" w:rsidRPr="00E21C80">
        <w:trPr>
          <w:trHeight w:val="1"/>
        </w:trPr>
        <w:tc>
          <w:tcPr>
            <w:tcW w:w="7451" w:type="dxa"/>
          </w:tcPr>
          <w:p w:rsidR="00DE56FD" w:rsidRPr="00E21C8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21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26" w:type="dxa"/>
          </w:tcPr>
          <w:p w:rsidR="00DE56FD" w:rsidRPr="00E21C80" w:rsidRDefault="00DE56FD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E56FD" w:rsidRPr="00E21C80">
        <w:trPr>
          <w:trHeight w:val="1"/>
        </w:trPr>
        <w:tc>
          <w:tcPr>
            <w:tcW w:w="7451" w:type="dxa"/>
          </w:tcPr>
          <w:p w:rsidR="00DE56FD" w:rsidRPr="00E21C8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21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126" w:type="dxa"/>
          </w:tcPr>
          <w:p w:rsidR="00DE56FD" w:rsidRPr="009425C9" w:rsidRDefault="007747C7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E56FD" w:rsidRPr="00E21C80">
        <w:trPr>
          <w:trHeight w:val="1"/>
        </w:trPr>
        <w:tc>
          <w:tcPr>
            <w:tcW w:w="7451" w:type="dxa"/>
          </w:tcPr>
          <w:p w:rsidR="00DE56FD" w:rsidRPr="00E21C8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21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126" w:type="dxa"/>
          </w:tcPr>
          <w:p w:rsidR="00DE56FD" w:rsidRPr="00E21C80" w:rsidRDefault="009425C9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E56FD" w:rsidRPr="00E21C80">
        <w:trPr>
          <w:trHeight w:val="1"/>
        </w:trPr>
        <w:tc>
          <w:tcPr>
            <w:tcW w:w="7451" w:type="dxa"/>
          </w:tcPr>
          <w:p w:rsidR="00DE56FD" w:rsidRPr="00E21C8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21C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126" w:type="dxa"/>
          </w:tcPr>
          <w:p w:rsidR="00DE56FD" w:rsidRPr="00E21C80" w:rsidRDefault="007747C7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</w:tr>
      <w:tr w:rsidR="00DE56FD" w:rsidRPr="00E21C80">
        <w:trPr>
          <w:trHeight w:val="1"/>
        </w:trPr>
        <w:tc>
          <w:tcPr>
            <w:tcW w:w="7451" w:type="dxa"/>
          </w:tcPr>
          <w:p w:rsidR="00DE56FD" w:rsidRPr="00E21C8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21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26" w:type="dxa"/>
          </w:tcPr>
          <w:p w:rsidR="00DE56FD" w:rsidRPr="00E21C80" w:rsidRDefault="00DE56FD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E56FD" w:rsidRPr="00E21C80">
        <w:trPr>
          <w:trHeight w:val="1"/>
        </w:trPr>
        <w:tc>
          <w:tcPr>
            <w:tcW w:w="7451" w:type="dxa"/>
          </w:tcPr>
          <w:p w:rsidR="00DE56FD" w:rsidRPr="00E21C8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 лабораторным и </w:t>
            </w:r>
            <w:r w:rsidRPr="00E21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практически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21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2126" w:type="dxa"/>
          </w:tcPr>
          <w:p w:rsidR="00DE56FD" w:rsidRPr="00E21C80" w:rsidRDefault="009425C9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E56FD" w:rsidRPr="00E21C80">
        <w:trPr>
          <w:trHeight w:val="1"/>
        </w:trPr>
        <w:tc>
          <w:tcPr>
            <w:tcW w:w="7451" w:type="dxa"/>
          </w:tcPr>
          <w:p w:rsidR="00DE56FD" w:rsidRPr="00E21C8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отчетов по лабораторным и практическим р</w:t>
            </w:r>
            <w:r w:rsidRPr="00E21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21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ботам</w:t>
            </w:r>
          </w:p>
        </w:tc>
        <w:tc>
          <w:tcPr>
            <w:tcW w:w="2126" w:type="dxa"/>
          </w:tcPr>
          <w:p w:rsidR="00DE56FD" w:rsidRPr="00E21C80" w:rsidRDefault="009425C9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E56FD" w:rsidRPr="00E21C80" w:rsidTr="009425C9">
        <w:trPr>
          <w:trHeight w:val="432"/>
        </w:trPr>
        <w:tc>
          <w:tcPr>
            <w:tcW w:w="7451" w:type="dxa"/>
          </w:tcPr>
          <w:p w:rsidR="00DE56FD" w:rsidRPr="00E21C8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21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рефератов</w:t>
            </w:r>
          </w:p>
        </w:tc>
        <w:tc>
          <w:tcPr>
            <w:tcW w:w="2126" w:type="dxa"/>
          </w:tcPr>
          <w:p w:rsidR="00DE56FD" w:rsidRPr="009425C9" w:rsidRDefault="009425C9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E56FD" w:rsidRPr="00E21C80">
        <w:trPr>
          <w:trHeight w:val="1"/>
        </w:trPr>
        <w:tc>
          <w:tcPr>
            <w:tcW w:w="7451" w:type="dxa"/>
          </w:tcPr>
          <w:p w:rsidR="00DE56FD" w:rsidRPr="00E21C8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задач и упражнений</w:t>
            </w:r>
          </w:p>
        </w:tc>
        <w:tc>
          <w:tcPr>
            <w:tcW w:w="2126" w:type="dxa"/>
          </w:tcPr>
          <w:p w:rsidR="00DE56FD" w:rsidRPr="009425C9" w:rsidRDefault="009425C9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E56FD" w:rsidRPr="00E21C80">
        <w:trPr>
          <w:trHeight w:val="1"/>
        </w:trPr>
        <w:tc>
          <w:tcPr>
            <w:tcW w:w="7451" w:type="dxa"/>
          </w:tcPr>
          <w:p w:rsidR="00DE56FD" w:rsidRPr="00E21C8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со справочной литературой</w:t>
            </w:r>
          </w:p>
        </w:tc>
        <w:tc>
          <w:tcPr>
            <w:tcW w:w="2126" w:type="dxa"/>
          </w:tcPr>
          <w:p w:rsidR="00DE56FD" w:rsidRPr="00E21C80" w:rsidRDefault="009425C9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E56FD" w:rsidRPr="00E21C80">
        <w:trPr>
          <w:trHeight w:val="1"/>
        </w:trPr>
        <w:tc>
          <w:tcPr>
            <w:tcW w:w="7451" w:type="dxa"/>
          </w:tcPr>
          <w:p w:rsidR="00DE56FD" w:rsidRPr="00E21C8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с учебной литературой (в том числе с конспектами) </w:t>
            </w:r>
          </w:p>
        </w:tc>
        <w:tc>
          <w:tcPr>
            <w:tcW w:w="2126" w:type="dxa"/>
          </w:tcPr>
          <w:p w:rsidR="00DE56FD" w:rsidRPr="009425C9" w:rsidRDefault="009425C9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66CA" w:rsidRPr="00E21C80">
        <w:trPr>
          <w:trHeight w:val="1"/>
        </w:trPr>
        <w:tc>
          <w:tcPr>
            <w:tcW w:w="7451" w:type="dxa"/>
          </w:tcPr>
          <w:p w:rsidR="000066CA" w:rsidRPr="00E21C80" w:rsidRDefault="000066CA" w:rsidP="00E21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126" w:type="dxa"/>
          </w:tcPr>
          <w:p w:rsidR="000066CA" w:rsidRDefault="000066CA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E56FD" w:rsidRPr="00E21C80">
        <w:trPr>
          <w:trHeight w:val="1"/>
        </w:trPr>
        <w:tc>
          <w:tcPr>
            <w:tcW w:w="9577" w:type="dxa"/>
            <w:gridSpan w:val="2"/>
          </w:tcPr>
          <w:p w:rsidR="00DE56FD" w:rsidRPr="00E21C80" w:rsidRDefault="009425C9" w:rsidP="00C00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  <w:r w:rsidR="00DE56FD" w:rsidRPr="00E21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дисциплине проводится в форме дифференц</w:t>
            </w:r>
            <w:r w:rsidR="00DE56FD" w:rsidRPr="00E21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E56FD" w:rsidRPr="00E21C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рованного </w:t>
            </w:r>
            <w:r w:rsidR="00DE56FD" w:rsidRPr="00E21C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зачёта 2 семестр</w:t>
            </w:r>
          </w:p>
        </w:tc>
      </w:tr>
    </w:tbl>
    <w:p w:rsidR="00DE56FD" w:rsidRPr="00E21C80" w:rsidRDefault="00DE56FD" w:rsidP="00E2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E56FD" w:rsidRPr="00E21C80" w:rsidRDefault="00DE56FD" w:rsidP="00E2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56FD" w:rsidRPr="00E21C80" w:rsidRDefault="00DE56FD" w:rsidP="00E2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E56FD" w:rsidRPr="00E21C80" w:rsidSect="00BF754D">
          <w:footerReference w:type="default" r:id="rId10"/>
          <w:pgSz w:w="11906" w:h="16838"/>
          <w:pgMar w:top="1134" w:right="567" w:bottom="1134" w:left="1134" w:header="567" w:footer="708" w:gutter="0"/>
          <w:cols w:space="720"/>
          <w:titlePg/>
          <w:docGrid w:linePitch="326"/>
        </w:sectPr>
      </w:pPr>
    </w:p>
    <w:p w:rsidR="00DE56FD" w:rsidRPr="00DF6B88" w:rsidRDefault="00DE56FD" w:rsidP="00E21C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  <w:r w:rsidRPr="00E21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754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(</w:t>
      </w:r>
      <w:r w:rsidRPr="00E21C80"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t>естествознание</w:t>
      </w:r>
      <w:r w:rsidR="00DF6B88" w:rsidRPr="00DF6B88"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t>)</w:t>
      </w:r>
    </w:p>
    <w:p w:rsidR="00DE56FD" w:rsidRPr="00E21C80" w:rsidRDefault="00DE56FD" w:rsidP="00E21C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2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8"/>
        <w:gridCol w:w="11"/>
        <w:gridCol w:w="9"/>
        <w:gridCol w:w="394"/>
        <w:gridCol w:w="23"/>
        <w:gridCol w:w="9"/>
        <w:gridCol w:w="58"/>
        <w:gridCol w:w="14"/>
        <w:gridCol w:w="10358"/>
        <w:gridCol w:w="10"/>
        <w:gridCol w:w="8"/>
        <w:gridCol w:w="10"/>
        <w:gridCol w:w="1232"/>
        <w:gridCol w:w="12"/>
        <w:gridCol w:w="996"/>
        <w:gridCol w:w="14"/>
      </w:tblGrid>
      <w:tr w:rsidR="00DE56FD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874" w:type="dxa"/>
            <w:gridSpan w:val="8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 работы и практические занятия, самостоятел</w:t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ная работа </w:t>
            </w:r>
            <w:proofErr w:type="gramStart"/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курсовая работа (проект)</w:t>
            </w:r>
            <w:r w:rsidRPr="0053281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4" w:type="dxa"/>
            <w:gridSpan w:val="3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996" w:type="dxa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</w:t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вень осво</w:t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shd w:val="clear" w:color="auto" w:fill="DDD9C3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4" w:type="dxa"/>
            <w:gridSpan w:val="8"/>
            <w:shd w:val="clear" w:color="auto" w:fill="DDD9C3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gridSpan w:val="3"/>
            <w:tcBorders>
              <w:bottom w:val="single" w:sz="18" w:space="0" w:color="auto"/>
            </w:tcBorders>
            <w:shd w:val="clear" w:color="auto" w:fill="DDD9C3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shd w:val="clear" w:color="auto" w:fill="DDD9C3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12962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:rsidR="00DE56FD" w:rsidRPr="0053281C" w:rsidRDefault="00E15803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left w:val="single" w:sz="18" w:space="0" w:color="auto"/>
            </w:tcBorders>
            <w:shd w:val="pct25" w:color="auto" w:fill="auto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 w:val="restart"/>
            <w:tcBorders>
              <w:top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4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6" w:type="dxa"/>
            <w:vMerge/>
            <w:tcBorders>
              <w:left w:val="single" w:sz="18" w:space="0" w:color="auto"/>
            </w:tcBorders>
            <w:shd w:val="pct25" w:color="auto" w:fill="auto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8" w:type="dxa"/>
            <w:gridSpan w:val="5"/>
          </w:tcPr>
          <w:p w:rsidR="003F1F08" w:rsidRPr="0053281C" w:rsidRDefault="003F1F08" w:rsidP="00C4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метод познания, его возможности и границы применимости.</w:t>
            </w:r>
          </w:p>
          <w:p w:rsidR="00DE56FD" w:rsidRPr="0053281C" w:rsidRDefault="003F1F08" w:rsidP="00C42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Единство законов природы и состава вещества во Вселенной. Открытия в физике — основа пр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гресса в технике и технологии производства.</w:t>
            </w:r>
          </w:p>
        </w:tc>
        <w:tc>
          <w:tcPr>
            <w:tcW w:w="1254" w:type="dxa"/>
            <w:gridSpan w:val="3"/>
            <w:tcBorders>
              <w:top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74" w:type="dxa"/>
            <w:gridSpan w:val="8"/>
          </w:tcPr>
          <w:p w:rsidR="00DE56FD" w:rsidRPr="0053281C" w:rsidRDefault="00DD527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54" w:type="dxa"/>
            <w:gridSpan w:val="3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 w:val="restart"/>
            <w:shd w:val="clear" w:color="auto" w:fill="C0C0C0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74" w:type="dxa"/>
            <w:gridSpan w:val="8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54" w:type="dxa"/>
            <w:gridSpan w:val="3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C0C0C0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  <w:tcBorders>
              <w:bottom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74" w:type="dxa"/>
            <w:gridSpan w:val="8"/>
            <w:tcBorders>
              <w:bottom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54" w:type="dxa"/>
            <w:gridSpan w:val="3"/>
            <w:tcBorders>
              <w:bottom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C0C0C0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0874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6FD" w:rsidRPr="0053281C" w:rsidRDefault="009D082E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2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6" w:type="dxa"/>
            <w:vMerge/>
            <w:tcBorders>
              <w:left w:val="single" w:sz="18" w:space="0" w:color="auto"/>
            </w:tcBorders>
            <w:shd w:val="clear" w:color="auto" w:fill="C0C0C0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 w:val="restart"/>
            <w:tcBorders>
              <w:top w:val="single" w:sz="18" w:space="0" w:color="auto"/>
            </w:tcBorders>
          </w:tcPr>
          <w:p w:rsidR="00DE56FD" w:rsidRPr="0053281C" w:rsidRDefault="00DE56FD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DE56FD" w:rsidRPr="0053281C" w:rsidRDefault="009D082E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</w:t>
            </w:r>
          </w:p>
        </w:tc>
        <w:tc>
          <w:tcPr>
            <w:tcW w:w="10874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6FD" w:rsidRPr="0053281C" w:rsidRDefault="002630A2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vMerge/>
            <w:tcBorders>
              <w:left w:val="single" w:sz="18" w:space="0" w:color="auto"/>
            </w:tcBorders>
            <w:shd w:val="pct25" w:color="auto" w:fill="auto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328"/>
        </w:trPr>
        <w:tc>
          <w:tcPr>
            <w:tcW w:w="2088" w:type="dxa"/>
            <w:gridSpan w:val="3"/>
            <w:vMerge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48" w:type="dxa"/>
            <w:gridSpan w:val="5"/>
          </w:tcPr>
          <w:p w:rsidR="009D082E" w:rsidRPr="0053281C" w:rsidRDefault="009D082E" w:rsidP="0053281C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Система отсчета. Траектория движения. Путь. Перемещение. Равн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мерное прямолинейное движение. Скорость. Относительность механического движения. Закон сложения скоростей. Средняя скорость при неравномерном движении. Мгновенная скорость. Ра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ноускоренное прямолинейное движение. Ускорение. Свободное падение тел.</w:t>
            </w:r>
          </w:p>
          <w:p w:rsidR="00DE56FD" w:rsidRPr="0053281C" w:rsidRDefault="00DE56FD" w:rsidP="0053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6" w:type="dxa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4" w:type="dxa"/>
            <w:gridSpan w:val="8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54" w:type="dxa"/>
            <w:gridSpan w:val="3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 w:val="restart"/>
            <w:shd w:val="pct25" w:color="auto" w:fill="auto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74" w:type="dxa"/>
            <w:gridSpan w:val="8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54" w:type="dxa"/>
            <w:gridSpan w:val="3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  <w:tcBorders>
              <w:bottom w:val="single" w:sz="18" w:space="0" w:color="auto"/>
            </w:tcBorders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74" w:type="dxa"/>
            <w:gridSpan w:val="8"/>
            <w:tcBorders>
              <w:bottom w:val="single" w:sz="18" w:space="0" w:color="auto"/>
            </w:tcBorders>
          </w:tcPr>
          <w:p w:rsidR="000066CA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изучение материала 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подготовка сообщения </w:t>
            </w:r>
          </w:p>
          <w:p w:rsidR="006140B7" w:rsidRPr="0053281C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подготовка устного доклада и тезисов </w:t>
            </w:r>
          </w:p>
        </w:tc>
        <w:tc>
          <w:tcPr>
            <w:tcW w:w="1254" w:type="dxa"/>
            <w:gridSpan w:val="3"/>
            <w:tcBorders>
              <w:bottom w:val="single" w:sz="18" w:space="0" w:color="auto"/>
            </w:tcBorders>
          </w:tcPr>
          <w:p w:rsidR="006140B7" w:rsidRPr="0053281C" w:rsidRDefault="000066CA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vMerge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 w:val="restart"/>
            <w:tcBorders>
              <w:top w:val="single" w:sz="18" w:space="0" w:color="auto"/>
            </w:tcBorders>
          </w:tcPr>
          <w:p w:rsidR="00DE56FD" w:rsidRPr="0053281C" w:rsidRDefault="00DE56FD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:rsidR="00DE56FD" w:rsidRPr="0053281C" w:rsidRDefault="009D082E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Динамика.</w:t>
            </w:r>
          </w:p>
        </w:tc>
        <w:tc>
          <w:tcPr>
            <w:tcW w:w="10874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6FD" w:rsidRPr="0053281C" w:rsidRDefault="002630A2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vMerge/>
            <w:tcBorders>
              <w:left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8" w:type="dxa"/>
            <w:gridSpan w:val="5"/>
          </w:tcPr>
          <w:p w:rsidR="00DE56FD" w:rsidRPr="0053281C" w:rsidRDefault="00CC530C" w:rsidP="00614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Масса и сила. Взаимодействие тел. Законы динамики. Силы в природе. Закон всемирного тягот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54" w:type="dxa"/>
            <w:gridSpan w:val="3"/>
            <w:tcBorders>
              <w:top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4" w:type="dxa"/>
            <w:gridSpan w:val="8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54" w:type="dxa"/>
            <w:gridSpan w:val="3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 w:val="restart"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4" w:type="dxa"/>
            <w:gridSpan w:val="8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54" w:type="dxa"/>
            <w:gridSpan w:val="3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  <w:tcBorders>
              <w:bottom w:val="single" w:sz="18" w:space="0" w:color="auto"/>
            </w:tcBorders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4" w:type="dxa"/>
            <w:gridSpan w:val="8"/>
            <w:tcBorders>
              <w:bottom w:val="single" w:sz="18" w:space="0" w:color="auto"/>
            </w:tcBorders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54" w:type="dxa"/>
            <w:gridSpan w:val="3"/>
            <w:tcBorders>
              <w:bottom w:val="single" w:sz="18" w:space="0" w:color="auto"/>
            </w:tcBorders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131"/>
        </w:trPr>
        <w:tc>
          <w:tcPr>
            <w:tcW w:w="2088" w:type="dxa"/>
            <w:gridSpan w:val="3"/>
            <w:vMerge w:val="restart"/>
          </w:tcPr>
          <w:p w:rsidR="00DE56FD" w:rsidRPr="0053281C" w:rsidRDefault="00DE56FD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</w:p>
          <w:p w:rsidR="00DE56FD" w:rsidRPr="0053281C" w:rsidRDefault="00CC530C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нения в механ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ке</w:t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66" w:type="dxa"/>
            <w:gridSpan w:val="7"/>
            <w:tcBorders>
              <w:right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6FD" w:rsidRPr="0053281C" w:rsidRDefault="005807E4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left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49" w:type="dxa"/>
            <w:gridSpan w:val="5"/>
          </w:tcPr>
          <w:p w:rsidR="00DE56FD" w:rsidRPr="0053281C" w:rsidRDefault="00CC530C" w:rsidP="0053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сохранения импульса. Реактивное движение. Механическая работа. Мо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ность. Механическая энергия. Кинетическая энергия. Кинетическая энергия и работа. Потенциал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ная энергия в гравитационном поле. Закон сохранения полной механической энергии.</w:t>
            </w:r>
          </w:p>
        </w:tc>
        <w:tc>
          <w:tcPr>
            <w:tcW w:w="1262" w:type="dxa"/>
            <w:gridSpan w:val="4"/>
            <w:tcBorders>
              <w:top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6" w:type="dxa"/>
            <w:gridSpan w:val="7"/>
          </w:tcPr>
          <w:p w:rsidR="00DE56FD" w:rsidRPr="0053281C" w:rsidRDefault="005807E4" w:rsidP="00614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№1 </w:t>
            </w:r>
            <w:r w:rsidR="00DE56FD"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DE56FD"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30C" w:rsidRPr="0053281C">
              <w:rPr>
                <w:rFonts w:ascii="Times New Roman" w:hAnsi="Times New Roman" w:cs="Times New Roman"/>
                <w:sz w:val="24"/>
                <w:szCs w:val="24"/>
              </w:rPr>
              <w:t>Исследование зависи</w:t>
            </w:r>
            <w:r w:rsidR="006140B7">
              <w:rPr>
                <w:rFonts w:ascii="Times New Roman" w:hAnsi="Times New Roman" w:cs="Times New Roman"/>
                <w:sz w:val="24"/>
                <w:szCs w:val="24"/>
              </w:rPr>
              <w:t>мости силы трения от веса тела.</w:t>
            </w:r>
          </w:p>
        </w:tc>
        <w:tc>
          <w:tcPr>
            <w:tcW w:w="1262" w:type="dxa"/>
            <w:gridSpan w:val="4"/>
          </w:tcPr>
          <w:p w:rsidR="00DE56FD" w:rsidRPr="0053281C" w:rsidRDefault="005807E4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vMerge w:val="restart"/>
            <w:shd w:val="clear" w:color="auto" w:fill="C0C0C0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6" w:type="dxa"/>
            <w:gridSpan w:val="7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62" w:type="dxa"/>
            <w:gridSpan w:val="4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C0C0C0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6" w:type="dxa"/>
            <w:gridSpan w:val="7"/>
          </w:tcPr>
          <w:p w:rsidR="005807E4" w:rsidRPr="0053281C" w:rsidRDefault="005807E4" w:rsidP="0053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Демонстрации</w:t>
            </w:r>
          </w:p>
          <w:p w:rsidR="005807E4" w:rsidRPr="0053281C" w:rsidRDefault="005807E4" w:rsidP="0053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</w:t>
            </w:r>
          </w:p>
          <w:p w:rsidR="005807E4" w:rsidRPr="0053281C" w:rsidRDefault="005807E4" w:rsidP="0053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Виды механического движения.</w:t>
            </w:r>
          </w:p>
          <w:p w:rsidR="005807E4" w:rsidRPr="0053281C" w:rsidRDefault="005807E4" w:rsidP="0053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Инертность тел.</w:t>
            </w:r>
          </w:p>
          <w:p w:rsidR="005807E4" w:rsidRPr="0053281C" w:rsidRDefault="005807E4" w:rsidP="0053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Зависимость ускорения тела от его массы и силы, действующей на тело.</w:t>
            </w:r>
          </w:p>
          <w:p w:rsidR="005807E4" w:rsidRPr="0053281C" w:rsidRDefault="005807E4" w:rsidP="0053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Равенство и противоположность направления сил действия и противодействия.</w:t>
            </w:r>
          </w:p>
          <w:p w:rsidR="005807E4" w:rsidRPr="0053281C" w:rsidRDefault="005807E4" w:rsidP="0053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Невесомость.</w:t>
            </w:r>
          </w:p>
          <w:p w:rsidR="005807E4" w:rsidRPr="0053281C" w:rsidRDefault="005807E4" w:rsidP="0053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Реактивное движение, модель ракеты.</w:t>
            </w:r>
          </w:p>
          <w:p w:rsidR="00DE56FD" w:rsidRPr="0053281C" w:rsidRDefault="005807E4" w:rsidP="005328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Изменение энергии при совершении работы.</w:t>
            </w:r>
          </w:p>
        </w:tc>
        <w:tc>
          <w:tcPr>
            <w:tcW w:w="1262" w:type="dxa"/>
            <w:gridSpan w:val="4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C0C0C0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91D9D" w:rsidRPr="0053281C" w:rsidTr="00674912">
        <w:trPr>
          <w:gridAfter w:val="1"/>
          <w:wAfter w:w="14" w:type="dxa"/>
          <w:trHeight w:val="20"/>
        </w:trPr>
        <w:tc>
          <w:tcPr>
            <w:tcW w:w="14216" w:type="dxa"/>
            <w:gridSpan w:val="14"/>
          </w:tcPr>
          <w:p w:rsidR="00691D9D" w:rsidRPr="006140B7" w:rsidRDefault="003A2E91" w:rsidP="006140B7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  </w:t>
            </w:r>
            <w:r w:rsidR="00691D9D" w:rsidRPr="006140B7">
              <w:rPr>
                <w:rFonts w:ascii="Times New Roman" w:hAnsi="Times New Roman" w:cs="Times New Roman"/>
                <w:b/>
              </w:rPr>
              <w:t>Основы молекулярной физики и термодинамик</w:t>
            </w:r>
            <w:r w:rsidR="006140B7" w:rsidRPr="006140B7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996" w:type="dxa"/>
            <w:vMerge/>
            <w:shd w:val="clear" w:color="auto" w:fill="C0C0C0"/>
          </w:tcPr>
          <w:p w:rsidR="00691D9D" w:rsidRPr="0053281C" w:rsidRDefault="00691D9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 w:val="restart"/>
            <w:tcBorders>
              <w:top w:val="single" w:sz="18" w:space="0" w:color="auto"/>
            </w:tcBorders>
          </w:tcPr>
          <w:p w:rsidR="00DE56FD" w:rsidRPr="0053281C" w:rsidRDefault="00DE56FD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3A2E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  <w:p w:rsidR="00DE56FD" w:rsidRPr="0053281C" w:rsidRDefault="00691D9D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</w:t>
            </w:r>
          </w:p>
        </w:tc>
        <w:tc>
          <w:tcPr>
            <w:tcW w:w="10866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BFBFBF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 w:rsidTr="006140B7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72" w:type="dxa"/>
            <w:gridSpan w:val="6"/>
          </w:tcPr>
          <w:p w:rsidR="00691D9D" w:rsidRPr="0053281C" w:rsidRDefault="00691D9D" w:rsidP="00614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Атомистическая теория строения вещества. Наблюдения и опыты, подтверждающие атомно-молекулярное строение вещества. Массы и размеры молекул. Тепловое движение частиц вещества. Броуновское движение. Идеальный газ. Температура как мера средней кинетической энергии ча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тиц. Уравнение состояния идеального газа. Модель жидкости. Поверхностное натяжение и смач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вание. </w:t>
            </w:r>
          </w:p>
          <w:p w:rsidR="00DE56FD" w:rsidRPr="0053281C" w:rsidRDefault="00691D9D" w:rsidP="00614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Крист</w:t>
            </w:r>
            <w:r w:rsidR="006140B7">
              <w:rPr>
                <w:rFonts w:ascii="Times New Roman" w:hAnsi="Times New Roman" w:cs="Times New Roman"/>
                <w:sz w:val="24"/>
                <w:szCs w:val="24"/>
              </w:rPr>
              <w:t>аллические и аморфные вещества.</w:t>
            </w:r>
          </w:p>
        </w:tc>
        <w:tc>
          <w:tcPr>
            <w:tcW w:w="1262" w:type="dxa"/>
            <w:gridSpan w:val="4"/>
            <w:tcBorders>
              <w:top w:val="single" w:sz="18" w:space="0" w:color="auto"/>
            </w:tcBorders>
          </w:tcPr>
          <w:p w:rsidR="00DE56FD" w:rsidRPr="0053281C" w:rsidRDefault="005807E4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6" w:type="dxa"/>
            <w:gridSpan w:val="7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62" w:type="dxa"/>
            <w:gridSpan w:val="4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 w:val="restart"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6" w:type="dxa"/>
            <w:gridSpan w:val="7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62" w:type="dxa"/>
            <w:gridSpan w:val="4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88" w:type="dxa"/>
            <w:gridSpan w:val="3"/>
            <w:vMerge/>
            <w:tcBorders>
              <w:bottom w:val="single" w:sz="18" w:space="0" w:color="auto"/>
            </w:tcBorders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6" w:type="dxa"/>
            <w:gridSpan w:val="7"/>
            <w:tcBorders>
              <w:bottom w:val="single" w:sz="18" w:space="0" w:color="auto"/>
            </w:tcBorders>
          </w:tcPr>
          <w:p w:rsidR="006140B7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материала 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подготовка сообщения </w:t>
            </w:r>
          </w:p>
          <w:p w:rsidR="000066CA" w:rsidRPr="0053281C" w:rsidRDefault="000066CA" w:rsidP="00006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устного доклада и тезисов</w:t>
            </w:r>
          </w:p>
        </w:tc>
        <w:tc>
          <w:tcPr>
            <w:tcW w:w="1262" w:type="dxa"/>
            <w:gridSpan w:val="4"/>
          </w:tcPr>
          <w:p w:rsidR="006140B7" w:rsidRPr="0053281C" w:rsidRDefault="000066CA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6" w:type="dxa"/>
            <w:vMerge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 w:val="restart"/>
            <w:tcBorders>
              <w:top w:val="single" w:sz="18" w:space="0" w:color="auto"/>
            </w:tcBorders>
          </w:tcPr>
          <w:p w:rsidR="00DE56FD" w:rsidRPr="0053281C" w:rsidRDefault="00DE56FD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</w:t>
            </w:r>
            <w:r w:rsidR="003A2E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DE56FD" w:rsidRPr="0053281C" w:rsidRDefault="002A1C93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10865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BFBFBF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39" w:type="dxa"/>
            <w:gridSpan w:val="4"/>
          </w:tcPr>
          <w:p w:rsidR="00DE56FD" w:rsidRPr="0053281C" w:rsidRDefault="002A1C93" w:rsidP="0053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и теплоотдача как способы изменения внутренней энергии. Первый закон термодинамики. Тепловые машины и их применение.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</w:tcBorders>
          </w:tcPr>
          <w:p w:rsidR="00DE56FD" w:rsidRPr="0053281C" w:rsidRDefault="002A4260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gridSpan w:val="2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60" w:type="dxa"/>
            <w:gridSpan w:val="4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 w:val="restart"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60" w:type="dxa"/>
            <w:gridSpan w:val="4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60" w:type="dxa"/>
            <w:gridSpan w:val="4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  <w:tcBorders>
              <w:bottom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  <w:tcBorders>
              <w:bottom w:val="single" w:sz="18" w:space="0" w:color="auto"/>
            </w:tcBorders>
          </w:tcPr>
          <w:p w:rsidR="002A4260" w:rsidRPr="0053281C" w:rsidRDefault="002A4260" w:rsidP="0053281C">
            <w:pPr>
              <w:pStyle w:val="4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</w:p>
          <w:p w:rsidR="002A4260" w:rsidRPr="0053281C" w:rsidRDefault="002A4260" w:rsidP="0053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Движение броуновских частиц.</w:t>
            </w:r>
          </w:p>
          <w:p w:rsidR="002A4260" w:rsidRPr="0053281C" w:rsidRDefault="002A4260" w:rsidP="0053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Диффузия.</w:t>
            </w:r>
          </w:p>
          <w:p w:rsidR="002A4260" w:rsidRPr="0053281C" w:rsidRDefault="002A4260" w:rsidP="0053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Явления поверхностного натяжения и смачивания.</w:t>
            </w:r>
          </w:p>
          <w:p w:rsidR="002A4260" w:rsidRPr="0053281C" w:rsidRDefault="002A4260" w:rsidP="0053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Кристаллы, аморфные вещества, жидкокристаллические тела.</w:t>
            </w:r>
          </w:p>
          <w:p w:rsidR="00DE56FD" w:rsidRPr="0053281C" w:rsidRDefault="002A4260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Изменение внутренней энергии тел при совершении работы</w:t>
            </w:r>
          </w:p>
        </w:tc>
        <w:tc>
          <w:tcPr>
            <w:tcW w:w="1260" w:type="dxa"/>
            <w:gridSpan w:val="4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shd w:val="clear" w:color="auto" w:fill="C0C0C0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A1C93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tcBorders>
              <w:bottom w:val="single" w:sz="18" w:space="0" w:color="auto"/>
            </w:tcBorders>
          </w:tcPr>
          <w:p w:rsidR="002A1C93" w:rsidRPr="0053281C" w:rsidRDefault="002A1C93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  <w:tcBorders>
              <w:bottom w:val="single" w:sz="18" w:space="0" w:color="auto"/>
            </w:tcBorders>
          </w:tcPr>
          <w:p w:rsidR="002A1C93" w:rsidRPr="006140B7" w:rsidRDefault="002A1C93" w:rsidP="006140B7">
            <w:pPr>
              <w:pStyle w:val="3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53281C">
              <w:rPr>
                <w:rFonts w:ascii="Times New Roman" w:hAnsi="Times New Roman" w:cs="Times New Roman"/>
              </w:rPr>
              <w:t>Основы электродинамики</w:t>
            </w:r>
          </w:p>
        </w:tc>
        <w:tc>
          <w:tcPr>
            <w:tcW w:w="1260" w:type="dxa"/>
            <w:gridSpan w:val="4"/>
          </w:tcPr>
          <w:p w:rsidR="002A1C93" w:rsidRPr="0053281C" w:rsidRDefault="002A1C93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shd w:val="clear" w:color="auto" w:fill="C0C0C0"/>
          </w:tcPr>
          <w:p w:rsidR="002A1C93" w:rsidRPr="0053281C" w:rsidRDefault="002A1C93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171"/>
        </w:trPr>
        <w:tc>
          <w:tcPr>
            <w:tcW w:w="2079" w:type="dxa"/>
            <w:gridSpan w:val="2"/>
            <w:vMerge w:val="restart"/>
            <w:tcBorders>
              <w:top w:val="single" w:sz="18" w:space="0" w:color="auto"/>
            </w:tcBorders>
          </w:tcPr>
          <w:p w:rsidR="00DE56FD" w:rsidRPr="0053281C" w:rsidRDefault="00DE56FD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="003A2E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DE56FD" w:rsidRPr="0053281C" w:rsidRDefault="002A1C93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Электростатика</w:t>
            </w:r>
          </w:p>
        </w:tc>
        <w:tc>
          <w:tcPr>
            <w:tcW w:w="10865" w:type="dxa"/>
            <w:gridSpan w:val="7"/>
            <w:tcBorders>
              <w:right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6FD" w:rsidRPr="0053281C" w:rsidRDefault="002A4260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gridSpan w:val="2"/>
            <w:vMerge/>
            <w:tcBorders>
              <w:left w:val="single" w:sz="18" w:space="0" w:color="auto"/>
            </w:tcBorders>
            <w:shd w:val="pct25" w:color="auto" w:fill="auto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67"/>
        </w:trPr>
        <w:tc>
          <w:tcPr>
            <w:tcW w:w="2079" w:type="dxa"/>
            <w:gridSpan w:val="2"/>
            <w:vMerge/>
          </w:tcPr>
          <w:p w:rsidR="00DE56FD" w:rsidRPr="0053281C" w:rsidRDefault="00DE56FD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39" w:type="dxa"/>
            <w:gridSpan w:val="4"/>
          </w:tcPr>
          <w:p w:rsidR="00DE56FD" w:rsidRPr="0053281C" w:rsidRDefault="002A1C93" w:rsidP="00614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Взаимодействие заряженных тел. Электрический заряд. Закон сохранения электрического заряда. Закон Кулона. Электростатическое поле, его основные характеристики и связь между ними.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6140B7" w:rsidRPr="0053281C" w:rsidRDefault="006140B7" w:rsidP="0061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60" w:type="dxa"/>
            <w:gridSpan w:val="4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 w:val="restart"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6140B7" w:rsidRPr="0053281C" w:rsidRDefault="006140B7" w:rsidP="0061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60" w:type="dxa"/>
            <w:gridSpan w:val="4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  <w:tcBorders>
              <w:bottom w:val="single" w:sz="18" w:space="0" w:color="auto"/>
            </w:tcBorders>
          </w:tcPr>
          <w:p w:rsidR="006140B7" w:rsidRPr="0053281C" w:rsidRDefault="006140B7" w:rsidP="0061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  <w:tcBorders>
              <w:bottom w:val="single" w:sz="18" w:space="0" w:color="auto"/>
            </w:tcBorders>
          </w:tcPr>
          <w:p w:rsidR="006140B7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материала 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подготовка сообщения </w:t>
            </w:r>
          </w:p>
          <w:p w:rsidR="000066CA" w:rsidRPr="0053281C" w:rsidRDefault="000066CA" w:rsidP="00006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устного доклада и тезисов</w:t>
            </w:r>
          </w:p>
        </w:tc>
        <w:tc>
          <w:tcPr>
            <w:tcW w:w="1260" w:type="dxa"/>
            <w:gridSpan w:val="4"/>
            <w:tcBorders>
              <w:bottom w:val="single" w:sz="18" w:space="0" w:color="auto"/>
            </w:tcBorders>
          </w:tcPr>
          <w:p w:rsidR="006140B7" w:rsidRPr="000066CA" w:rsidRDefault="000066CA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gridSpan w:val="2"/>
            <w:vMerge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 w:val="restart"/>
            <w:tcBorders>
              <w:top w:val="single" w:sz="18" w:space="0" w:color="auto"/>
            </w:tcBorders>
          </w:tcPr>
          <w:p w:rsidR="00DE56FD" w:rsidRPr="0053281C" w:rsidRDefault="00DE56FD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="003A2E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DE56FD" w:rsidRPr="0053281C" w:rsidRDefault="008748BE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Постоянный ток.</w:t>
            </w:r>
          </w:p>
        </w:tc>
        <w:tc>
          <w:tcPr>
            <w:tcW w:w="10865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6FD" w:rsidRPr="0053281C" w:rsidRDefault="002A4260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gridSpan w:val="2"/>
            <w:vMerge/>
            <w:tcBorders>
              <w:left w:val="single" w:sz="18" w:space="0" w:color="auto"/>
            </w:tcBorders>
            <w:shd w:val="pct25" w:color="auto" w:fill="auto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56FD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39" w:type="dxa"/>
            <w:gridSpan w:val="4"/>
          </w:tcPr>
          <w:p w:rsidR="00DE56FD" w:rsidRPr="0053281C" w:rsidRDefault="008748BE" w:rsidP="00614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 Сила тока, напряжение, электрическое сопротивление. Закон Ома для участка электрической цепи.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</w:tcBorders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</w:tcPr>
          <w:p w:rsidR="00DE56FD" w:rsidRPr="0053281C" w:rsidRDefault="00DE56FD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60" w:type="dxa"/>
            <w:gridSpan w:val="4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 w:val="restart"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60" w:type="dxa"/>
            <w:gridSpan w:val="4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40B7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60" w:type="dxa"/>
            <w:gridSpan w:val="4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shd w:val="clear" w:color="auto" w:fill="C0C0C0"/>
          </w:tcPr>
          <w:p w:rsidR="006140B7" w:rsidRPr="0053281C" w:rsidRDefault="006140B7" w:rsidP="0061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D01D3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 w:val="restart"/>
          </w:tcPr>
          <w:p w:rsidR="00ED01D3" w:rsidRPr="0053281C" w:rsidRDefault="00ED01D3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="003A2E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ED01D3" w:rsidRPr="0053281C" w:rsidRDefault="00ED01D3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Магнитное поле</w:t>
            </w:r>
          </w:p>
        </w:tc>
        <w:tc>
          <w:tcPr>
            <w:tcW w:w="10865" w:type="dxa"/>
            <w:gridSpan w:val="7"/>
          </w:tcPr>
          <w:p w:rsidR="00ED01D3" w:rsidRPr="0053281C" w:rsidRDefault="00ED01D3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60" w:type="dxa"/>
            <w:gridSpan w:val="4"/>
          </w:tcPr>
          <w:p w:rsidR="00ED01D3" w:rsidRPr="0053281C" w:rsidRDefault="00ED01D3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shd w:val="clear" w:color="auto" w:fill="C0C0C0"/>
          </w:tcPr>
          <w:p w:rsidR="00ED01D3" w:rsidRPr="0053281C" w:rsidRDefault="00ED01D3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D01D3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ED01D3" w:rsidRPr="0053281C" w:rsidRDefault="00ED01D3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</w:tcPr>
          <w:p w:rsidR="00ED01D3" w:rsidRPr="006140B7" w:rsidRDefault="00ED01D3" w:rsidP="00614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Магнитное поле и его основные характеристики. Действие магнитного поля на проводник с током. З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кон Ампера. Электродвигатель. Явление электромагнитной индукции.</w:t>
            </w:r>
          </w:p>
        </w:tc>
        <w:tc>
          <w:tcPr>
            <w:tcW w:w="1260" w:type="dxa"/>
            <w:gridSpan w:val="4"/>
          </w:tcPr>
          <w:p w:rsidR="00ED01D3" w:rsidRPr="0053281C" w:rsidRDefault="00ED01D3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gridSpan w:val="2"/>
            <w:vMerge/>
            <w:shd w:val="clear" w:color="auto" w:fill="C0C0C0"/>
          </w:tcPr>
          <w:p w:rsidR="00ED01D3" w:rsidRPr="0053281C" w:rsidRDefault="00ED01D3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D01D3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ED01D3" w:rsidRPr="0053281C" w:rsidRDefault="00ED01D3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</w:tcPr>
          <w:p w:rsidR="00ED01D3" w:rsidRPr="0053281C" w:rsidRDefault="00ED01D3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№2      </w:t>
            </w: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Сборка электрической цепи, измерение силы тока и напряжения на ее различных участках.</w:t>
            </w:r>
          </w:p>
        </w:tc>
        <w:tc>
          <w:tcPr>
            <w:tcW w:w="1260" w:type="dxa"/>
            <w:gridSpan w:val="4"/>
          </w:tcPr>
          <w:p w:rsidR="00ED01D3" w:rsidRPr="0053281C" w:rsidRDefault="00ED01D3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gridSpan w:val="2"/>
            <w:vMerge/>
            <w:shd w:val="clear" w:color="auto" w:fill="C0C0C0"/>
          </w:tcPr>
          <w:p w:rsidR="00ED01D3" w:rsidRPr="0053281C" w:rsidRDefault="00ED01D3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D01D3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ED01D3" w:rsidRPr="0053281C" w:rsidRDefault="00ED01D3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</w:tcPr>
          <w:p w:rsidR="00ED01D3" w:rsidRPr="0053281C" w:rsidRDefault="00ED01D3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60" w:type="dxa"/>
            <w:gridSpan w:val="4"/>
          </w:tcPr>
          <w:p w:rsidR="00ED01D3" w:rsidRPr="0053281C" w:rsidRDefault="00ED01D3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shd w:val="clear" w:color="auto" w:fill="C0C0C0"/>
          </w:tcPr>
          <w:p w:rsidR="00ED01D3" w:rsidRPr="0053281C" w:rsidRDefault="00ED01D3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D01D3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ED01D3" w:rsidRPr="0053281C" w:rsidRDefault="00ED01D3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</w:tcPr>
          <w:p w:rsidR="000066CA" w:rsidRDefault="00ED01D3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материала 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подготовка сообщения </w:t>
            </w:r>
          </w:p>
          <w:p w:rsidR="00ED01D3" w:rsidRPr="0053281C" w:rsidRDefault="000066CA" w:rsidP="00006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устного доклада и тезисов</w:t>
            </w:r>
            <w:r w:rsidR="00ED01D3"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4"/>
          </w:tcPr>
          <w:p w:rsidR="00ED01D3" w:rsidRPr="0053281C" w:rsidRDefault="000066CA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gridSpan w:val="2"/>
            <w:vMerge/>
            <w:shd w:val="clear" w:color="auto" w:fill="C0C0C0"/>
          </w:tcPr>
          <w:p w:rsidR="00ED01D3" w:rsidRPr="0053281C" w:rsidRDefault="00ED01D3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D01D3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ED01D3" w:rsidRPr="0053281C" w:rsidRDefault="00ED01D3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</w:tcPr>
          <w:p w:rsidR="00ED01D3" w:rsidRPr="0053281C" w:rsidRDefault="00ED01D3" w:rsidP="0053281C">
            <w:pPr>
              <w:pStyle w:val="4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</w:p>
          <w:p w:rsidR="00ED01D3" w:rsidRPr="0053281C" w:rsidRDefault="00ED01D3" w:rsidP="0053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Электризация тел.</w:t>
            </w:r>
          </w:p>
          <w:p w:rsidR="00ED01D3" w:rsidRPr="0053281C" w:rsidRDefault="00ED01D3" w:rsidP="0053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Взаимодействие заряженных тел.</w:t>
            </w:r>
          </w:p>
          <w:p w:rsidR="00ED01D3" w:rsidRPr="0053281C" w:rsidRDefault="00ED01D3" w:rsidP="0053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Нагревание проводников с током.</w:t>
            </w:r>
          </w:p>
          <w:p w:rsidR="00ED01D3" w:rsidRPr="0053281C" w:rsidRDefault="00ED01D3" w:rsidP="0053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Опыт Эрстеда.</w:t>
            </w:r>
          </w:p>
          <w:p w:rsidR="00ED01D3" w:rsidRPr="0053281C" w:rsidRDefault="00ED01D3" w:rsidP="0053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Взаимодействие проводников с током.</w:t>
            </w:r>
          </w:p>
          <w:p w:rsidR="00ED01D3" w:rsidRPr="0053281C" w:rsidRDefault="00ED01D3" w:rsidP="0053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</w:t>
            </w:r>
          </w:p>
          <w:p w:rsidR="00ED01D3" w:rsidRPr="0053281C" w:rsidRDefault="00ED01D3" w:rsidP="00532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Работа электродвигателя.</w:t>
            </w:r>
          </w:p>
          <w:p w:rsidR="00ED01D3" w:rsidRPr="0053281C" w:rsidRDefault="00ED01D3" w:rsidP="00A811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1260" w:type="dxa"/>
            <w:gridSpan w:val="4"/>
          </w:tcPr>
          <w:p w:rsidR="00ED01D3" w:rsidRPr="0053281C" w:rsidRDefault="00ED01D3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shd w:val="clear" w:color="auto" w:fill="C0C0C0"/>
          </w:tcPr>
          <w:p w:rsidR="00ED01D3" w:rsidRPr="0053281C" w:rsidRDefault="00ED01D3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D03EA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0865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03EA" w:rsidRPr="00A8118D" w:rsidRDefault="00ED03EA" w:rsidP="00A8118D">
            <w:pPr>
              <w:pStyle w:val="3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53281C">
              <w:rPr>
                <w:rFonts w:ascii="Times New Roman" w:hAnsi="Times New Roman" w:cs="Times New Roman"/>
              </w:rPr>
              <w:t>Колебания и волны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18" w:space="0" w:color="auto"/>
            </w:tcBorders>
            <w:shd w:val="clear" w:color="auto" w:fill="C0C0C0"/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D03EA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 w:val="restart"/>
            <w:tcBorders>
              <w:top w:val="single" w:sz="18" w:space="0" w:color="auto"/>
            </w:tcBorders>
          </w:tcPr>
          <w:p w:rsidR="00ED03EA" w:rsidRPr="0053281C" w:rsidRDefault="00ED03EA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ED03EA" w:rsidRPr="0053281C" w:rsidRDefault="00ED03EA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10865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18" w:space="0" w:color="auto"/>
            </w:tcBorders>
            <w:shd w:val="pct25" w:color="auto" w:fill="auto"/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D03EA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39" w:type="dxa"/>
            <w:gridSpan w:val="4"/>
          </w:tcPr>
          <w:p w:rsidR="00ED03EA" w:rsidRPr="0053281C" w:rsidRDefault="00ED03EA" w:rsidP="00A81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Свободные колебания. Период, частота и амплитуда колебаний. Гармонические колебания. Мех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нические волны и их виды. Звуковые волны. Ультразвуковые волны. Ультразвук и его использ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вание в медицине и технике.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</w:tcBorders>
          </w:tcPr>
          <w:p w:rsidR="00ED03EA" w:rsidRPr="0053281C" w:rsidRDefault="00883259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gridSpan w:val="2"/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118D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60" w:type="dxa"/>
            <w:gridSpan w:val="4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 w:val="restart"/>
            <w:shd w:val="clear" w:color="auto" w:fill="C0C0C0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118D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60" w:type="dxa"/>
            <w:gridSpan w:val="4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shd w:val="clear" w:color="auto" w:fill="C0C0C0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118D" w:rsidRPr="0053281C">
        <w:trPr>
          <w:gridAfter w:val="1"/>
          <w:wAfter w:w="14" w:type="dxa"/>
          <w:trHeight w:val="20"/>
        </w:trPr>
        <w:tc>
          <w:tcPr>
            <w:tcW w:w="2079" w:type="dxa"/>
            <w:gridSpan w:val="2"/>
            <w:vMerge/>
            <w:tcBorders>
              <w:bottom w:val="single" w:sz="18" w:space="0" w:color="auto"/>
            </w:tcBorders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5" w:type="dxa"/>
            <w:gridSpan w:val="7"/>
            <w:tcBorders>
              <w:bottom w:val="single" w:sz="18" w:space="0" w:color="auto"/>
            </w:tcBorders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60" w:type="dxa"/>
            <w:gridSpan w:val="4"/>
            <w:tcBorders>
              <w:bottom w:val="single" w:sz="18" w:space="0" w:color="auto"/>
            </w:tcBorders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shd w:val="clear" w:color="auto" w:fill="C0C0C0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D03EA" w:rsidRPr="0053281C">
        <w:trPr>
          <w:trHeight w:val="188"/>
        </w:trPr>
        <w:tc>
          <w:tcPr>
            <w:tcW w:w="2068" w:type="dxa"/>
            <w:vMerge w:val="restart"/>
          </w:tcPr>
          <w:p w:rsidR="00ED03EA" w:rsidRPr="0053281C" w:rsidRDefault="00ED03EA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3.2.</w:t>
            </w:r>
          </w:p>
          <w:p w:rsidR="00ED03EA" w:rsidRPr="0053281C" w:rsidRDefault="006B702A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ные колебания и волны</w:t>
            </w:r>
          </w:p>
        </w:tc>
        <w:tc>
          <w:tcPr>
            <w:tcW w:w="10904" w:type="dxa"/>
            <w:gridSpan w:val="11"/>
            <w:tcBorders>
              <w:right w:val="single" w:sz="18" w:space="0" w:color="auto"/>
            </w:tcBorders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03EA" w:rsidRPr="0053281C" w:rsidRDefault="00802187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gridSpan w:val="3"/>
            <w:tcBorders>
              <w:left w:val="single" w:sz="18" w:space="0" w:color="auto"/>
            </w:tcBorders>
            <w:shd w:val="clear" w:color="auto" w:fill="FFFFFF"/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3EA" w:rsidRPr="0053281C">
        <w:trPr>
          <w:trHeight w:val="243"/>
        </w:trPr>
        <w:tc>
          <w:tcPr>
            <w:tcW w:w="2068" w:type="dxa"/>
            <w:vMerge/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6"/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00" w:type="dxa"/>
            <w:gridSpan w:val="5"/>
          </w:tcPr>
          <w:p w:rsidR="00ED03EA" w:rsidRPr="0053281C" w:rsidRDefault="006B702A" w:rsidP="00A81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Свободные электромагнитные колебания. Колебательный контур. Электромагнитное поле. Эле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тромагнитные волны. Скорость электромагнитных волн.</w:t>
            </w:r>
          </w:p>
        </w:tc>
        <w:tc>
          <w:tcPr>
            <w:tcW w:w="1232" w:type="dxa"/>
            <w:tcBorders>
              <w:top w:val="single" w:sz="18" w:space="0" w:color="auto"/>
            </w:tcBorders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FFFFFF"/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118D" w:rsidRPr="0053281C">
        <w:trPr>
          <w:trHeight w:val="20"/>
        </w:trPr>
        <w:tc>
          <w:tcPr>
            <w:tcW w:w="2068" w:type="dxa"/>
            <w:vMerge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vMerge w:val="restart"/>
            <w:shd w:val="clear" w:color="auto" w:fill="C0C0C0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118D" w:rsidRPr="0053281C">
        <w:trPr>
          <w:trHeight w:val="20"/>
        </w:trPr>
        <w:tc>
          <w:tcPr>
            <w:tcW w:w="2068" w:type="dxa"/>
            <w:vMerge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shd w:val="clear" w:color="auto" w:fill="C0C0C0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118D" w:rsidRPr="0053281C">
        <w:trPr>
          <w:trHeight w:val="20"/>
        </w:trPr>
        <w:tc>
          <w:tcPr>
            <w:tcW w:w="2068" w:type="dxa"/>
            <w:vMerge/>
            <w:tcBorders>
              <w:bottom w:val="single" w:sz="18" w:space="0" w:color="auto"/>
            </w:tcBorders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  <w:tcBorders>
              <w:bottom w:val="single" w:sz="18" w:space="0" w:color="auto"/>
            </w:tcBorders>
          </w:tcPr>
          <w:p w:rsidR="00A8118D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материала 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подготовка сообщения </w:t>
            </w:r>
          </w:p>
          <w:p w:rsidR="000066CA" w:rsidRPr="0053281C" w:rsidRDefault="000066CA" w:rsidP="00006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устного доклада и тезисов</w:t>
            </w:r>
          </w:p>
        </w:tc>
        <w:tc>
          <w:tcPr>
            <w:tcW w:w="1232" w:type="dxa"/>
            <w:tcBorders>
              <w:bottom w:val="single" w:sz="18" w:space="0" w:color="auto"/>
            </w:tcBorders>
          </w:tcPr>
          <w:p w:rsidR="00A8118D" w:rsidRPr="0053281C" w:rsidRDefault="000066CA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gridSpan w:val="3"/>
            <w:vMerge/>
            <w:shd w:val="clear" w:color="auto" w:fill="C0C0C0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D03EA" w:rsidRPr="0053281C">
        <w:trPr>
          <w:trHeight w:val="20"/>
        </w:trPr>
        <w:tc>
          <w:tcPr>
            <w:tcW w:w="2068" w:type="dxa"/>
            <w:vMerge w:val="restart"/>
            <w:tcBorders>
              <w:top w:val="single" w:sz="18" w:space="0" w:color="auto"/>
            </w:tcBorders>
          </w:tcPr>
          <w:p w:rsidR="00ED03EA" w:rsidRPr="0053281C" w:rsidRDefault="00ED03EA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3.3.</w:t>
            </w:r>
          </w:p>
          <w:p w:rsidR="00ED03EA" w:rsidRPr="0053281C" w:rsidRDefault="004545C8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волны</w:t>
            </w:r>
          </w:p>
        </w:tc>
        <w:tc>
          <w:tcPr>
            <w:tcW w:w="10904" w:type="dxa"/>
            <w:gridSpan w:val="11"/>
            <w:tcBorders>
              <w:top w:val="single" w:sz="18" w:space="0" w:color="auto"/>
              <w:right w:val="single" w:sz="18" w:space="0" w:color="auto"/>
            </w:tcBorders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03EA" w:rsidRPr="0053281C" w:rsidRDefault="00802187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gridSpan w:val="3"/>
            <w:vMerge/>
            <w:tcBorders>
              <w:left w:val="single" w:sz="18" w:space="0" w:color="auto"/>
            </w:tcBorders>
            <w:shd w:val="pct25" w:color="auto" w:fill="auto"/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D03EA" w:rsidRPr="0053281C">
        <w:trPr>
          <w:trHeight w:val="20"/>
        </w:trPr>
        <w:tc>
          <w:tcPr>
            <w:tcW w:w="2068" w:type="dxa"/>
            <w:vMerge/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7"/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86" w:type="dxa"/>
            <w:gridSpan w:val="4"/>
          </w:tcPr>
          <w:p w:rsidR="00ED03EA" w:rsidRPr="0053281C" w:rsidRDefault="004545C8" w:rsidP="00A81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природе света. Законы</w:t>
            </w:r>
            <w:r w:rsidR="00A8118D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и преломления света.</w:t>
            </w:r>
          </w:p>
        </w:tc>
        <w:tc>
          <w:tcPr>
            <w:tcW w:w="1232" w:type="dxa"/>
            <w:tcBorders>
              <w:top w:val="single" w:sz="18" w:space="0" w:color="auto"/>
            </w:tcBorders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</w:tcPr>
          <w:p w:rsidR="00ED03EA" w:rsidRPr="0053281C" w:rsidRDefault="00ED03EA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118D" w:rsidRPr="0053281C">
        <w:trPr>
          <w:trHeight w:val="20"/>
        </w:trPr>
        <w:tc>
          <w:tcPr>
            <w:tcW w:w="2068" w:type="dxa"/>
            <w:vMerge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vMerge w:val="restart"/>
            <w:shd w:val="clear" w:color="auto" w:fill="C0C0C0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118D" w:rsidRPr="0053281C">
        <w:trPr>
          <w:trHeight w:val="20"/>
        </w:trPr>
        <w:tc>
          <w:tcPr>
            <w:tcW w:w="2068" w:type="dxa"/>
            <w:vMerge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shd w:val="clear" w:color="auto" w:fill="C0C0C0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118D" w:rsidRPr="0053281C">
        <w:trPr>
          <w:trHeight w:val="20"/>
        </w:trPr>
        <w:tc>
          <w:tcPr>
            <w:tcW w:w="2068" w:type="dxa"/>
            <w:vMerge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shd w:val="clear" w:color="auto" w:fill="C0C0C0"/>
          </w:tcPr>
          <w:p w:rsidR="00A8118D" w:rsidRPr="0053281C" w:rsidRDefault="00A8118D" w:rsidP="00A81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 w:val="restart"/>
          </w:tcPr>
          <w:p w:rsidR="00B0466C" w:rsidRPr="0053281C" w:rsidRDefault="00B0466C" w:rsidP="0053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3.4.</w:t>
            </w:r>
          </w:p>
          <w:p w:rsidR="00B0466C" w:rsidRPr="0053281C" w:rsidRDefault="00B0466C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Линзы</w:t>
            </w:r>
          </w:p>
        </w:tc>
        <w:tc>
          <w:tcPr>
            <w:tcW w:w="10904" w:type="dxa"/>
            <w:gridSpan w:val="11"/>
          </w:tcPr>
          <w:p w:rsidR="00B0466C" w:rsidRPr="0053281C" w:rsidRDefault="00B0466C" w:rsidP="00FD1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B0466C" w:rsidRPr="0053281C" w:rsidRDefault="00B0466C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53281C">
            <w:pPr>
              <w:tabs>
                <w:tab w:val="left" w:pos="36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Формула тонкой линзы</w:t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232" w:type="dxa"/>
          </w:tcPr>
          <w:p w:rsidR="00B0466C" w:rsidRPr="0053281C" w:rsidRDefault="00B0466C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FD1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FD1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занятие№ 3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колебаний математического маятника.</w:t>
            </w:r>
          </w:p>
          <w:p w:rsidR="00B0466C" w:rsidRPr="0053281C" w:rsidRDefault="00B0466C" w:rsidP="00FD1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Изучение интерференции и дифракции света.</w:t>
            </w:r>
          </w:p>
          <w:p w:rsidR="00B0466C" w:rsidRPr="0053281C" w:rsidRDefault="00B0466C" w:rsidP="00FD1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Демонстрации</w:t>
            </w:r>
          </w:p>
          <w:p w:rsidR="00B0466C" w:rsidRPr="0053281C" w:rsidRDefault="00B0466C" w:rsidP="00FD1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Колебания математического и пружинного маятников.</w:t>
            </w:r>
          </w:p>
          <w:p w:rsidR="00B0466C" w:rsidRPr="0053281C" w:rsidRDefault="00B0466C" w:rsidP="00FD1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Работа электрогенератора.</w:t>
            </w:r>
          </w:p>
          <w:p w:rsidR="00B0466C" w:rsidRPr="0053281C" w:rsidRDefault="00B0466C" w:rsidP="00FD1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Излучение и прием электромагнитных волн.</w:t>
            </w:r>
          </w:p>
          <w:p w:rsidR="00B0466C" w:rsidRPr="0053281C" w:rsidRDefault="00B0466C" w:rsidP="00FD1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Радиосвязь.</w:t>
            </w:r>
          </w:p>
          <w:p w:rsidR="00B0466C" w:rsidRPr="0053281C" w:rsidRDefault="00B0466C" w:rsidP="00FD1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Разложение белого света в спектр.</w:t>
            </w:r>
          </w:p>
          <w:p w:rsidR="00B0466C" w:rsidRPr="0053281C" w:rsidRDefault="00B0466C" w:rsidP="00FD1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Интерференция и дифракция света.</w:t>
            </w:r>
          </w:p>
          <w:p w:rsidR="00B0466C" w:rsidRPr="0053281C" w:rsidRDefault="00B0466C" w:rsidP="00FD1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Отражение и преломление света.</w:t>
            </w:r>
          </w:p>
          <w:p w:rsidR="00B0466C" w:rsidRPr="00D87A8E" w:rsidRDefault="00B0466C" w:rsidP="00D87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 приборы.</w:t>
            </w:r>
          </w:p>
        </w:tc>
        <w:tc>
          <w:tcPr>
            <w:tcW w:w="1232" w:type="dxa"/>
          </w:tcPr>
          <w:p w:rsidR="00B0466C" w:rsidRPr="0053281C" w:rsidRDefault="00B0466C" w:rsidP="00FD1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FD1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FD1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FD1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B0466C" w:rsidRPr="0053281C" w:rsidRDefault="00B0466C" w:rsidP="00FD1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FD1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FD1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0066CA" w:rsidRDefault="00B0466C" w:rsidP="00FD1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материала 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подготовка сообщения </w:t>
            </w:r>
          </w:p>
          <w:p w:rsidR="00B0466C" w:rsidRPr="0053281C" w:rsidRDefault="000066CA" w:rsidP="00006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устного доклада и тезисов</w:t>
            </w:r>
            <w:r w:rsidR="00B0466C"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</w:tcPr>
          <w:p w:rsidR="00B0466C" w:rsidRPr="0053281C" w:rsidRDefault="000066CA" w:rsidP="00FD1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FD1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F1749" w:rsidRPr="0053281C">
        <w:trPr>
          <w:trHeight w:val="20"/>
        </w:trPr>
        <w:tc>
          <w:tcPr>
            <w:tcW w:w="2068" w:type="dxa"/>
          </w:tcPr>
          <w:p w:rsidR="002F1749" w:rsidRPr="00800EB8" w:rsidRDefault="00800EB8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E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10904" w:type="dxa"/>
            <w:gridSpan w:val="11"/>
          </w:tcPr>
          <w:p w:rsidR="002F1749" w:rsidRPr="00800EB8" w:rsidRDefault="004D44EA" w:rsidP="00EF5D0E">
            <w:pPr>
              <w:pStyle w:val="3"/>
              <w:spacing w:before="0"/>
              <w:rPr>
                <w:rFonts w:ascii="Times New Roman" w:hAnsi="Times New Roman" w:cs="Times New Roman"/>
                <w:b/>
              </w:rPr>
            </w:pPr>
            <w:r w:rsidRPr="00800EB8">
              <w:rPr>
                <w:rFonts w:ascii="Times New Roman" w:hAnsi="Times New Roman" w:cs="Times New Roman"/>
                <w:b/>
                <w:bCs/>
                <w:lang w:eastAsia="ru-RU"/>
              </w:rPr>
              <w:tab/>
            </w:r>
            <w:r w:rsidRPr="00800EB8">
              <w:rPr>
                <w:rFonts w:ascii="Times New Roman" w:hAnsi="Times New Roman" w:cs="Times New Roman"/>
                <w:b/>
                <w:bCs/>
                <w:lang w:eastAsia="ru-RU"/>
              </w:rPr>
              <w:tab/>
            </w:r>
            <w:r w:rsidRPr="00800EB8">
              <w:rPr>
                <w:rFonts w:ascii="Times New Roman" w:hAnsi="Times New Roman" w:cs="Times New Roman"/>
                <w:b/>
                <w:bCs/>
                <w:lang w:eastAsia="ru-RU"/>
              </w:rPr>
              <w:tab/>
            </w:r>
            <w:r w:rsidRPr="00800EB8">
              <w:rPr>
                <w:rFonts w:ascii="Times New Roman" w:hAnsi="Times New Roman" w:cs="Times New Roman"/>
                <w:b/>
                <w:bCs/>
                <w:lang w:eastAsia="ru-RU"/>
              </w:rPr>
              <w:tab/>
            </w:r>
            <w:r w:rsidR="00EF5D0E" w:rsidRPr="00800EB8">
              <w:rPr>
                <w:rFonts w:ascii="Times New Roman" w:hAnsi="Times New Roman" w:cs="Times New Roman"/>
                <w:b/>
              </w:rPr>
              <w:t>Элементы квантовой физики</w:t>
            </w:r>
            <w:r w:rsidRPr="00800EB8">
              <w:rPr>
                <w:rFonts w:ascii="Times New Roman" w:hAnsi="Times New Roman" w:cs="Times New Roman"/>
                <w:b/>
                <w:bCs/>
                <w:lang w:eastAsia="ru-RU"/>
              </w:rPr>
              <w:tab/>
            </w:r>
            <w:r w:rsidRPr="00800EB8">
              <w:rPr>
                <w:rFonts w:ascii="Times New Roman" w:hAnsi="Times New Roman" w:cs="Times New Roman"/>
                <w:b/>
                <w:bCs/>
                <w:lang w:eastAsia="ru-RU"/>
              </w:rPr>
              <w:tab/>
            </w:r>
            <w:r w:rsidRPr="00800EB8">
              <w:rPr>
                <w:rFonts w:ascii="Times New Roman" w:hAnsi="Times New Roman" w:cs="Times New Roman"/>
                <w:b/>
                <w:bCs/>
                <w:lang w:eastAsia="ru-RU"/>
              </w:rPr>
              <w:tab/>
            </w:r>
            <w:r w:rsidRPr="00800EB8">
              <w:rPr>
                <w:rFonts w:ascii="Times New Roman" w:hAnsi="Times New Roman" w:cs="Times New Roman"/>
                <w:b/>
                <w:bCs/>
                <w:lang w:eastAsia="ru-RU"/>
              </w:rPr>
              <w:tab/>
            </w:r>
            <w:r w:rsidRPr="00800EB8">
              <w:rPr>
                <w:rFonts w:ascii="Times New Roman" w:hAnsi="Times New Roman" w:cs="Times New Roman"/>
                <w:b/>
                <w:bCs/>
                <w:lang w:eastAsia="ru-RU"/>
              </w:rPr>
              <w:tab/>
            </w:r>
          </w:p>
        </w:tc>
        <w:tc>
          <w:tcPr>
            <w:tcW w:w="1232" w:type="dxa"/>
          </w:tcPr>
          <w:p w:rsidR="002F1749" w:rsidRPr="0053281C" w:rsidRDefault="002F1749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2F1749" w:rsidRPr="0053281C" w:rsidRDefault="002F1749" w:rsidP="00532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 w:val="restart"/>
          </w:tcPr>
          <w:p w:rsidR="00800EB8" w:rsidRPr="0053281C" w:rsidRDefault="00800EB8" w:rsidP="0080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Квантовые 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свойства света</w:t>
            </w:r>
          </w:p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Квантовая гипотеза Планка. Фотоэлектрический эффект.</w:t>
            </w: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 w:val="restart"/>
          </w:tcPr>
          <w:p w:rsidR="00800EB8" w:rsidRPr="0053281C" w:rsidRDefault="00800EB8" w:rsidP="0080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</w:t>
            </w:r>
          </w:p>
        </w:tc>
        <w:tc>
          <w:tcPr>
            <w:tcW w:w="10904" w:type="dxa"/>
            <w:gridSpan w:val="11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Модели строения атома. Опыт Резерфорда.</w:t>
            </w: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 w:val="restart"/>
          </w:tcPr>
          <w:p w:rsidR="00800EB8" w:rsidRPr="0053281C" w:rsidRDefault="00800EB8" w:rsidP="0080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  <w:p w:rsidR="00B0466C" w:rsidRPr="00800EB8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Физика атомн</w:t>
            </w:r>
            <w:r w:rsidRPr="00800E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800E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 ядра и эл</w:t>
            </w:r>
            <w:r w:rsidRPr="00800E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800E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ментарных ча</w:t>
            </w:r>
            <w:r w:rsidRPr="00800E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Pr="00800E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тиц</w:t>
            </w:r>
          </w:p>
        </w:tc>
        <w:tc>
          <w:tcPr>
            <w:tcW w:w="10904" w:type="dxa"/>
            <w:gridSpan w:val="11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11"/>
          </w:tcPr>
          <w:p w:rsidR="00B0466C" w:rsidRPr="00D218A6" w:rsidRDefault="00B0466C" w:rsidP="00D2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Состав и строение атомного ядра. Радиоактивность. Радиоактивные излучения и их воздействие на ж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вые организмы.</w:t>
            </w: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11"/>
          </w:tcPr>
          <w:p w:rsidR="000066CA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материала 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подготовка сообщения </w:t>
            </w:r>
          </w:p>
          <w:p w:rsidR="00B0466C" w:rsidRPr="0053281C" w:rsidRDefault="000066CA" w:rsidP="00006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устного доклада и тезисов</w:t>
            </w:r>
            <w:r w:rsidR="00B0466C"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</w:tcPr>
          <w:p w:rsidR="00B0466C" w:rsidRPr="0053281C" w:rsidRDefault="000066CA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5D0E" w:rsidRPr="0053281C">
        <w:trPr>
          <w:trHeight w:val="20"/>
        </w:trPr>
        <w:tc>
          <w:tcPr>
            <w:tcW w:w="2068" w:type="dxa"/>
          </w:tcPr>
          <w:p w:rsidR="00EF5D0E" w:rsidRPr="00800EB8" w:rsidRDefault="00800EB8" w:rsidP="00800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E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10904" w:type="dxa"/>
            <w:gridSpan w:val="11"/>
          </w:tcPr>
          <w:p w:rsidR="00EF5D0E" w:rsidRPr="00D218A6" w:rsidRDefault="00D218A6" w:rsidP="00D218A6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Вселенная и ее эволюция</w:t>
            </w:r>
          </w:p>
        </w:tc>
        <w:tc>
          <w:tcPr>
            <w:tcW w:w="1232" w:type="dxa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 w:val="restart"/>
          </w:tcPr>
          <w:p w:rsidR="00800EB8" w:rsidRPr="0053281C" w:rsidRDefault="00800EB8" w:rsidP="0080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ра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витие Вселенной</w:t>
            </w:r>
          </w:p>
        </w:tc>
        <w:tc>
          <w:tcPr>
            <w:tcW w:w="10904" w:type="dxa"/>
            <w:gridSpan w:val="11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Модель расширяющейся Вселенной</w:t>
            </w: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D8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 w:val="restart"/>
          </w:tcPr>
          <w:p w:rsidR="00800EB8" w:rsidRPr="0053281C" w:rsidRDefault="00800EB8" w:rsidP="0080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Солнечной си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904" w:type="dxa"/>
            <w:gridSpan w:val="11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D218A6" w:rsidRDefault="00B0466C" w:rsidP="00D2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r w:rsidR="00D218A6">
              <w:rPr>
                <w:rFonts w:ascii="Times New Roman" w:hAnsi="Times New Roman" w:cs="Times New Roman"/>
                <w:sz w:val="24"/>
                <w:szCs w:val="24"/>
              </w:rPr>
              <w:t>менная физическая картина мира.</w:t>
            </w: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5D0E" w:rsidRPr="0053281C">
        <w:trPr>
          <w:trHeight w:val="20"/>
        </w:trPr>
        <w:tc>
          <w:tcPr>
            <w:tcW w:w="2068" w:type="dxa"/>
          </w:tcPr>
          <w:p w:rsidR="00EF5D0E" w:rsidRPr="002B038C" w:rsidRDefault="002B038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3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10904" w:type="dxa"/>
            <w:gridSpan w:val="11"/>
          </w:tcPr>
          <w:p w:rsidR="00EF5D0E" w:rsidRPr="002B038C" w:rsidRDefault="00EF5D0E" w:rsidP="00C77EF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8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F5D0E" w:rsidRPr="002B038C" w:rsidRDefault="00C77EF3" w:rsidP="002B038C">
            <w:pPr>
              <w:spacing w:after="0" w:line="26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38C">
              <w:rPr>
                <w:rFonts w:ascii="Times New Roman" w:eastAsia="Franklin Gothic" w:hAnsi="Times New Roman" w:cs="Times New Roman"/>
                <w:b/>
                <w:sz w:val="24"/>
                <w:szCs w:val="24"/>
              </w:rPr>
              <w:t>ОБЩАЯ И НЕОРГ</w:t>
            </w:r>
            <w:r w:rsidR="00EF5D0E" w:rsidRPr="002B038C">
              <w:rPr>
                <w:rFonts w:ascii="Times New Roman" w:eastAsia="Franklin Gothic" w:hAnsi="Times New Roman" w:cs="Times New Roman"/>
                <w:b/>
                <w:sz w:val="24"/>
                <w:szCs w:val="24"/>
              </w:rPr>
              <w:t>АНИЧЕСКАЯ ХИМИЯ</w:t>
            </w:r>
          </w:p>
        </w:tc>
        <w:tc>
          <w:tcPr>
            <w:tcW w:w="1232" w:type="dxa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 w:val="restart"/>
          </w:tcPr>
          <w:p w:rsidR="002B038C" w:rsidRPr="0053281C" w:rsidRDefault="002B038C" w:rsidP="002B0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  <w:p w:rsidR="00B0466C" w:rsidRPr="0053281C" w:rsidRDefault="00B0466C" w:rsidP="00EF5D0E">
            <w:pPr>
              <w:pStyle w:val="3"/>
              <w:spacing w:before="0"/>
              <w:rPr>
                <w:rFonts w:ascii="Times New Roman" w:hAnsi="Times New Roman" w:cs="Times New Roman"/>
              </w:rPr>
            </w:pPr>
            <w:r w:rsidRPr="0053281C">
              <w:rPr>
                <w:rFonts w:ascii="Times New Roman" w:hAnsi="Times New Roman" w:cs="Times New Roman"/>
              </w:rPr>
              <w:t>Введение</w:t>
            </w:r>
          </w:p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C77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картина мира как составная часть </w:t>
            </w:r>
            <w:proofErr w:type="gramStart"/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мира. Роль химии в жизни 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общества.</w:t>
            </w:r>
          </w:p>
          <w:p w:rsidR="00B0466C" w:rsidRPr="0053281C" w:rsidRDefault="00B0466C" w:rsidP="00C77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Применение достижений современной химии в гуманитарной сфере деятельности общества.</w:t>
            </w:r>
          </w:p>
          <w:p w:rsidR="00B0466C" w:rsidRPr="0053281C" w:rsidRDefault="00B0466C" w:rsidP="00EF5D0E">
            <w:pPr>
              <w:tabs>
                <w:tab w:val="left" w:pos="916"/>
                <w:tab w:val="left" w:pos="12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Химическое содержание учебной дисциплины «Естествознание» при освоении специальностей СПО социально-экономического и гуманитарного профилей профессионального образования</w:t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5D0E" w:rsidRPr="0053281C">
        <w:trPr>
          <w:trHeight w:val="20"/>
        </w:trPr>
        <w:tc>
          <w:tcPr>
            <w:tcW w:w="2068" w:type="dxa"/>
          </w:tcPr>
          <w:p w:rsidR="00EF5D0E" w:rsidRPr="002B038C" w:rsidRDefault="002B038C" w:rsidP="002B03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3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10904" w:type="dxa"/>
            <w:gridSpan w:val="11"/>
          </w:tcPr>
          <w:p w:rsidR="00EF5D0E" w:rsidRPr="002B038C" w:rsidRDefault="00EF5D0E" w:rsidP="002B038C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2B038C">
              <w:rPr>
                <w:rFonts w:ascii="Times New Roman" w:hAnsi="Times New Roman" w:cs="Times New Roman"/>
                <w:b/>
              </w:rPr>
              <w:t>Основные понятия и законы химии</w:t>
            </w:r>
          </w:p>
          <w:p w:rsidR="00EF5D0E" w:rsidRPr="002B038C" w:rsidRDefault="00EF5D0E" w:rsidP="002B038C">
            <w:pPr>
              <w:tabs>
                <w:tab w:val="left" w:pos="916"/>
                <w:tab w:val="left" w:pos="13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 w:val="restart"/>
          </w:tcPr>
          <w:p w:rsidR="002B038C" w:rsidRPr="0053281C" w:rsidRDefault="002B038C" w:rsidP="002B0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</w:t>
            </w:r>
          </w:p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Предмет химии</w:t>
            </w:r>
          </w:p>
        </w:tc>
        <w:tc>
          <w:tcPr>
            <w:tcW w:w="10904" w:type="dxa"/>
            <w:gridSpan w:val="11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C77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Вещество. Атом. Молекула. Химический элемент и формы его существования. Простые и сложные вещества.</w:t>
            </w:r>
          </w:p>
          <w:p w:rsidR="00B0466C" w:rsidRPr="0053281C" w:rsidRDefault="00B0466C" w:rsidP="00C77EF3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Отражение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химических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сюжетов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произведениях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художественной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литературы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искусства</w:t>
            </w:r>
            <w:r w:rsidRPr="005328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материала 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подготовка сообщения </w:t>
            </w:r>
          </w:p>
          <w:p w:rsidR="000066CA" w:rsidRPr="0053281C" w:rsidRDefault="000066CA" w:rsidP="00006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устного доклада и тезисов</w:t>
            </w:r>
          </w:p>
        </w:tc>
        <w:tc>
          <w:tcPr>
            <w:tcW w:w="1232" w:type="dxa"/>
          </w:tcPr>
          <w:p w:rsidR="00B0466C" w:rsidRPr="0053281C" w:rsidRDefault="000066CA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EF5D0E">
            <w:pPr>
              <w:pStyle w:val="4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</w:p>
          <w:p w:rsidR="00B0466C" w:rsidRPr="0053281C" w:rsidRDefault="00B0466C" w:rsidP="00EF5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Набор моделей атомов и молекул.</w:t>
            </w:r>
          </w:p>
          <w:p w:rsidR="00B0466C" w:rsidRPr="0053281C" w:rsidRDefault="00B0466C" w:rsidP="00EF5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Измерение вещества. Основные законы химии. Масса атомов и молекул.</w:t>
            </w:r>
          </w:p>
          <w:p w:rsidR="00B0466C" w:rsidRPr="0053281C" w:rsidRDefault="00B0466C" w:rsidP="00EF5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Относительные атомная и молекулярная массы. Количество вещества. </w:t>
            </w:r>
            <w:proofErr w:type="gramStart"/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Авогадро. Моля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ная масса. Закон Авогадро. Молярный объем газов.</w:t>
            </w:r>
          </w:p>
          <w:p w:rsidR="00B0466C" w:rsidRPr="0053281C" w:rsidRDefault="00B0466C" w:rsidP="00EF5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изменения в химии как частный случай законов перехода количественных изменений </w:t>
            </w:r>
            <w:proofErr w:type="gramStart"/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качественные.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Ломоносов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— «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первый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0466C" w:rsidRPr="0053281C" w:rsidRDefault="00B0466C" w:rsidP="00EF5D0E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Иллюстрации закона сохранения массы вещества.</w:t>
            </w: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5D0E" w:rsidRPr="0053281C">
        <w:trPr>
          <w:trHeight w:val="20"/>
        </w:trPr>
        <w:tc>
          <w:tcPr>
            <w:tcW w:w="2068" w:type="dxa"/>
          </w:tcPr>
          <w:p w:rsidR="00EF5D0E" w:rsidRPr="002B038C" w:rsidRDefault="00EF5D0E" w:rsidP="002B03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5D0E" w:rsidRPr="002B038C" w:rsidRDefault="002B038C" w:rsidP="002B03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3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10904" w:type="dxa"/>
            <w:gridSpan w:val="11"/>
          </w:tcPr>
          <w:p w:rsidR="00EF5D0E" w:rsidRPr="002B038C" w:rsidRDefault="00EF5D0E" w:rsidP="002B038C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2B038C">
              <w:rPr>
                <w:rFonts w:ascii="Times New Roman" w:hAnsi="Times New Roman" w:cs="Times New Roman"/>
                <w:b/>
              </w:rPr>
              <w:t>Периодический закон</w:t>
            </w:r>
          </w:p>
          <w:p w:rsidR="00EF5D0E" w:rsidRPr="002B038C" w:rsidRDefault="00EF5D0E" w:rsidP="002B038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38C">
              <w:rPr>
                <w:rFonts w:ascii="Times New Roman" w:eastAsia="Franklin Gothic" w:hAnsi="Times New Roman" w:cs="Times New Roman"/>
                <w:b/>
                <w:i/>
                <w:sz w:val="24"/>
                <w:szCs w:val="24"/>
              </w:rPr>
              <w:t>и Периодическая система химических элементов Д.И.Менделеева</w:t>
            </w:r>
          </w:p>
        </w:tc>
        <w:tc>
          <w:tcPr>
            <w:tcW w:w="1232" w:type="dxa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 w:val="restart"/>
          </w:tcPr>
          <w:p w:rsidR="00A31A97" w:rsidRPr="00A31A97" w:rsidRDefault="00A31A97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8.1 </w:t>
            </w:r>
          </w:p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A97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П</w:t>
            </w:r>
            <w:r w:rsidRPr="00A31A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31A97">
              <w:rPr>
                <w:rFonts w:ascii="Times New Roman" w:hAnsi="Times New Roman" w:cs="Times New Roman"/>
                <w:b/>
                <w:sz w:val="24"/>
                <w:szCs w:val="24"/>
              </w:rPr>
              <w:t>риодического закона.</w:t>
            </w:r>
          </w:p>
        </w:tc>
        <w:tc>
          <w:tcPr>
            <w:tcW w:w="10904" w:type="dxa"/>
            <w:gridSpan w:val="11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C77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Д.И.Менделеева.</w:t>
            </w:r>
          </w:p>
          <w:p w:rsidR="00B0466C" w:rsidRPr="0053281C" w:rsidRDefault="00B0466C" w:rsidP="00C77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 и Периодической системы химических элементов Д.И.Менделеева для развития науки и понимания химической картины мира.</w:t>
            </w:r>
          </w:p>
          <w:p w:rsidR="00B0466C" w:rsidRPr="00C77EF3" w:rsidRDefault="00B0466C" w:rsidP="00C77EF3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Менделеев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об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образовании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государственной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466C" w:rsidRPr="0053281C">
        <w:trPr>
          <w:trHeight w:val="20"/>
        </w:trPr>
        <w:tc>
          <w:tcPr>
            <w:tcW w:w="2068" w:type="dxa"/>
            <w:vMerge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B0466C" w:rsidRPr="0053281C" w:rsidRDefault="00B0466C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5D0E" w:rsidRPr="0053281C">
        <w:trPr>
          <w:trHeight w:val="20"/>
        </w:trPr>
        <w:tc>
          <w:tcPr>
            <w:tcW w:w="2068" w:type="dxa"/>
          </w:tcPr>
          <w:p w:rsidR="00EF5D0E" w:rsidRPr="00A31A97" w:rsidRDefault="00A31A97" w:rsidP="00A3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9</w:t>
            </w:r>
          </w:p>
        </w:tc>
        <w:tc>
          <w:tcPr>
            <w:tcW w:w="10904" w:type="dxa"/>
            <w:gridSpan w:val="11"/>
          </w:tcPr>
          <w:p w:rsidR="00EF5D0E" w:rsidRPr="00A31A97" w:rsidRDefault="00EF5D0E" w:rsidP="00A31A97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31A97">
              <w:rPr>
                <w:rFonts w:ascii="Times New Roman" w:hAnsi="Times New Roman" w:cs="Times New Roman"/>
                <w:b/>
              </w:rPr>
              <w:t>Строение вещества</w:t>
            </w:r>
          </w:p>
          <w:p w:rsidR="00EF5D0E" w:rsidRPr="00A31A97" w:rsidRDefault="00EF5D0E" w:rsidP="00A3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 w:val="restart"/>
          </w:tcPr>
          <w:p w:rsidR="00A31A97" w:rsidRPr="00A31A97" w:rsidRDefault="00A31A97" w:rsidP="00A3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3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</w:t>
            </w:r>
          </w:p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Ковалентная связь: неполярная и полярная.</w:t>
            </w:r>
          </w:p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D218A6" w:rsidRDefault="00E13DEB" w:rsidP="00D2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Ионная связь. Катионы и анионы. Металлическая связь. Водородная связь</w:t>
            </w:r>
            <w:r w:rsidRPr="005328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E13DEB" w:rsidRPr="0053281C" w:rsidRDefault="00E13DEB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 w:rsidTr="00E13DEB">
        <w:trPr>
          <w:trHeight w:val="64"/>
        </w:trPr>
        <w:tc>
          <w:tcPr>
            <w:tcW w:w="2068" w:type="dxa"/>
            <w:vMerge/>
          </w:tcPr>
          <w:p w:rsidR="00E13DEB" w:rsidRPr="0053281C" w:rsidRDefault="00E13DEB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E13DEB" w:rsidRPr="0053281C" w:rsidRDefault="00E13DEB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E13DEB" w:rsidRPr="0053281C" w:rsidRDefault="00E13DEB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C7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5D0E" w:rsidRPr="0053281C">
        <w:trPr>
          <w:trHeight w:val="20"/>
        </w:trPr>
        <w:tc>
          <w:tcPr>
            <w:tcW w:w="2068" w:type="dxa"/>
          </w:tcPr>
          <w:p w:rsidR="00EF5D0E" w:rsidRPr="00A31A97" w:rsidRDefault="00A31A97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10904" w:type="dxa"/>
            <w:gridSpan w:val="11"/>
          </w:tcPr>
          <w:p w:rsidR="00EF5D0E" w:rsidRPr="00A31A97" w:rsidRDefault="00EF5D0E" w:rsidP="00C77EF3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31A97">
              <w:rPr>
                <w:rFonts w:ascii="Times New Roman" w:hAnsi="Times New Roman" w:cs="Times New Roman"/>
                <w:b/>
              </w:rPr>
              <w:t>Вода. Растворы</w:t>
            </w:r>
          </w:p>
          <w:p w:rsidR="00EF5D0E" w:rsidRPr="00A31A97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 w:val="restart"/>
          </w:tcPr>
          <w:p w:rsidR="00A31A97" w:rsidRPr="00A31A97" w:rsidRDefault="00A31A97" w:rsidP="00A3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3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</w:t>
            </w:r>
          </w:p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Вода в природе, быту, технике и на производстве.</w:t>
            </w:r>
          </w:p>
        </w:tc>
        <w:tc>
          <w:tcPr>
            <w:tcW w:w="10904" w:type="dxa"/>
            <w:gridSpan w:val="11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D218A6" w:rsidRDefault="00E13DEB" w:rsidP="00D2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воды. Опреснение воды. Агрегатные состояния воды и ее переходы из одного </w:t>
            </w:r>
            <w:r w:rsidR="00D218A6">
              <w:rPr>
                <w:rFonts w:ascii="Times New Roman" w:hAnsi="Times New Roman" w:cs="Times New Roman"/>
                <w:sz w:val="24"/>
                <w:szCs w:val="24"/>
              </w:rPr>
              <w:t>агрегатного состояния в другое.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0066CA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материала 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подготовка сообщения </w:t>
            </w:r>
          </w:p>
          <w:p w:rsidR="00E13DEB" w:rsidRPr="0053281C" w:rsidRDefault="000066CA" w:rsidP="00006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устного доклада и тезисов</w:t>
            </w:r>
            <w:r w:rsidR="00E13DEB"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dxa"/>
          </w:tcPr>
          <w:p w:rsidR="00E13DEB" w:rsidRPr="0053281C" w:rsidRDefault="000066CA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5D0E" w:rsidRPr="0053281C">
        <w:trPr>
          <w:trHeight w:val="20"/>
        </w:trPr>
        <w:tc>
          <w:tcPr>
            <w:tcW w:w="2068" w:type="dxa"/>
          </w:tcPr>
          <w:p w:rsidR="00EF5D0E" w:rsidRPr="00A31A97" w:rsidRDefault="00A31A97" w:rsidP="00A3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10904" w:type="dxa"/>
            <w:gridSpan w:val="11"/>
          </w:tcPr>
          <w:p w:rsidR="00EF5D0E" w:rsidRPr="00D218A6" w:rsidRDefault="00D218A6" w:rsidP="00D218A6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Неорганические соединения</w:t>
            </w:r>
          </w:p>
        </w:tc>
        <w:tc>
          <w:tcPr>
            <w:tcW w:w="1232" w:type="dxa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 w:val="restart"/>
          </w:tcPr>
          <w:p w:rsidR="005D1A52" w:rsidRPr="00A31A97" w:rsidRDefault="005D1A52" w:rsidP="005D1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3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</w:t>
            </w:r>
          </w:p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неорганических соединений и их свойства.</w:t>
            </w:r>
          </w:p>
        </w:tc>
        <w:tc>
          <w:tcPr>
            <w:tcW w:w="10904" w:type="dxa"/>
            <w:gridSpan w:val="11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Оксиды, кислоты, основания, соли.</w:t>
            </w:r>
          </w:p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 w:val="restart"/>
          </w:tcPr>
          <w:p w:rsidR="005D1A52" w:rsidRPr="00A31A97" w:rsidRDefault="005D1A52" w:rsidP="005D1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</w:p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ги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ролизе солей</w:t>
            </w:r>
          </w:p>
        </w:tc>
        <w:tc>
          <w:tcPr>
            <w:tcW w:w="10904" w:type="dxa"/>
            <w:gridSpan w:val="11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6C2880" w:rsidRDefault="00E13DEB" w:rsidP="006C2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Среда водных растворов солей: кислая, нейтральная, щелочная. Водородный показатель рН раствора.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 w:val="restart"/>
          </w:tcPr>
          <w:p w:rsidR="005D1A52" w:rsidRPr="00A31A97" w:rsidRDefault="005D1A52" w:rsidP="005D1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Pr="00A3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3DEB" w:rsidRPr="0053281C" w:rsidRDefault="00E13DEB" w:rsidP="00EF5D0E">
            <w:pPr>
              <w:tabs>
                <w:tab w:val="left" w:pos="4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Металлы</w:t>
            </w: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Общие физические и химические свойства металлов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 w:val="restart"/>
          </w:tcPr>
          <w:p w:rsidR="005D1A52" w:rsidRPr="00A31A97" w:rsidRDefault="005D1A52" w:rsidP="005D1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</w:p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</w:t>
            </w:r>
          </w:p>
        </w:tc>
        <w:tc>
          <w:tcPr>
            <w:tcW w:w="10904" w:type="dxa"/>
            <w:gridSpan w:val="11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главных подгрупп неметаллов на примере галогенов.</w:t>
            </w:r>
          </w:p>
          <w:p w:rsidR="00E13DEB" w:rsidRPr="0053281C" w:rsidRDefault="00E13DEB" w:rsidP="006C2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металлов и неметаллов в природе и хозяйственной деятельности человека.</w:t>
            </w:r>
          </w:p>
          <w:p w:rsidR="00E13DEB" w:rsidRPr="0053281C" w:rsidRDefault="00E13DEB" w:rsidP="006C2880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Металлы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сплавы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художественный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Соединения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металлов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составная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изобразительного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искусства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Неметаллы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их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соединения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составная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бразительного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искусства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</w:t>
            </w:r>
            <w:r w:rsidR="00C972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№4 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Определение рН раствора солей.</w:t>
            </w:r>
          </w:p>
          <w:p w:rsidR="00E13DEB" w:rsidRPr="006C2880" w:rsidRDefault="00E13DEB" w:rsidP="006C2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Взаимодействие металл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 растворами кислот и солей.</w:t>
            </w:r>
          </w:p>
        </w:tc>
        <w:tc>
          <w:tcPr>
            <w:tcW w:w="1232" w:type="dxa"/>
          </w:tcPr>
          <w:p w:rsidR="00E13DEB" w:rsidRPr="0053281C" w:rsidRDefault="002761F8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6C2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5D0E" w:rsidRPr="0053281C">
        <w:trPr>
          <w:trHeight w:val="20"/>
        </w:trPr>
        <w:tc>
          <w:tcPr>
            <w:tcW w:w="2068" w:type="dxa"/>
          </w:tcPr>
          <w:p w:rsidR="00EF5D0E" w:rsidRPr="005D1A52" w:rsidRDefault="005D1A52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12</w:t>
            </w:r>
          </w:p>
        </w:tc>
        <w:tc>
          <w:tcPr>
            <w:tcW w:w="10904" w:type="dxa"/>
            <w:gridSpan w:val="11"/>
          </w:tcPr>
          <w:p w:rsidR="00EF5D0E" w:rsidRPr="005D1A52" w:rsidRDefault="006C2880" w:rsidP="006C2880">
            <w:pPr>
              <w:spacing w:after="0" w:line="26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A52">
              <w:rPr>
                <w:rFonts w:ascii="Times New Roman" w:eastAsia="Franklin Gothic" w:hAnsi="Times New Roman" w:cs="Times New Roman"/>
                <w:b/>
                <w:sz w:val="24"/>
                <w:szCs w:val="24"/>
              </w:rPr>
              <w:t>ОРГ</w:t>
            </w:r>
            <w:r w:rsidR="00EF5D0E" w:rsidRPr="005D1A52">
              <w:rPr>
                <w:rFonts w:ascii="Times New Roman" w:eastAsia="Franklin Gothic" w:hAnsi="Times New Roman" w:cs="Times New Roman"/>
                <w:b/>
                <w:sz w:val="24"/>
                <w:szCs w:val="24"/>
              </w:rPr>
              <w:t>АНИЧЕСКАЯ ХИМИЯ</w:t>
            </w:r>
          </w:p>
          <w:p w:rsidR="00EF5D0E" w:rsidRPr="005D1A52" w:rsidRDefault="00280604" w:rsidP="0028060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5D1A52">
              <w:rPr>
                <w:rFonts w:ascii="Times New Roman" w:hAnsi="Times New Roman" w:cs="Times New Roman"/>
                <w:b/>
              </w:rPr>
              <w:t>Органические соединения</w:t>
            </w:r>
          </w:p>
        </w:tc>
        <w:tc>
          <w:tcPr>
            <w:tcW w:w="1232" w:type="dxa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 w:val="restart"/>
          </w:tcPr>
          <w:p w:rsidR="00E13DEB" w:rsidRPr="0053281C" w:rsidRDefault="005D1A52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12.1 </w:t>
            </w:r>
            <w:r w:rsidR="00E13DEB"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13DEB"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13DEB"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новные полож</w:t>
            </w:r>
            <w:r w:rsidR="00E13DEB"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13DEB"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ния теории строения орг</w:t>
            </w:r>
            <w:r w:rsidR="00E13DEB"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13DEB"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нических соед</w:t>
            </w:r>
            <w:r w:rsidR="00E13DEB"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13DEB"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нений</w:t>
            </w:r>
          </w:p>
        </w:tc>
        <w:tc>
          <w:tcPr>
            <w:tcW w:w="10904" w:type="dxa"/>
            <w:gridSpan w:val="11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28060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органических соединений. Понятие изомерии.</w:t>
            </w:r>
          </w:p>
          <w:p w:rsidR="00E13DEB" w:rsidRPr="0053281C" w:rsidRDefault="00E13DEB" w:rsidP="00EF5D0E">
            <w:pPr>
              <w:spacing w:after="0" w:line="259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 w:val="restart"/>
          </w:tcPr>
          <w:p w:rsidR="005D1A52" w:rsidRDefault="005D1A52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12.2 </w:t>
            </w:r>
          </w:p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Углеводороды</w:t>
            </w:r>
          </w:p>
        </w:tc>
        <w:tc>
          <w:tcPr>
            <w:tcW w:w="10904" w:type="dxa"/>
            <w:gridSpan w:val="11"/>
          </w:tcPr>
          <w:p w:rsidR="00E13DEB" w:rsidRPr="0053281C" w:rsidRDefault="00ED01D3" w:rsidP="00ED01D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280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Предельные и непредельные углеводороды. Реакция полимеризации. Природные источники углевод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родов. Углеводороды как основа международного сотрудничества и важнейший источник формиров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бюджета РФ.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 w:val="restart"/>
          </w:tcPr>
          <w:p w:rsidR="005D1A52" w:rsidRDefault="005D1A52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12.3</w:t>
            </w:r>
          </w:p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Кислородсоде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жащие орган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ческие вещества</w:t>
            </w:r>
          </w:p>
        </w:tc>
        <w:tc>
          <w:tcPr>
            <w:tcW w:w="10904" w:type="dxa"/>
            <w:gridSpan w:val="11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280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Представители кислородсодержащих органических соединений: метиловый и этиловый спирты, глиц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рин, уксусная кислота. Жиры как сложные эфиры.</w:t>
            </w:r>
          </w:p>
          <w:p w:rsidR="00E13DEB" w:rsidRPr="0053281C" w:rsidRDefault="00E13DEB" w:rsidP="00280604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Алкоголизм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отражение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произведениях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художественной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литературы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изобразительного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иску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ства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DEB" w:rsidRPr="0053281C" w:rsidRDefault="00E13DEB" w:rsidP="00280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Углеводы: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люкоза, крахмал, целлюлоза.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 w:val="restart"/>
          </w:tcPr>
          <w:p w:rsidR="005D1A52" w:rsidRDefault="005D1A52" w:rsidP="00EF5D0E">
            <w:pPr>
              <w:tabs>
                <w:tab w:val="left" w:pos="27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12.4</w:t>
            </w:r>
          </w:p>
          <w:p w:rsidR="00E13DEB" w:rsidRPr="0053281C" w:rsidRDefault="00E13DEB" w:rsidP="00EF5D0E">
            <w:pPr>
              <w:tabs>
                <w:tab w:val="left" w:pos="27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Азотсодержащие органические соединения</w:t>
            </w: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04" w:type="dxa"/>
            <w:gridSpan w:val="11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280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Амины, аминокислоты, белки. 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биологическая функция белков.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280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 w:val="restart"/>
          </w:tcPr>
          <w:p w:rsidR="00E13DEB" w:rsidRPr="0053281C" w:rsidRDefault="005D1A52" w:rsidP="005D1A52">
            <w:pPr>
              <w:tabs>
                <w:tab w:val="left" w:pos="36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12.5 </w:t>
            </w:r>
            <w:r w:rsidR="00E13DEB"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 w:rsidR="00E13DEB"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13DEB"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стмассы и в</w:t>
            </w:r>
            <w:r w:rsidR="00E13DEB"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13DEB"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локна</w:t>
            </w:r>
            <w:r w:rsidR="00E13DEB"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04" w:type="dxa"/>
            <w:gridSpan w:val="11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8B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Понятие о пластмассах и химических волокнах. Натуральные, синтетические и искусственные волокна.</w:t>
            </w:r>
          </w:p>
          <w:p w:rsidR="00E13DEB" w:rsidRPr="0053281C" w:rsidRDefault="00E13DEB" w:rsidP="00ED01D3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полимеров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прикладном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классическом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изобразительном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искусстве</w:t>
            </w:r>
            <w:r w:rsidR="00ED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материала </w:t>
            </w:r>
          </w:p>
          <w:p w:rsidR="000066CA" w:rsidRPr="00BF754D" w:rsidRDefault="000066CA" w:rsidP="0000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подготовка сообщения </w:t>
            </w:r>
          </w:p>
          <w:p w:rsidR="000066CA" w:rsidRPr="0053281C" w:rsidRDefault="000066CA" w:rsidP="00006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устного доклада и тезисов</w:t>
            </w:r>
          </w:p>
        </w:tc>
        <w:tc>
          <w:tcPr>
            <w:tcW w:w="1232" w:type="dxa"/>
          </w:tcPr>
          <w:p w:rsidR="00E13DEB" w:rsidRPr="0053281C" w:rsidRDefault="000066CA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5D0E" w:rsidRPr="0053281C">
        <w:trPr>
          <w:trHeight w:val="20"/>
        </w:trPr>
        <w:tc>
          <w:tcPr>
            <w:tcW w:w="2068" w:type="dxa"/>
          </w:tcPr>
          <w:p w:rsidR="00EF5D0E" w:rsidRPr="005D1A52" w:rsidRDefault="005D1A52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13</w:t>
            </w:r>
          </w:p>
        </w:tc>
        <w:tc>
          <w:tcPr>
            <w:tcW w:w="10904" w:type="dxa"/>
            <w:gridSpan w:val="11"/>
          </w:tcPr>
          <w:p w:rsidR="00EF5D0E" w:rsidRPr="005D1A52" w:rsidRDefault="00EF5D0E" w:rsidP="008B05B6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5D1A52">
              <w:rPr>
                <w:rFonts w:ascii="Times New Roman" w:hAnsi="Times New Roman" w:cs="Times New Roman"/>
                <w:b/>
              </w:rPr>
              <w:t>Химия и жизнь</w:t>
            </w:r>
          </w:p>
          <w:p w:rsidR="00EF5D0E" w:rsidRPr="005D1A52" w:rsidRDefault="00EF5D0E" w:rsidP="00EF5D0E">
            <w:pPr>
              <w:tabs>
                <w:tab w:val="left" w:pos="1832"/>
              </w:tabs>
              <w:spacing w:after="0" w:line="259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 w:val="restart"/>
          </w:tcPr>
          <w:p w:rsidR="005D1A52" w:rsidRDefault="005D1A52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13.1</w:t>
            </w:r>
          </w:p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орг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низм человека</w:t>
            </w:r>
          </w:p>
        </w:tc>
        <w:tc>
          <w:tcPr>
            <w:tcW w:w="10904" w:type="dxa"/>
            <w:gridSpan w:val="11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8B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Углеводы — главный исто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 энергии организма. Роль жиров в организме. Холестерин и его роль в здоровье человека.</w:t>
            </w:r>
          </w:p>
          <w:p w:rsidR="00E13DEB" w:rsidRPr="0053281C" w:rsidRDefault="00E13DEB" w:rsidP="008B05B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в продуктах питания, пищевые добавки. Сбалансированное питание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 w:val="restart"/>
          </w:tcPr>
          <w:p w:rsidR="00C40481" w:rsidRDefault="00C40481" w:rsidP="00C40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13.2</w:t>
            </w:r>
          </w:p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>Химия в быту</w:t>
            </w:r>
          </w:p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8B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Вода. Качество воды. Моющие и чистящие средства. Правила безопасной работы со средствами быт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вой химии.</w:t>
            </w:r>
          </w:p>
          <w:p w:rsidR="00E13DEB" w:rsidRPr="0053281C" w:rsidRDefault="00E13DEB" w:rsidP="008B05B6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Роль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химических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элементов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жизни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растений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Удобрения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Химические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защиты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i/>
                <w:sz w:val="24"/>
                <w:szCs w:val="24"/>
              </w:rPr>
              <w:t>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F5D0E" w:rsidRPr="0053281C">
        <w:trPr>
          <w:trHeight w:val="20"/>
        </w:trPr>
        <w:tc>
          <w:tcPr>
            <w:tcW w:w="2068" w:type="dxa"/>
          </w:tcPr>
          <w:p w:rsidR="00EF5D0E" w:rsidRPr="00C40481" w:rsidRDefault="00C40481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14</w:t>
            </w:r>
          </w:p>
        </w:tc>
        <w:tc>
          <w:tcPr>
            <w:tcW w:w="10904" w:type="dxa"/>
            <w:gridSpan w:val="11"/>
          </w:tcPr>
          <w:p w:rsidR="00EF5D0E" w:rsidRPr="00C40481" w:rsidRDefault="00EF5D0E" w:rsidP="008B05B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48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  <w:p w:rsidR="00EF5D0E" w:rsidRPr="00C40481" w:rsidRDefault="00EF5D0E" w:rsidP="008B05B6">
            <w:pPr>
              <w:spacing w:after="0" w:line="2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81">
              <w:rPr>
                <w:rFonts w:ascii="Times New Roman" w:eastAsia="Franklin Gothic" w:hAnsi="Times New Roman" w:cs="Times New Roman"/>
                <w:b/>
                <w:i/>
                <w:sz w:val="24"/>
                <w:szCs w:val="24"/>
              </w:rPr>
              <w:t>Биология — совокупность наук о живой природе.</w:t>
            </w:r>
          </w:p>
          <w:p w:rsidR="00EF5D0E" w:rsidRPr="00C40481" w:rsidRDefault="00EF5D0E" w:rsidP="008B05B6">
            <w:pPr>
              <w:tabs>
                <w:tab w:val="left" w:pos="4148"/>
              </w:tabs>
              <w:spacing w:after="0" w:line="259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научного познания в биологии</w:t>
            </w:r>
          </w:p>
        </w:tc>
        <w:tc>
          <w:tcPr>
            <w:tcW w:w="1232" w:type="dxa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F5D0E" w:rsidRPr="0053281C" w:rsidRDefault="00EF5D0E" w:rsidP="00EF5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 w:val="restart"/>
          </w:tcPr>
          <w:p w:rsidR="00E13DEB" w:rsidRP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14.1 </w:t>
            </w:r>
            <w:r w:rsidR="00E13DEB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 как объект изучения биологии.</w:t>
            </w:r>
          </w:p>
        </w:tc>
        <w:tc>
          <w:tcPr>
            <w:tcW w:w="10904" w:type="dxa"/>
            <w:gridSpan w:val="11"/>
          </w:tcPr>
          <w:p w:rsidR="00E13DEB" w:rsidRPr="0053281C" w:rsidRDefault="00E13DEB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E13DEB" w:rsidRPr="0053281C" w:rsidRDefault="00E13DEB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8B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живой природы в биологии. Определение жизни (с привлечением материала из разделов физики и химии). Уровни организации жизни.</w:t>
            </w:r>
          </w:p>
          <w:p w:rsidR="00E13DEB" w:rsidRPr="0053281C" w:rsidRDefault="00E13DEB" w:rsidP="00E41B60">
            <w:pPr>
              <w:spacing w:after="0" w:line="259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E13DEB" w:rsidRPr="0053281C" w:rsidRDefault="00E13DEB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232" w:type="dxa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DEB" w:rsidRPr="0053281C">
        <w:trPr>
          <w:trHeight w:val="20"/>
        </w:trPr>
        <w:tc>
          <w:tcPr>
            <w:tcW w:w="2068" w:type="dxa"/>
            <w:vMerge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13DEB" w:rsidRPr="0053281C" w:rsidRDefault="00E13DEB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41B60" w:rsidRPr="0053281C">
        <w:trPr>
          <w:trHeight w:val="20"/>
        </w:trPr>
        <w:tc>
          <w:tcPr>
            <w:tcW w:w="2068" w:type="dxa"/>
          </w:tcPr>
          <w:p w:rsidR="00E41B60" w:rsidRP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15 </w:t>
            </w:r>
          </w:p>
        </w:tc>
        <w:tc>
          <w:tcPr>
            <w:tcW w:w="10904" w:type="dxa"/>
            <w:gridSpan w:val="11"/>
          </w:tcPr>
          <w:p w:rsidR="00E41B60" w:rsidRPr="00C40481" w:rsidRDefault="00E41B60" w:rsidP="008B05B6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C40481">
              <w:rPr>
                <w:rFonts w:ascii="Times New Roman" w:hAnsi="Times New Roman" w:cs="Times New Roman"/>
                <w:b/>
              </w:rPr>
              <w:t>Клетка</w:t>
            </w:r>
          </w:p>
          <w:p w:rsidR="00E41B60" w:rsidRPr="00C40481" w:rsidRDefault="00E41B60" w:rsidP="00E41B60">
            <w:pPr>
              <w:tabs>
                <w:tab w:val="left" w:pos="3664"/>
              </w:tabs>
              <w:spacing w:after="0" w:line="259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E41B60" w:rsidRPr="0053281C" w:rsidRDefault="00E41B60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41B60" w:rsidRPr="0053281C" w:rsidRDefault="00E41B60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 w:val="restart"/>
          </w:tcPr>
          <w:p w:rsidR="00DE7A17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15.1 </w:t>
            </w:r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рия изучения</w:t>
            </w:r>
            <w:r w:rsidR="00DE7A17"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клетки.</w:t>
            </w: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81" w:rsidRPr="0053281C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16</w:t>
            </w:r>
          </w:p>
        </w:tc>
        <w:tc>
          <w:tcPr>
            <w:tcW w:w="10904" w:type="dxa"/>
            <w:gridSpan w:val="11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32" w:type="dxa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8B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клеточной теории. Клетка — структурно-функциональная (элементарная) един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ца жизни.</w:t>
            </w:r>
          </w:p>
          <w:p w:rsidR="00DE7A17" w:rsidRPr="0053281C" w:rsidRDefault="00DE7A17" w:rsidP="008B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Строение клетки. Прокариоты и эукариоты — низшие и высшие клеточные организмы. Основные структурные компоненты клетки эукариот. Клеточное ядро. Функция ядра: хранение, воспроизведение и передача наследственной информации, регуляция химической активности клетки. Структура и фун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ции хромосом. Аутосомы и половые хромосомы.</w:t>
            </w:r>
          </w:p>
          <w:p w:rsidR="00DE7A17" w:rsidRPr="0053281C" w:rsidRDefault="00DE7A17" w:rsidP="008B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Биологическое значение химических элементов. Неорганические вещества в составе клетки.</w:t>
            </w:r>
            <w:r w:rsidRPr="005328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Роль воды как растворителя и основного компонента внутренней среды организмов. Углеводы и липиды в клетке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Структура и биологические функции белков. Строение нуклеотидов и структура полинуклеотидных цепей ДНК и РНК,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АТФ.</w:t>
            </w:r>
          </w:p>
          <w:p w:rsidR="00DE7A17" w:rsidRPr="0053281C" w:rsidRDefault="00DE7A17" w:rsidP="008B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Вирусы и бактериофаги. Неклеточное строение, жизненный цикл и его зависимость от клеточных форм жизни. Вирусы — возбудители инфекционных заболеваний; понятие об </w:t>
            </w:r>
            <w:proofErr w:type="spellStart"/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онковирусах</w:t>
            </w:r>
            <w:proofErr w:type="spellEnd"/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. Вирус иммун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дефицита человека (ВИЧ). Профилактика ВИЧ-инфекции.</w:t>
            </w:r>
          </w:p>
        </w:tc>
        <w:tc>
          <w:tcPr>
            <w:tcW w:w="1232" w:type="dxa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8B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</w:t>
            </w:r>
            <w:r w:rsidR="007A7D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№5 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Наблюдение клеток растений и животных под микроскопом на готовых микропрепаратах и их описание.</w:t>
            </w:r>
          </w:p>
          <w:p w:rsidR="00DE7A17" w:rsidRPr="008B05B6" w:rsidRDefault="00DE7A17" w:rsidP="008B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Сравнение 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клеток растений и животных.</w:t>
            </w:r>
          </w:p>
        </w:tc>
        <w:tc>
          <w:tcPr>
            <w:tcW w:w="1232" w:type="dxa"/>
          </w:tcPr>
          <w:p w:rsidR="00DE7A17" w:rsidRPr="0053281C" w:rsidRDefault="00DE7A17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DE7A17" w:rsidRPr="0053281C" w:rsidRDefault="00DE7A17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DE7A17" w:rsidRPr="0053281C" w:rsidRDefault="00DE7A17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8B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E23764">
            <w:pPr>
              <w:pStyle w:val="3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53281C">
              <w:rPr>
                <w:rFonts w:ascii="Times New Roman" w:hAnsi="Times New Roman" w:cs="Times New Roman"/>
              </w:rPr>
              <w:t>Организм</w:t>
            </w:r>
          </w:p>
          <w:p w:rsidR="00DE7A17" w:rsidRPr="0053281C" w:rsidRDefault="00DE7A17" w:rsidP="00E41B60">
            <w:pPr>
              <w:tabs>
                <w:tab w:val="left" w:pos="3664"/>
              </w:tabs>
              <w:spacing w:after="0" w:line="259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 w:val="restart"/>
          </w:tcPr>
          <w:p w:rsidR="00DE7A17" w:rsidRP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16.1 </w:t>
            </w:r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низм — единое целое.</w:t>
            </w:r>
          </w:p>
        </w:tc>
        <w:tc>
          <w:tcPr>
            <w:tcW w:w="10904" w:type="dxa"/>
            <w:gridSpan w:val="11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организмов.</w:t>
            </w:r>
          </w:p>
          <w:p w:rsidR="00DE7A17" w:rsidRPr="0053281C" w:rsidRDefault="00DE7A17" w:rsidP="00E23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Обмен веществом и энергией с окружающей средой как необходимое условие существования живых систем.</w:t>
            </w:r>
          </w:p>
          <w:p w:rsidR="00DE7A17" w:rsidRPr="0053281C" w:rsidRDefault="00DE7A17" w:rsidP="00E41B60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Способность к самовоспроизведению — одна из основных особенностей живых организмов. Дел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ние клетки — основа роста, развития и размножения организмов. Бесполое размножение. Половой процесс и половое размножение. Оплодотворение, его биологическое значение.</w:t>
            </w:r>
          </w:p>
          <w:p w:rsidR="00DE7A17" w:rsidRPr="0053281C" w:rsidRDefault="00DE7A17" w:rsidP="00E41B60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Понятие об индивидуальном (онтогенез), эмбриональном (эмбриогенез) и постэмбриональном ра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витии. Индивидуальное развитие человека и его возможные нарушения.</w:t>
            </w:r>
          </w:p>
          <w:p w:rsidR="00DE7A17" w:rsidRPr="0053281C" w:rsidRDefault="00DE7A17" w:rsidP="00E41B60">
            <w:pPr>
              <w:spacing w:after="0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наследственности и изменчивости. Генетическая терминология и символ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ка. Закономерности наследования. Наследование признаков у человека. Половые хромосомы. Сце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ленное с полом наследование. Наследственные болезни человека, их причины и профилактика. Совр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менные представления о гене и геноме.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закономерности изменчивости. Классификация форм изменчивости. 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Влияние мутагенов на организм человека.</w:t>
            </w:r>
          </w:p>
          <w:p w:rsidR="00DE7A17" w:rsidRPr="0053281C" w:rsidRDefault="00DE7A17" w:rsidP="00E41B60">
            <w:pPr>
              <w:spacing w:after="0" w:line="259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Предмет, задачи и методы селекции. Генетические закономерности селекции. Учение Н.И. Вавилова о центрах многообразия и происхождения культурных растений. Биотехнология, ее достижения, пе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спективы развития.</w:t>
            </w:r>
          </w:p>
        </w:tc>
        <w:tc>
          <w:tcPr>
            <w:tcW w:w="1232" w:type="dxa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E23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</w:t>
            </w:r>
            <w:r w:rsidR="007A7D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№6 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Решение элементарных генетических задач.</w:t>
            </w:r>
          </w:p>
          <w:p w:rsidR="00DE7A17" w:rsidRPr="008B05B6" w:rsidRDefault="00DE7A17" w:rsidP="003A2E91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Анализ и оценка этических аспектов развития некоторы</w:t>
            </w:r>
            <w:r w:rsidR="003A2E91">
              <w:rPr>
                <w:rFonts w:ascii="Times New Roman" w:hAnsi="Times New Roman" w:cs="Times New Roman"/>
                <w:sz w:val="24"/>
                <w:szCs w:val="24"/>
              </w:rPr>
              <w:t>х исследований в биотехнологии.</w:t>
            </w:r>
          </w:p>
        </w:tc>
        <w:tc>
          <w:tcPr>
            <w:tcW w:w="1232" w:type="dxa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Демонстрации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превращения энергии в клетке.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Деление клетки (митоз, мейоз).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Способы бесполого размножения.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Оплодотворение у растений и животных.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человека.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Влияние алкоголизма, наркомании, курения на наследственность.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Мутации.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Модификационная изменчивость.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Центры многообразия и происхождения культурных растений.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Искусственный отбор.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Исследования в области биотехнологии.</w:t>
            </w:r>
          </w:p>
        </w:tc>
        <w:tc>
          <w:tcPr>
            <w:tcW w:w="1232" w:type="dxa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41B60" w:rsidRPr="0053281C">
        <w:trPr>
          <w:trHeight w:val="20"/>
        </w:trPr>
        <w:tc>
          <w:tcPr>
            <w:tcW w:w="2068" w:type="dxa"/>
          </w:tcPr>
          <w:p w:rsidR="00E41B60" w:rsidRP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17 </w:t>
            </w:r>
          </w:p>
        </w:tc>
        <w:tc>
          <w:tcPr>
            <w:tcW w:w="10904" w:type="dxa"/>
            <w:gridSpan w:val="11"/>
          </w:tcPr>
          <w:p w:rsidR="00E41B60" w:rsidRPr="00C40481" w:rsidRDefault="00E41B60" w:rsidP="00E23764">
            <w:pPr>
              <w:spacing w:after="0" w:line="259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232" w:type="dxa"/>
          </w:tcPr>
          <w:p w:rsidR="00E41B60" w:rsidRPr="0053281C" w:rsidRDefault="00E41B60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41B60" w:rsidRPr="0053281C" w:rsidRDefault="00E41B60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 w:val="restart"/>
          </w:tcPr>
          <w:p w:rsidR="00DE7A17" w:rsidRP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17.1 </w:t>
            </w:r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Эв</w:t>
            </w:r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люционная те</w:t>
            </w:r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рия и ее роль в формировании современной </w:t>
            </w:r>
            <w:proofErr w:type="gramStart"/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тественно-научной</w:t>
            </w:r>
            <w:proofErr w:type="gramEnd"/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</w:t>
            </w:r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E7A17" w:rsidRPr="00C40481">
              <w:rPr>
                <w:rFonts w:ascii="Times New Roman" w:hAnsi="Times New Roman" w:cs="Times New Roman"/>
                <w:b/>
                <w:sz w:val="24"/>
                <w:szCs w:val="24"/>
              </w:rPr>
              <w:t>ны мира</w:t>
            </w:r>
          </w:p>
        </w:tc>
        <w:tc>
          <w:tcPr>
            <w:tcW w:w="10904" w:type="dxa"/>
            <w:gridSpan w:val="11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E41B60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Вид, его критерии. Популяция как структурная единица вида и эволюции. Синтетическая теория эволюции (СТЭ). Движущие силы эволюции в соответствии с СТЭ.</w:t>
            </w:r>
          </w:p>
          <w:p w:rsidR="00DE7A17" w:rsidRPr="0053281C" w:rsidRDefault="00DE7A17" w:rsidP="00E41B60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Результаты эволюции. Сохранение многообразия видов как основа устойчивого развития биосферы. Причины вымирания видов. Биологический прогресс и биологический регресс.</w:t>
            </w:r>
          </w:p>
          <w:p w:rsidR="00DE7A17" w:rsidRPr="0053281C" w:rsidRDefault="00DE7A17" w:rsidP="003A2E91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происхождения жизни. Усложнение живых организмов на Земле в процессе эволюции. Антропогенез и его закономерности. Доказательства родства человека с млекопитающими животными. Экологические факторы антропогенеза: усложнение популяционной структуры вида, изготовление орудий труда, переход от растительного к смешанному типу питания, использование огня. Появление 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мыслительной деятельности и членораздельной речи. </w:t>
            </w:r>
            <w:r w:rsidR="003A2E91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человеческих рас.</w:t>
            </w:r>
          </w:p>
        </w:tc>
        <w:tc>
          <w:tcPr>
            <w:tcW w:w="1232" w:type="dxa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E23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</w:t>
            </w:r>
            <w:r w:rsidR="007A7D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№7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Описание особей вида по морфологическому критерию.</w:t>
            </w:r>
          </w:p>
          <w:p w:rsidR="00DE7A17" w:rsidRPr="0053281C" w:rsidRDefault="00DE7A17" w:rsidP="00E23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происхождения жизни.</w:t>
            </w:r>
          </w:p>
          <w:p w:rsidR="00DE7A17" w:rsidRPr="008B05B6" w:rsidRDefault="00DE7A17" w:rsidP="00E23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гипотез происхождения человека.</w:t>
            </w:r>
          </w:p>
        </w:tc>
        <w:tc>
          <w:tcPr>
            <w:tcW w:w="1232" w:type="dxa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E41B60">
            <w:pPr>
              <w:pStyle w:val="4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Критерии вида.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Популяция — структурная единица вида, единица эволюции. Движущие силы эволюции.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Возникновение и многообразие приспособлений у организмов.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Редкие и исчезающие виды.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Движущие силы антропогенеза.</w:t>
            </w:r>
          </w:p>
          <w:p w:rsidR="00DE7A17" w:rsidRPr="0053281C" w:rsidRDefault="00DE7A17" w:rsidP="00E41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 и человеческих рас.</w:t>
            </w:r>
          </w:p>
        </w:tc>
        <w:tc>
          <w:tcPr>
            <w:tcW w:w="1232" w:type="dxa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41B60" w:rsidRPr="0053281C">
        <w:trPr>
          <w:trHeight w:val="20"/>
        </w:trPr>
        <w:tc>
          <w:tcPr>
            <w:tcW w:w="2068" w:type="dxa"/>
          </w:tcPr>
          <w:p w:rsidR="00E41B60" w:rsidRPr="00C40481" w:rsidRDefault="00C40481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18</w:t>
            </w:r>
          </w:p>
        </w:tc>
        <w:tc>
          <w:tcPr>
            <w:tcW w:w="10904" w:type="dxa"/>
            <w:gridSpan w:val="11"/>
          </w:tcPr>
          <w:p w:rsidR="00E41B60" w:rsidRPr="00C40481" w:rsidRDefault="00E41B60" w:rsidP="00E2376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C40481">
              <w:rPr>
                <w:rFonts w:ascii="Times New Roman" w:hAnsi="Times New Roman" w:cs="Times New Roman"/>
                <w:b/>
              </w:rPr>
              <w:t>Экосистемы</w:t>
            </w:r>
          </w:p>
          <w:p w:rsidR="00E41B60" w:rsidRPr="00C40481" w:rsidRDefault="00E41B60" w:rsidP="00E41B60">
            <w:pPr>
              <w:tabs>
                <w:tab w:val="left" w:pos="2748"/>
              </w:tabs>
              <w:spacing w:after="0" w:line="259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E41B60" w:rsidRPr="0053281C" w:rsidRDefault="00E41B60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E41B60" w:rsidRPr="0053281C" w:rsidRDefault="00E41B60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 w:val="restart"/>
          </w:tcPr>
          <w:p w:rsidR="00DE7A17" w:rsidRPr="007256EE" w:rsidRDefault="00C40481" w:rsidP="00DE7A17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18.1 </w:t>
            </w:r>
            <w:r w:rsidR="00DE7A17" w:rsidRPr="007256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 зад</w:t>
            </w:r>
            <w:r w:rsidR="00DE7A17" w:rsidRPr="007256E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E7A17" w:rsidRPr="007256EE">
              <w:rPr>
                <w:rFonts w:ascii="Times New Roman" w:hAnsi="Times New Roman" w:cs="Times New Roman"/>
                <w:b/>
                <w:sz w:val="24"/>
                <w:szCs w:val="24"/>
              </w:rPr>
              <w:t>чи экологии: учение об экол</w:t>
            </w:r>
            <w:r w:rsidR="00DE7A17" w:rsidRPr="007256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E7A17" w:rsidRPr="007256EE">
              <w:rPr>
                <w:rFonts w:ascii="Times New Roman" w:hAnsi="Times New Roman" w:cs="Times New Roman"/>
                <w:b/>
                <w:sz w:val="24"/>
                <w:szCs w:val="24"/>
              </w:rPr>
              <w:t>гических факт</w:t>
            </w:r>
            <w:r w:rsidR="00DE7A17" w:rsidRPr="007256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E7A17" w:rsidRPr="007256EE">
              <w:rPr>
                <w:rFonts w:ascii="Times New Roman" w:hAnsi="Times New Roman" w:cs="Times New Roman"/>
                <w:b/>
                <w:sz w:val="24"/>
                <w:szCs w:val="24"/>
              </w:rPr>
              <w:t>рах, учение о с</w:t>
            </w:r>
            <w:r w:rsidR="00DE7A17" w:rsidRPr="007256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E7A17" w:rsidRPr="007256E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обществах орг</w:t>
            </w:r>
            <w:r w:rsidR="00DE7A17" w:rsidRPr="007256E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E7A17" w:rsidRPr="007256EE">
              <w:rPr>
                <w:rFonts w:ascii="Times New Roman" w:hAnsi="Times New Roman" w:cs="Times New Roman"/>
                <w:b/>
                <w:sz w:val="24"/>
                <w:szCs w:val="24"/>
              </w:rPr>
              <w:t>низмов, учение о биосфере.</w:t>
            </w:r>
          </w:p>
        </w:tc>
        <w:tc>
          <w:tcPr>
            <w:tcW w:w="10904" w:type="dxa"/>
            <w:gridSpan w:val="11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2" w:type="dxa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DE7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факторы, особенности их воздействия. Экологическая характеристика вида. Понятие об экологических системах. Цепи питания, трофические уровни.</w:t>
            </w:r>
            <w:r w:rsidRPr="00532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Биогеоценоз как экосистема.</w:t>
            </w:r>
          </w:p>
          <w:p w:rsidR="00DE7A17" w:rsidRPr="0053281C" w:rsidRDefault="00DE7A17" w:rsidP="00DE7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Биосфера — глобальная экосистема. Учение В. И. Вернадского о биосфере. Роль живых организмов в биосфере. Биомасса. Биологический круговорот (на примере круговорота углерода). Основные напра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ления воздействия человека на биосферу. Трансформация естественных экологических систем. Ос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бенности </w:t>
            </w:r>
            <w:proofErr w:type="spellStart"/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5328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агроценозов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32" w:type="dxa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DE7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</w:t>
            </w:r>
            <w:r w:rsidRPr="007A7DF8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передачи веществ и энергии (цепей питания).</w:t>
            </w:r>
          </w:p>
          <w:p w:rsidR="00DE7A17" w:rsidRPr="0053281C" w:rsidRDefault="00DE7A17" w:rsidP="00DE7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природных экосистем и агроэкосистем своей местности.</w:t>
            </w:r>
          </w:p>
          <w:p w:rsidR="00DE7A17" w:rsidRPr="0053281C" w:rsidRDefault="00DE7A17" w:rsidP="00DE7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задач.</w:t>
            </w:r>
          </w:p>
          <w:p w:rsidR="00DE7A17" w:rsidRPr="008B05B6" w:rsidRDefault="00DE7A17" w:rsidP="00DE7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Анализ и оценка последствий собственной деятельности в окружающей среде, глобальных экологич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8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проблем и путей их решения.</w:t>
            </w:r>
          </w:p>
        </w:tc>
        <w:tc>
          <w:tcPr>
            <w:tcW w:w="1232" w:type="dxa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2" w:type="dxa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E7A17" w:rsidRPr="0053281C">
        <w:trPr>
          <w:trHeight w:val="20"/>
        </w:trPr>
        <w:tc>
          <w:tcPr>
            <w:tcW w:w="2068" w:type="dxa"/>
            <w:vMerge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32" w:type="dxa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C0C0C0"/>
          </w:tcPr>
          <w:p w:rsidR="00DE7A17" w:rsidRPr="0053281C" w:rsidRDefault="00DE7A17" w:rsidP="00E2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41B60" w:rsidRPr="0053281C">
        <w:trPr>
          <w:trHeight w:val="20"/>
        </w:trPr>
        <w:tc>
          <w:tcPr>
            <w:tcW w:w="2068" w:type="dxa"/>
          </w:tcPr>
          <w:p w:rsidR="00E41B60" w:rsidRPr="0053281C" w:rsidRDefault="00E41B60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4" w:type="dxa"/>
            <w:gridSpan w:val="11"/>
          </w:tcPr>
          <w:p w:rsidR="00E41B60" w:rsidRPr="003A2E91" w:rsidRDefault="003A2E91" w:rsidP="003A2E91">
            <w:pPr>
              <w:spacing w:after="0" w:line="259" w:lineRule="auto"/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32" w:type="dxa"/>
          </w:tcPr>
          <w:p w:rsidR="00E41B60" w:rsidRPr="0053281C" w:rsidRDefault="007747C7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22" w:type="dxa"/>
            <w:gridSpan w:val="3"/>
            <w:shd w:val="clear" w:color="auto" w:fill="C0C0C0"/>
          </w:tcPr>
          <w:p w:rsidR="00E41B60" w:rsidRPr="0053281C" w:rsidRDefault="00E41B60" w:rsidP="00E41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DE56FD" w:rsidRPr="00E21C80" w:rsidRDefault="00DE56FD" w:rsidP="00C94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6FD" w:rsidRPr="00E21C80" w:rsidRDefault="00DE56FD" w:rsidP="00E2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DE56FD" w:rsidRPr="00E21C80" w:rsidSect="00BF754D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DE56FD" w:rsidRPr="00E21C80" w:rsidRDefault="00DE56FD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21C8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DE56FD" w:rsidRPr="00E21C80" w:rsidRDefault="00DE56FD" w:rsidP="005A4B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6FD" w:rsidRPr="00E21C80" w:rsidRDefault="00DE56FD" w:rsidP="005A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1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:rsidR="00DE56FD" w:rsidRPr="005A4B60" w:rsidRDefault="00DE56FD" w:rsidP="00E2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  <w:lang w:eastAsia="ru-RU"/>
        </w:rPr>
      </w:pPr>
    </w:p>
    <w:p w:rsidR="000066CA" w:rsidRPr="0093490E" w:rsidRDefault="000066CA" w:rsidP="000066CA">
      <w:pPr>
        <w:jc w:val="both"/>
        <w:rPr>
          <w:rFonts w:ascii="Times New Roman" w:hAnsi="Times New Roman" w:cs="Times New Roman"/>
          <w:sz w:val="24"/>
          <w:szCs w:val="24"/>
        </w:rPr>
      </w:pPr>
      <w:r w:rsidRPr="0093490E">
        <w:rPr>
          <w:rFonts w:ascii="Times New Roman" w:hAnsi="Times New Roman" w:cs="Times New Roman"/>
          <w:sz w:val="24"/>
          <w:szCs w:val="24"/>
        </w:rPr>
        <w:t>Рабочие места для обучающихся (столы и стулья по количеству обучающихся</w:t>
      </w:r>
      <w:proofErr w:type="gramStart"/>
      <w:r w:rsidRPr="0093490E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93490E">
        <w:rPr>
          <w:rFonts w:ascii="Times New Roman" w:hAnsi="Times New Roman" w:cs="Times New Roman"/>
          <w:sz w:val="24"/>
          <w:szCs w:val="24"/>
        </w:rPr>
        <w:t>абочее место преподавателя – 1 шт.</w:t>
      </w:r>
    </w:p>
    <w:p w:rsidR="000066CA" w:rsidRPr="0093490E" w:rsidRDefault="000066CA" w:rsidP="000066CA">
      <w:pPr>
        <w:jc w:val="both"/>
        <w:rPr>
          <w:rFonts w:ascii="Times New Roman" w:hAnsi="Times New Roman" w:cs="Times New Roman"/>
          <w:sz w:val="24"/>
          <w:szCs w:val="24"/>
        </w:rPr>
      </w:pPr>
      <w:r w:rsidRPr="0093490E">
        <w:rPr>
          <w:rFonts w:ascii="Times New Roman" w:hAnsi="Times New Roman" w:cs="Times New Roman"/>
          <w:sz w:val="24"/>
          <w:szCs w:val="24"/>
        </w:rPr>
        <w:t>Стенды</w:t>
      </w:r>
    </w:p>
    <w:p w:rsidR="000066CA" w:rsidRPr="0093490E" w:rsidRDefault="000066CA" w:rsidP="000066CA">
      <w:pPr>
        <w:jc w:val="both"/>
        <w:rPr>
          <w:rFonts w:ascii="Times New Roman" w:hAnsi="Times New Roman" w:cs="Times New Roman"/>
          <w:sz w:val="24"/>
          <w:szCs w:val="24"/>
        </w:rPr>
      </w:pPr>
      <w:r w:rsidRPr="0093490E">
        <w:rPr>
          <w:rFonts w:ascii="Times New Roman" w:hAnsi="Times New Roman" w:cs="Times New Roman"/>
          <w:sz w:val="24"/>
          <w:szCs w:val="24"/>
        </w:rPr>
        <w:t>Плакаты</w:t>
      </w:r>
    </w:p>
    <w:p w:rsidR="000066CA" w:rsidRPr="0093490E" w:rsidRDefault="000066CA" w:rsidP="000066CA">
      <w:pPr>
        <w:jc w:val="both"/>
        <w:rPr>
          <w:rFonts w:ascii="Times New Roman" w:hAnsi="Times New Roman" w:cs="Times New Roman"/>
          <w:sz w:val="24"/>
          <w:szCs w:val="24"/>
        </w:rPr>
      </w:pPr>
      <w:r w:rsidRPr="0093490E">
        <w:rPr>
          <w:rFonts w:ascii="Times New Roman" w:hAnsi="Times New Roman" w:cs="Times New Roman"/>
          <w:sz w:val="24"/>
          <w:szCs w:val="24"/>
        </w:rPr>
        <w:t>Микроскопы</w:t>
      </w:r>
    </w:p>
    <w:p w:rsidR="005A4B60" w:rsidRPr="005A4B60" w:rsidRDefault="000066CA" w:rsidP="00006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8"/>
          <w:lang w:eastAsia="ru-RU"/>
        </w:rPr>
      </w:pPr>
      <w:r w:rsidRPr="0093490E">
        <w:rPr>
          <w:rFonts w:ascii="Times New Roman" w:hAnsi="Times New Roman" w:cs="Times New Roman"/>
          <w:sz w:val="24"/>
          <w:szCs w:val="24"/>
        </w:rPr>
        <w:t>Химическая посуда, реактивы, материалы, наглядные пособия</w:t>
      </w: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6CA" w:rsidRDefault="000066CA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11313" w:rsidRDefault="00711313" w:rsidP="005A4B6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5C33" w:rsidRPr="00711313" w:rsidRDefault="00DE56FD" w:rsidP="007113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1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3.2. Информационное обеспечение обучения</w:t>
      </w:r>
    </w:p>
    <w:p w:rsidR="007E422F" w:rsidRPr="00FE5C33" w:rsidRDefault="007E422F" w:rsidP="00FE5C33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823" w:type="dxa"/>
        <w:tblLayout w:type="fixed"/>
        <w:tblLook w:val="0000"/>
      </w:tblPr>
      <w:tblGrid>
        <w:gridCol w:w="959"/>
        <w:gridCol w:w="140"/>
        <w:gridCol w:w="1415"/>
        <w:gridCol w:w="1767"/>
        <w:gridCol w:w="884"/>
        <w:gridCol w:w="884"/>
        <w:gridCol w:w="707"/>
        <w:gridCol w:w="884"/>
        <w:gridCol w:w="1061"/>
        <w:gridCol w:w="1122"/>
      </w:tblGrid>
      <w:tr w:rsidR="007E422F" w:rsidRPr="007E422F" w:rsidTr="00FE5C33">
        <w:trPr>
          <w:cantSplit/>
          <w:trHeight w:val="1495"/>
        </w:trPr>
        <w:tc>
          <w:tcPr>
            <w:tcW w:w="10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тельс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Гриф изд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Год изд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Кол-во в би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лиотеке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Наличие на эле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тронных носит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лях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тронные</w:t>
            </w:r>
          </w:p>
          <w:p w:rsidR="007E422F" w:rsidRPr="007E422F" w:rsidRDefault="007E422F" w:rsidP="00FE5C3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уч.  пос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бия</w:t>
            </w:r>
          </w:p>
          <w:p w:rsidR="007E422F" w:rsidRPr="007E422F" w:rsidRDefault="007E422F" w:rsidP="00FE5C3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2F" w:rsidRPr="007E422F" w:rsidTr="00FE5C33">
        <w:trPr>
          <w:trHeight w:val="178"/>
        </w:trPr>
        <w:tc>
          <w:tcPr>
            <w:tcW w:w="10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422F" w:rsidRPr="007E422F" w:rsidTr="00FE5C33">
        <w:trPr>
          <w:trHeight w:val="290"/>
        </w:trPr>
        <w:tc>
          <w:tcPr>
            <w:tcW w:w="9823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22F" w:rsidRPr="007E422F" w:rsidRDefault="007E422F" w:rsidP="00FE5C33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3.2.1 Основная литература</w:t>
            </w:r>
          </w:p>
        </w:tc>
      </w:tr>
      <w:tr w:rsidR="002A7810" w:rsidRPr="007E422F" w:rsidTr="00FE5C33">
        <w:trPr>
          <w:trHeight w:val="277"/>
        </w:trPr>
        <w:tc>
          <w:tcPr>
            <w:tcW w:w="10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3.2.1.1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FB20E1" w:rsidRDefault="002A7810" w:rsidP="002A7810">
            <w:pPr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В.В. Св</w:t>
            </w: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и</w:t>
            </w: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ридов, Е.И. Свиридова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FB20E1" w:rsidRDefault="002A7810" w:rsidP="002A7810">
            <w:pPr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B20E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Естествознание 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527378" w:rsidRDefault="002A7810" w:rsidP="002A7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ва-Юрайт </w:t>
            </w:r>
          </w:p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FB20E1" w:rsidRDefault="00985857" w:rsidP="002A7810">
            <w:pPr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hyperlink r:id="rId11" w:anchor="page/1" w:history="1">
              <w:r w:rsidR="002A7810" w:rsidRPr="00FB20E1">
                <w:rPr>
                  <w:rStyle w:val="af9"/>
                  <w:bCs/>
                  <w:kern w:val="3"/>
                  <w:sz w:val="24"/>
                  <w:szCs w:val="24"/>
                  <w:lang w:eastAsia="zh-CN"/>
                </w:rPr>
                <w:t>https://biblio-online.ru/viewer/estestvoznanie-429334#page/1</w:t>
              </w:r>
            </w:hyperlink>
            <w:r w:rsidR="002A7810"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Москва-Юрайт 2018</w:t>
            </w:r>
          </w:p>
        </w:tc>
      </w:tr>
      <w:tr w:rsidR="002A7810" w:rsidRPr="007E422F" w:rsidTr="00FE5C33">
        <w:trPr>
          <w:trHeight w:val="277"/>
        </w:trPr>
        <w:tc>
          <w:tcPr>
            <w:tcW w:w="10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3.2.1.2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FB20E1" w:rsidRDefault="002A7810" w:rsidP="002A7810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В.Н. Ла</w:t>
            </w: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в</w:t>
            </w: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риненко 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FB20E1" w:rsidRDefault="002A7810" w:rsidP="002A7810">
            <w:pPr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B20E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Естествознание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527378" w:rsidRDefault="002A7810" w:rsidP="002A7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ва-Юрайт </w:t>
            </w:r>
          </w:p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C03B09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FB20E1" w:rsidRDefault="00985857" w:rsidP="002A7810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hyperlink r:id="rId12" w:anchor="page/1" w:history="1">
              <w:r w:rsidR="002A7810" w:rsidRPr="00FB20E1">
                <w:rPr>
                  <w:rStyle w:val="af9"/>
                  <w:bCs/>
                  <w:kern w:val="3"/>
                  <w:sz w:val="24"/>
                  <w:szCs w:val="24"/>
                  <w:lang w:eastAsia="zh-CN"/>
                </w:rPr>
                <w:t>https://biblio-online.ru/viewer/estestvoznanie-428016#page/1</w:t>
              </w:r>
            </w:hyperlink>
            <w:r w:rsidR="002A7810"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Москва-Юрайт 2018</w:t>
            </w:r>
          </w:p>
        </w:tc>
      </w:tr>
      <w:tr w:rsidR="002A7810" w:rsidRPr="007E422F" w:rsidTr="00FE5C33">
        <w:trPr>
          <w:trHeight w:val="277"/>
        </w:trPr>
        <w:tc>
          <w:tcPr>
            <w:tcW w:w="10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3.2.1.3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FB20E1" w:rsidRDefault="002A7810" w:rsidP="002A7810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М.К. </w:t>
            </w:r>
            <w:proofErr w:type="spellStart"/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Г</w:t>
            </w: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у</w:t>
            </w: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сейханов</w:t>
            </w:r>
            <w:proofErr w:type="spellEnd"/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FB20E1" w:rsidRDefault="002A7810" w:rsidP="002A7810">
            <w:pPr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B20E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Естествознание Учебник и практикум для СПО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527378" w:rsidRDefault="002A7810" w:rsidP="002A7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ва-Юрайт </w:t>
            </w:r>
          </w:p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C03B09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FB20E1" w:rsidRDefault="00985857" w:rsidP="002A7810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hyperlink r:id="rId13" w:anchor="page/1" w:history="1">
              <w:r w:rsidR="002A7810" w:rsidRPr="00FB20E1">
                <w:rPr>
                  <w:rStyle w:val="af9"/>
                  <w:bCs/>
                  <w:kern w:val="3"/>
                  <w:sz w:val="24"/>
                  <w:szCs w:val="24"/>
                  <w:lang w:eastAsia="zh-CN"/>
                </w:rPr>
                <w:t>https://biblio-online.ru/viewer/estestvoznanie-433899#page/1</w:t>
              </w:r>
            </w:hyperlink>
            <w:r w:rsidR="002A7810"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Москва-Юрайт 2018</w:t>
            </w:r>
          </w:p>
        </w:tc>
      </w:tr>
      <w:tr w:rsidR="002A7810" w:rsidRPr="007E422F" w:rsidTr="00FE5C33">
        <w:trPr>
          <w:trHeight w:val="277"/>
        </w:trPr>
        <w:tc>
          <w:tcPr>
            <w:tcW w:w="10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3.2.1.4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FB20E1" w:rsidRDefault="002A7810" w:rsidP="002A7810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С.И. </w:t>
            </w:r>
            <w:proofErr w:type="spellStart"/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В</w:t>
            </w: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а</w:t>
            </w: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лянский</w:t>
            </w:r>
            <w:proofErr w:type="spellEnd"/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FB20E1" w:rsidRDefault="002A7810" w:rsidP="002A7810">
            <w:pPr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B20E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Естествознание Учебник и практикум для СПО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527378" w:rsidRDefault="002A7810" w:rsidP="002A7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ва-Юрайт </w:t>
            </w:r>
          </w:p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C03B09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FB20E1" w:rsidRDefault="00985857" w:rsidP="002A7810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hyperlink r:id="rId14" w:anchor="page/1" w:history="1">
              <w:r w:rsidR="002A7810" w:rsidRPr="00FB20E1">
                <w:rPr>
                  <w:rStyle w:val="af9"/>
                  <w:bCs/>
                  <w:kern w:val="3"/>
                  <w:sz w:val="24"/>
                  <w:szCs w:val="24"/>
                  <w:lang w:eastAsia="zh-CN"/>
                </w:rPr>
                <w:t>https://biblio-online.ru</w:t>
              </w:r>
              <w:r w:rsidR="002A7810" w:rsidRPr="00FB20E1">
                <w:rPr>
                  <w:rStyle w:val="af9"/>
                  <w:bCs/>
                  <w:kern w:val="3"/>
                  <w:sz w:val="24"/>
                  <w:szCs w:val="24"/>
                  <w:lang w:eastAsia="zh-CN"/>
                </w:rPr>
                <w:lastRenderedPageBreak/>
                <w:t>/viewer/estestvoznanie-427329#page/1</w:t>
              </w:r>
            </w:hyperlink>
            <w:r w:rsidR="002A7810"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 Москва-Юрайт 2018</w:t>
            </w:r>
          </w:p>
        </w:tc>
      </w:tr>
      <w:tr w:rsidR="002A7810" w:rsidRPr="007E422F" w:rsidTr="00FE5C33">
        <w:trPr>
          <w:trHeight w:val="277"/>
        </w:trPr>
        <w:tc>
          <w:tcPr>
            <w:tcW w:w="10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3.2.1.5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FB20E1" w:rsidRDefault="002A7810" w:rsidP="002A7810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Г.П. </w:t>
            </w:r>
            <w:proofErr w:type="spellStart"/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Отю</w:t>
            </w: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ц</w:t>
            </w: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кий</w:t>
            </w:r>
            <w:proofErr w:type="spellEnd"/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FB20E1" w:rsidRDefault="002A7810" w:rsidP="002A7810">
            <w:pPr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B20E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Естествознание Учебник и практикум для СПО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527378" w:rsidRDefault="002A7810" w:rsidP="002A7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ва-Юрайт </w:t>
            </w:r>
          </w:p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C03B09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FB20E1" w:rsidRDefault="00985857" w:rsidP="002A7810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hyperlink r:id="rId15" w:anchor="page/1" w:history="1">
              <w:r w:rsidR="002A7810" w:rsidRPr="00FB20E1">
                <w:rPr>
                  <w:rStyle w:val="af9"/>
                  <w:bCs/>
                  <w:kern w:val="3"/>
                  <w:sz w:val="24"/>
                  <w:szCs w:val="24"/>
                  <w:lang w:eastAsia="zh-CN"/>
                </w:rPr>
                <w:t>https://biblio-online.ru/viewer/estestvoznanie-414687#page/1</w:t>
              </w:r>
            </w:hyperlink>
            <w:r w:rsidR="002A7810"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Москва-Юрайт 2018</w:t>
            </w:r>
          </w:p>
        </w:tc>
      </w:tr>
      <w:tr w:rsidR="002A7810" w:rsidRPr="007E422F" w:rsidTr="00FE5C33">
        <w:trPr>
          <w:trHeight w:val="277"/>
        </w:trPr>
        <w:tc>
          <w:tcPr>
            <w:tcW w:w="10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3.2.1.6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FB20E1" w:rsidRDefault="002A7810" w:rsidP="002A7810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В.В. Сур</w:t>
            </w: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и</w:t>
            </w: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ков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FB20E1" w:rsidRDefault="002A7810" w:rsidP="002A7810">
            <w:pPr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B20E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Естествознание. Физика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527378" w:rsidRDefault="002A7810" w:rsidP="002A7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ва-Юрайт </w:t>
            </w:r>
          </w:p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C03B09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FB20E1" w:rsidRDefault="00985857" w:rsidP="002A7810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hyperlink r:id="rId16" w:anchor="page/1" w:history="1">
              <w:r w:rsidR="002A7810" w:rsidRPr="00FB20E1">
                <w:rPr>
                  <w:rStyle w:val="af9"/>
                  <w:bCs/>
                  <w:kern w:val="3"/>
                  <w:sz w:val="24"/>
                  <w:szCs w:val="24"/>
                  <w:lang w:eastAsia="zh-CN"/>
                </w:rPr>
                <w:t>https://biblio-online.ru/viewer/estestvoznanie-fizika-412254#page/1</w:t>
              </w:r>
            </w:hyperlink>
            <w:r w:rsidR="002A7810"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Москва-Юрайт 2018</w:t>
            </w:r>
          </w:p>
        </w:tc>
      </w:tr>
      <w:tr w:rsidR="002A7810" w:rsidRPr="007E422F" w:rsidTr="00FE5C33">
        <w:trPr>
          <w:trHeight w:val="277"/>
        </w:trPr>
        <w:tc>
          <w:tcPr>
            <w:tcW w:w="10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3.2.1.7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FB20E1" w:rsidRDefault="002A7810" w:rsidP="002A7810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А.А. Гор</w:t>
            </w: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е</w:t>
            </w:r>
            <w:r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лов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FB20E1" w:rsidRDefault="002A7810" w:rsidP="002A7810">
            <w:pPr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B20E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Концепции с</w:t>
            </w:r>
            <w:r w:rsidRPr="00FB20E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</w:t>
            </w:r>
            <w:r w:rsidRPr="00FB20E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временного е</w:t>
            </w:r>
            <w:r w:rsidRPr="00FB20E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</w:t>
            </w:r>
            <w:r w:rsidRPr="00FB20E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тествознания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527378" w:rsidRDefault="002A7810" w:rsidP="002A7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ва-Юрайт </w:t>
            </w:r>
          </w:p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C03B09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FB20E1" w:rsidRDefault="00985857" w:rsidP="002A7810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hyperlink r:id="rId17" w:anchor="page/1" w:history="1">
              <w:r w:rsidR="002A7810" w:rsidRPr="00FB20E1">
                <w:rPr>
                  <w:rStyle w:val="af9"/>
                  <w:bCs/>
                  <w:kern w:val="3"/>
                  <w:sz w:val="24"/>
                  <w:szCs w:val="24"/>
                  <w:lang w:eastAsia="zh-CN"/>
                </w:rPr>
                <w:t>https://biblio-online.ru/viewer/koncepcii-sovremennogo-estestvoznaniya-429653#page/1</w:t>
              </w:r>
            </w:hyperlink>
            <w:r w:rsidR="002A7810" w:rsidRPr="00FB20E1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Москва-Юрайт 2018</w:t>
            </w:r>
          </w:p>
        </w:tc>
      </w:tr>
      <w:tr w:rsidR="002A7810" w:rsidRPr="007E422F" w:rsidTr="00FE5C33">
        <w:trPr>
          <w:trHeight w:val="370"/>
        </w:trPr>
        <w:tc>
          <w:tcPr>
            <w:tcW w:w="9823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3.2.2 Дополнительная литература</w:t>
            </w:r>
          </w:p>
        </w:tc>
      </w:tr>
      <w:tr w:rsidR="002A7810" w:rsidRPr="007E422F" w:rsidTr="00FE5C33">
        <w:trPr>
          <w:trHeight w:val="277"/>
        </w:trPr>
        <w:tc>
          <w:tcPr>
            <w:tcW w:w="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9B0FF5" w:rsidRDefault="002A7810" w:rsidP="002A7810">
            <w:pPr>
              <w:snapToGri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9B0FF5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9B0FF5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9B0FF5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9B0FF5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9B0FF5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810" w:rsidRPr="007E422F" w:rsidTr="00FE5C33">
        <w:trPr>
          <w:trHeight w:val="277"/>
        </w:trPr>
        <w:tc>
          <w:tcPr>
            <w:tcW w:w="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9B0FF5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9B0FF5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9B0FF5" w:rsidRDefault="002A7810" w:rsidP="002A7810">
            <w:pPr>
              <w:tabs>
                <w:tab w:val="left" w:pos="720"/>
              </w:tabs>
              <w:spacing w:before="12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9B0FF5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9B0FF5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9B0FF5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810" w:rsidRPr="007E422F" w:rsidTr="00FE5C33">
        <w:trPr>
          <w:trHeight w:val="277"/>
        </w:trPr>
        <w:tc>
          <w:tcPr>
            <w:tcW w:w="9823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3.2.3 Периодические издания</w:t>
            </w:r>
          </w:p>
        </w:tc>
      </w:tr>
      <w:tr w:rsidR="002A7810" w:rsidRPr="007E422F" w:rsidTr="00FE5C33">
        <w:trPr>
          <w:trHeight w:val="277"/>
        </w:trPr>
        <w:tc>
          <w:tcPr>
            <w:tcW w:w="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3.2.3.1</w:t>
            </w:r>
          </w:p>
        </w:tc>
        <w:tc>
          <w:tcPr>
            <w:tcW w:w="1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810" w:rsidRPr="007E422F" w:rsidTr="00FE5C33">
        <w:trPr>
          <w:trHeight w:val="277"/>
        </w:trPr>
        <w:tc>
          <w:tcPr>
            <w:tcW w:w="9823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3.2.4 Практические (семинарские) и (или) лабораторные занятия</w:t>
            </w:r>
          </w:p>
        </w:tc>
      </w:tr>
      <w:tr w:rsidR="002A7810" w:rsidRPr="007E422F" w:rsidTr="00FE5C33">
        <w:trPr>
          <w:trHeight w:val="277"/>
        </w:trPr>
        <w:tc>
          <w:tcPr>
            <w:tcW w:w="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3.2.4.1</w:t>
            </w:r>
          </w:p>
        </w:tc>
        <w:tc>
          <w:tcPr>
            <w:tcW w:w="1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810" w:rsidRPr="007E422F" w:rsidTr="00FE5C33">
        <w:trPr>
          <w:trHeight w:val="277"/>
        </w:trPr>
        <w:tc>
          <w:tcPr>
            <w:tcW w:w="9823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3.2.5 Курсовая работа (проект)</w:t>
            </w:r>
          </w:p>
        </w:tc>
      </w:tr>
      <w:tr w:rsidR="002A7810" w:rsidRPr="007E422F" w:rsidTr="00FE5C33">
        <w:trPr>
          <w:trHeight w:val="277"/>
        </w:trPr>
        <w:tc>
          <w:tcPr>
            <w:tcW w:w="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3.2.5.1</w:t>
            </w:r>
          </w:p>
        </w:tc>
        <w:tc>
          <w:tcPr>
            <w:tcW w:w="1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810" w:rsidRPr="007E422F" w:rsidTr="00FE5C33">
        <w:trPr>
          <w:trHeight w:val="277"/>
        </w:trPr>
        <w:tc>
          <w:tcPr>
            <w:tcW w:w="9823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3.2.6 Контрольные работы</w:t>
            </w:r>
          </w:p>
        </w:tc>
      </w:tr>
      <w:tr w:rsidR="002A7810" w:rsidRPr="007E422F" w:rsidTr="00FE5C33">
        <w:trPr>
          <w:trHeight w:val="291"/>
        </w:trPr>
        <w:tc>
          <w:tcPr>
            <w:tcW w:w="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3.2.6.1</w:t>
            </w:r>
          </w:p>
        </w:tc>
        <w:tc>
          <w:tcPr>
            <w:tcW w:w="1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810" w:rsidRPr="007E422F" w:rsidTr="00FE5C33">
        <w:trPr>
          <w:trHeight w:val="291"/>
        </w:trPr>
        <w:tc>
          <w:tcPr>
            <w:tcW w:w="9823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3.2.7 Программно-информационное обеспечение, Интернет-ресурсы</w:t>
            </w:r>
          </w:p>
        </w:tc>
      </w:tr>
      <w:tr w:rsidR="002A7810" w:rsidRPr="007E422F" w:rsidTr="00FE5C33">
        <w:trPr>
          <w:trHeight w:val="291"/>
        </w:trPr>
        <w:tc>
          <w:tcPr>
            <w:tcW w:w="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3.2.7.1</w:t>
            </w:r>
          </w:p>
        </w:tc>
        <w:tc>
          <w:tcPr>
            <w:tcW w:w="1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810" w:rsidRPr="007E422F" w:rsidTr="00FE5C33">
        <w:trPr>
          <w:trHeight w:val="291"/>
        </w:trPr>
        <w:tc>
          <w:tcPr>
            <w:tcW w:w="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2F">
              <w:rPr>
                <w:rFonts w:ascii="Times New Roman" w:hAnsi="Times New Roman" w:cs="Times New Roman"/>
                <w:sz w:val="20"/>
                <w:szCs w:val="20"/>
              </w:rPr>
              <w:t>3.2.7.2</w:t>
            </w:r>
          </w:p>
        </w:tc>
        <w:tc>
          <w:tcPr>
            <w:tcW w:w="1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810" w:rsidRPr="007E422F" w:rsidRDefault="002A7810" w:rsidP="002A7810">
            <w:pPr>
              <w:snapToGrid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66C0" w:rsidRDefault="000D66C0" w:rsidP="00E21C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6FD" w:rsidRPr="00E21C80" w:rsidRDefault="00FE5C33" w:rsidP="00E21C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DE56FD" w:rsidRPr="00E21C80" w:rsidRDefault="00DE56FD" w:rsidP="00E21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6FD" w:rsidRPr="00E21C80" w:rsidRDefault="00DE56FD" w:rsidP="00E21C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56FD" w:rsidRDefault="00DE56FD" w:rsidP="00E21C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DE56FD" w:rsidSect="00711313">
          <w:pgSz w:w="11906" w:h="16838"/>
          <w:pgMar w:top="1134" w:right="567" w:bottom="1134" w:left="1418" w:header="708" w:footer="708" w:gutter="0"/>
          <w:cols w:space="720"/>
        </w:sectPr>
      </w:pPr>
    </w:p>
    <w:p w:rsidR="00DE56FD" w:rsidRPr="00E21C80" w:rsidRDefault="00DE56FD" w:rsidP="00E21C80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="005A4B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1C8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Контроль и оценка результатов освоения УЧЕБНОЙ Дисциплины</w:t>
      </w:r>
    </w:p>
    <w:p w:rsidR="00DE56FD" w:rsidRPr="00E21C80" w:rsidRDefault="00DE56FD" w:rsidP="00E21C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6FD" w:rsidRPr="00E21C80" w:rsidRDefault="00DE56FD" w:rsidP="00E21C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21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1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оценка</w:t>
      </w:r>
      <w:r w:rsidRPr="00E21C80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теоретических, практических и лабор</w:t>
      </w:r>
      <w:r w:rsidRPr="00E21C8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21C80">
        <w:rPr>
          <w:rFonts w:ascii="Times New Roman" w:hAnsi="Times New Roman" w:cs="Times New Roman"/>
          <w:sz w:val="28"/>
          <w:szCs w:val="28"/>
          <w:lang w:eastAsia="ru-RU"/>
        </w:rPr>
        <w:t>торных занятий и выполнения контрольных работ и тестирования.</w:t>
      </w:r>
    </w:p>
    <w:p w:rsidR="00DE56FD" w:rsidRPr="00E21C80" w:rsidRDefault="00DE56FD" w:rsidP="00E2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9"/>
        <w:gridCol w:w="4860"/>
      </w:tblGrid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4B60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  <w:p w:rsidR="00DE56FD" w:rsidRPr="005A4B60" w:rsidRDefault="00DE56FD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4B60">
              <w:rPr>
                <w:rFonts w:ascii="Times New Roman" w:hAnsi="Times New Roman" w:cs="Times New Roman"/>
                <w:b/>
                <w:bCs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4B6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Формы и методы </w:t>
            </w:r>
            <w:r w:rsidRPr="005A4B60">
              <w:rPr>
                <w:rFonts w:ascii="Times New Roman" w:hAnsi="Times New Roman" w:cs="Times New Roman"/>
                <w:b/>
                <w:bCs/>
              </w:rPr>
              <w:t>контроля</w:t>
            </w:r>
            <w:r w:rsidRPr="005A4B6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 оценки резул</w:t>
            </w:r>
            <w:r w:rsidRPr="005A4B60">
              <w:rPr>
                <w:rFonts w:ascii="Times New Roman" w:hAnsi="Times New Roman" w:cs="Times New Roman"/>
                <w:b/>
                <w:bCs/>
                <w:lang w:eastAsia="ru-RU"/>
              </w:rPr>
              <w:t>ь</w:t>
            </w:r>
            <w:r w:rsidRPr="005A4B6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татов обучения </w:t>
            </w: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5A4B60">
              <w:rPr>
                <w:rFonts w:ascii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5A4B60">
              <w:rPr>
                <w:rFonts w:ascii="Times New Roman" w:hAnsi="Times New Roman" w:cs="Times New Roman"/>
                <w:color w:val="333333"/>
                <w:lang w:eastAsia="ru-RU"/>
              </w:rPr>
              <w:t>2</w:t>
            </w:r>
          </w:p>
        </w:tc>
      </w:tr>
      <w:tr w:rsidR="00DE56FD" w:rsidRPr="005A4B60">
        <w:tc>
          <w:tcPr>
            <w:tcW w:w="10069" w:type="dxa"/>
            <w:gridSpan w:val="2"/>
            <w:vAlign w:val="center"/>
          </w:tcPr>
          <w:p w:rsidR="00DE56FD" w:rsidRPr="005A4B60" w:rsidRDefault="00DE56FD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4B60">
              <w:rPr>
                <w:rFonts w:ascii="Times New Roman" w:hAnsi="Times New Roman" w:cs="Times New Roman"/>
                <w:b/>
                <w:bCs/>
                <w:lang w:eastAsia="ru-RU"/>
              </w:rPr>
              <w:t>ЗНАНИЯ</w:t>
            </w: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5A4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4B60">
              <w:rPr>
                <w:rFonts w:ascii="Times New Roman" w:hAnsi="Times New Roman" w:cs="Times New Roman"/>
                <w:b/>
                <w:bCs/>
                <w:lang w:eastAsia="ru-RU"/>
              </w:rPr>
              <w:t>СМЫСЛ ПОНЯТИЙ: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естественнонаучный метод познания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Устный опрос</w:t>
            </w:r>
          </w:p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Итерпретация результатов наблюдений за де</w:t>
            </w:r>
            <w:r w:rsidRPr="005A4B60">
              <w:rPr>
                <w:rFonts w:ascii="Times New Roman" w:hAnsi="Times New Roman" w:cs="Times New Roman"/>
                <w:lang w:eastAsia="ru-RU"/>
              </w:rPr>
              <w:t>я</w:t>
            </w:r>
            <w:r w:rsidRPr="005A4B60">
              <w:rPr>
                <w:rFonts w:ascii="Times New Roman" w:hAnsi="Times New Roman" w:cs="Times New Roman"/>
                <w:lang w:eastAsia="ru-RU"/>
              </w:rPr>
              <w:t>тельностью обучающегося в процессе освоения образовательной программы</w:t>
            </w: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электромагнитное поле, электромагнитные волны,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Устный опрос</w:t>
            </w: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квант,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Устный опрос</w:t>
            </w: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энтропия,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Устный опрос</w:t>
            </w: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эволюция Вселенной, большой взрыв, Солнечная система, галактика,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Устный опрос</w:t>
            </w: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периодический закон, химическая связь, химическая реакция,</w:t>
            </w:r>
            <w:proofErr w:type="gramStart"/>
            <w:r w:rsidRPr="005A4B60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A4B60">
              <w:rPr>
                <w:rFonts w:ascii="Times New Roman" w:hAnsi="Times New Roman" w:cs="Times New Roman"/>
                <w:lang w:eastAsia="ru-RU"/>
              </w:rPr>
              <w:t xml:space="preserve"> катализатор, 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Устный опрос по теме: 2.1</w:t>
            </w:r>
          </w:p>
          <w:p w:rsidR="00DE56FD" w:rsidRPr="005A4B60" w:rsidRDefault="00DE56FD" w:rsidP="002930A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Графическая проверка знаний</w:t>
            </w:r>
            <w:proofErr w:type="gramStart"/>
            <w:r w:rsidR="00D5149C" w:rsidRPr="005A4B60">
              <w:rPr>
                <w:rFonts w:ascii="Times New Roman" w:hAnsi="Times New Roman" w:cs="Times New Roman"/>
                <w:lang w:eastAsia="ru-RU"/>
              </w:rPr>
              <w:t>1</w:t>
            </w:r>
            <w:proofErr w:type="gramEnd"/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макромолекула, белок, фермент, ДНК, вирус, кле</w:t>
            </w:r>
            <w:r w:rsidRPr="005A4B60">
              <w:rPr>
                <w:rFonts w:ascii="Times New Roman" w:hAnsi="Times New Roman" w:cs="Times New Roman"/>
                <w:lang w:eastAsia="ru-RU"/>
              </w:rPr>
              <w:t>т</w:t>
            </w:r>
            <w:r w:rsidRPr="005A4B60">
              <w:rPr>
                <w:rFonts w:ascii="Times New Roman" w:hAnsi="Times New Roman" w:cs="Times New Roman"/>
                <w:lang w:eastAsia="ru-RU"/>
              </w:rPr>
              <w:t>ка, дифференциация клеток, самоорганизация;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 xml:space="preserve">Устный опрос по теме 3. </w:t>
            </w:r>
          </w:p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Тестирование по теме</w:t>
            </w: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организм, популяция, биологическая эволюция, биоразнообразие, экосистема, биосфера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Устный опрос</w:t>
            </w:r>
          </w:p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b/>
                <w:bCs/>
                <w:lang w:eastAsia="ru-RU"/>
              </w:rPr>
              <w:t>вклад великих ученых</w:t>
            </w:r>
            <w:r w:rsidRPr="005A4B60">
              <w:rPr>
                <w:rFonts w:ascii="Times New Roman" w:hAnsi="Times New Roman" w:cs="Times New Roman"/>
                <w:lang w:eastAsia="ru-RU"/>
              </w:rPr>
              <w:t xml:space="preserve"> в формирование совреме</w:t>
            </w:r>
            <w:r w:rsidRPr="005A4B60">
              <w:rPr>
                <w:rFonts w:ascii="Times New Roman" w:hAnsi="Times New Roman" w:cs="Times New Roman"/>
                <w:lang w:eastAsia="ru-RU"/>
              </w:rPr>
              <w:t>н</w:t>
            </w:r>
            <w:r w:rsidRPr="005A4B60">
              <w:rPr>
                <w:rFonts w:ascii="Times New Roman" w:hAnsi="Times New Roman" w:cs="Times New Roman"/>
                <w:lang w:eastAsia="ru-RU"/>
              </w:rPr>
              <w:t xml:space="preserve">ной </w:t>
            </w:r>
            <w:proofErr w:type="gramStart"/>
            <w:r w:rsidRPr="005A4B60">
              <w:rPr>
                <w:rFonts w:ascii="Times New Roman" w:hAnsi="Times New Roman" w:cs="Times New Roman"/>
                <w:lang w:eastAsia="ru-RU"/>
              </w:rPr>
              <w:t>естественно-научной</w:t>
            </w:r>
            <w:proofErr w:type="gramEnd"/>
            <w:r w:rsidRPr="005A4B60">
              <w:rPr>
                <w:rFonts w:ascii="Times New Roman" w:hAnsi="Times New Roman" w:cs="Times New Roman"/>
                <w:lang w:eastAsia="ru-RU"/>
              </w:rPr>
              <w:t xml:space="preserve"> картины мира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Защита рефератов</w:t>
            </w:r>
          </w:p>
        </w:tc>
      </w:tr>
      <w:tr w:rsidR="00DE56FD" w:rsidRPr="005A4B60">
        <w:tc>
          <w:tcPr>
            <w:tcW w:w="10069" w:type="dxa"/>
            <w:gridSpan w:val="2"/>
            <w:vAlign w:val="center"/>
          </w:tcPr>
          <w:p w:rsidR="00DE56FD" w:rsidRPr="005A4B60" w:rsidRDefault="00DE56FD" w:rsidP="00E2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4B60">
              <w:rPr>
                <w:rFonts w:ascii="Times New Roman" w:hAnsi="Times New Roman" w:cs="Times New Roman"/>
                <w:b/>
                <w:bCs/>
                <w:lang w:eastAsia="ru-RU"/>
              </w:rPr>
              <w:t>УМЕНИЯ</w:t>
            </w: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b/>
                <w:bCs/>
                <w:lang w:eastAsia="ru-RU"/>
              </w:rPr>
              <w:t>ПРИВОДИТЬ ПРИМЕРЫ ЭКСПЕРИМЕНТОВ И (ИЛИ) НАБЛЮДЕНИЙ, ОБОСНОВЫВАЮЩИХ: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атомно-молекулярное строение вещества,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существование электромагнитного поля и взаим</w:t>
            </w:r>
            <w:r w:rsidRPr="005A4B60">
              <w:rPr>
                <w:rFonts w:ascii="Times New Roman" w:hAnsi="Times New Roman" w:cs="Times New Roman"/>
                <w:lang w:eastAsia="ru-RU"/>
              </w:rPr>
              <w:t>о</w:t>
            </w:r>
            <w:r w:rsidRPr="005A4B60">
              <w:rPr>
                <w:rFonts w:ascii="Times New Roman" w:hAnsi="Times New Roman" w:cs="Times New Roman"/>
                <w:lang w:eastAsia="ru-RU"/>
              </w:rPr>
              <w:t>связь электрического и магнитного полей,</w:t>
            </w:r>
          </w:p>
        </w:tc>
        <w:tc>
          <w:tcPr>
            <w:tcW w:w="4860" w:type="dxa"/>
            <w:vAlign w:val="center"/>
          </w:tcPr>
          <w:p w:rsidR="00DE56FD" w:rsidRPr="005A4B60" w:rsidRDefault="00D76802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Лабораторное занятие</w:t>
            </w: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 xml:space="preserve">волновые и корпускулярные свойства света, </w:t>
            </w:r>
          </w:p>
        </w:tc>
        <w:tc>
          <w:tcPr>
            <w:tcW w:w="4860" w:type="dxa"/>
            <w:vAlign w:val="center"/>
          </w:tcPr>
          <w:p w:rsidR="00DE56FD" w:rsidRPr="005A4B60" w:rsidRDefault="00D76802" w:rsidP="00D768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Лабораторное занятие</w:t>
            </w:r>
            <w:r w:rsidRPr="005A4B6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5A4B6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нео</w:t>
            </w:r>
            <w:r w:rsidR="005A4B60">
              <w:rPr>
                <w:rFonts w:ascii="Times New Roman" w:hAnsi="Times New Roman" w:cs="Times New Roman"/>
                <w:lang w:eastAsia="ru-RU"/>
              </w:rPr>
              <w:t xml:space="preserve">братимость тепловых процессов, 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 xml:space="preserve">разбегание галактик, 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зависимость свойств вещества от структуры мол</w:t>
            </w:r>
            <w:r w:rsidRPr="005A4B60">
              <w:rPr>
                <w:rFonts w:ascii="Times New Roman" w:hAnsi="Times New Roman" w:cs="Times New Roman"/>
                <w:lang w:eastAsia="ru-RU"/>
              </w:rPr>
              <w:t>е</w:t>
            </w:r>
            <w:r w:rsidRPr="005A4B60">
              <w:rPr>
                <w:rFonts w:ascii="Times New Roman" w:hAnsi="Times New Roman" w:cs="Times New Roman"/>
                <w:lang w:eastAsia="ru-RU"/>
              </w:rPr>
              <w:t xml:space="preserve">кул, 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3663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Устный опрос о свойствах веществ.</w:t>
            </w: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зависимость скорости химической реакции от те</w:t>
            </w:r>
            <w:r w:rsidRPr="005A4B60">
              <w:rPr>
                <w:rFonts w:ascii="Times New Roman" w:hAnsi="Times New Roman" w:cs="Times New Roman"/>
                <w:lang w:eastAsia="ru-RU"/>
              </w:rPr>
              <w:t>м</w:t>
            </w:r>
            <w:r w:rsidRPr="005A4B60">
              <w:rPr>
                <w:rFonts w:ascii="Times New Roman" w:hAnsi="Times New Roman" w:cs="Times New Roman"/>
                <w:lang w:eastAsia="ru-RU"/>
              </w:rPr>
              <w:t xml:space="preserve">пературы и катализаторов, 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Расчёт скорости химической реакции. Решение задач.</w:t>
            </w: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клеточное строение живых организмов,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 xml:space="preserve">Отчет по </w:t>
            </w:r>
            <w:r w:rsidR="00D76802">
              <w:rPr>
                <w:rFonts w:ascii="Times New Roman" w:hAnsi="Times New Roman" w:cs="Times New Roman"/>
                <w:lang w:eastAsia="ru-RU"/>
              </w:rPr>
              <w:t>лабораторному занятию</w:t>
            </w:r>
          </w:p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Тема 3.1</w:t>
            </w: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роль ДНК как носителя наследственной информ</w:t>
            </w:r>
            <w:r w:rsidRPr="005A4B60">
              <w:rPr>
                <w:rFonts w:ascii="Times New Roman" w:hAnsi="Times New Roman" w:cs="Times New Roman"/>
                <w:lang w:eastAsia="ru-RU"/>
              </w:rPr>
              <w:t>а</w:t>
            </w:r>
            <w:r w:rsidRPr="005A4B60">
              <w:rPr>
                <w:rFonts w:ascii="Times New Roman" w:hAnsi="Times New Roman" w:cs="Times New Roman"/>
                <w:lang w:eastAsia="ru-RU"/>
              </w:rPr>
              <w:t>ции,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Фронтальная беседа</w:t>
            </w: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spacing w:after="0" w:line="228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эволюцию живой природы,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Default="00DE56FD" w:rsidP="005A4B6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превращения энергии и вероятностный характер процес</w:t>
            </w:r>
            <w:r w:rsidR="005A4B60">
              <w:rPr>
                <w:rFonts w:ascii="Times New Roman" w:hAnsi="Times New Roman" w:cs="Times New Roman"/>
                <w:lang w:eastAsia="ru-RU"/>
              </w:rPr>
              <w:t xml:space="preserve">сов в живой и неживой природе, </w:t>
            </w:r>
          </w:p>
          <w:p w:rsidR="005A4B60" w:rsidRPr="005A4B60" w:rsidRDefault="005A4B60" w:rsidP="005A4B6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Тестовая работа.</w:t>
            </w:r>
          </w:p>
        </w:tc>
      </w:tr>
      <w:tr w:rsidR="00DE56FD" w:rsidRPr="005A4B60">
        <w:tc>
          <w:tcPr>
            <w:tcW w:w="5209" w:type="dxa"/>
            <w:vAlign w:val="center"/>
          </w:tcPr>
          <w:p w:rsidR="00DE56FD" w:rsidRPr="005A4B60" w:rsidRDefault="00DE56FD" w:rsidP="00E21C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взаимосвязь компонентов экосистемы, влияние де</w:t>
            </w:r>
            <w:r w:rsidRPr="005A4B60">
              <w:rPr>
                <w:rFonts w:ascii="Times New Roman" w:hAnsi="Times New Roman" w:cs="Times New Roman"/>
                <w:lang w:eastAsia="ru-RU"/>
              </w:rPr>
              <w:t>я</w:t>
            </w:r>
            <w:r w:rsidRPr="005A4B60">
              <w:rPr>
                <w:rFonts w:ascii="Times New Roman" w:hAnsi="Times New Roman" w:cs="Times New Roman"/>
                <w:lang w:eastAsia="ru-RU"/>
              </w:rPr>
              <w:lastRenderedPageBreak/>
              <w:t>тельности человека на экосистемы;</w:t>
            </w:r>
          </w:p>
        </w:tc>
        <w:tc>
          <w:tcPr>
            <w:tcW w:w="4860" w:type="dxa"/>
            <w:vAlign w:val="center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E56FD" w:rsidRPr="005A4B60">
        <w:tc>
          <w:tcPr>
            <w:tcW w:w="5209" w:type="dxa"/>
          </w:tcPr>
          <w:p w:rsidR="00DE56FD" w:rsidRPr="005A4B60" w:rsidRDefault="00DE56FD" w:rsidP="00E21C80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4B6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ОБЪЯСНЯТЬ ПРИКЛАДНОЕ ЗНАЧЕНИЕ ВАЖНЕЙШИХ ДОСТИЖЕНИЙ В ОБЛАСТИ ЕСТЕСТВЕННЫХ НАУК</w:t>
            </w:r>
          </w:p>
        </w:tc>
        <w:tc>
          <w:tcPr>
            <w:tcW w:w="4860" w:type="dxa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6FD" w:rsidRPr="005A4B60">
        <w:tc>
          <w:tcPr>
            <w:tcW w:w="5209" w:type="dxa"/>
          </w:tcPr>
          <w:p w:rsidR="00DE56FD" w:rsidRPr="005A4B60" w:rsidRDefault="00DE56FD" w:rsidP="00E21C80">
            <w:pPr>
              <w:spacing w:after="0" w:line="22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для: развития энергетики, транспорта и сре</w:t>
            </w:r>
            <w:proofErr w:type="gramStart"/>
            <w:r w:rsidRPr="005A4B60">
              <w:rPr>
                <w:rFonts w:ascii="Times New Roman" w:hAnsi="Times New Roman" w:cs="Times New Roman"/>
                <w:lang w:eastAsia="ru-RU"/>
              </w:rPr>
              <w:t>дств св</w:t>
            </w:r>
            <w:proofErr w:type="gramEnd"/>
            <w:r w:rsidRPr="005A4B60">
              <w:rPr>
                <w:rFonts w:ascii="Times New Roman" w:hAnsi="Times New Roman" w:cs="Times New Roman"/>
                <w:lang w:eastAsia="ru-RU"/>
              </w:rPr>
              <w:t>я</w:t>
            </w:r>
            <w:r w:rsidRPr="005A4B60">
              <w:rPr>
                <w:rFonts w:ascii="Times New Roman" w:hAnsi="Times New Roman" w:cs="Times New Roman"/>
                <w:lang w:eastAsia="ru-RU"/>
              </w:rPr>
              <w:t>зи,</w:t>
            </w:r>
          </w:p>
        </w:tc>
        <w:tc>
          <w:tcPr>
            <w:tcW w:w="4860" w:type="dxa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реферат</w:t>
            </w:r>
          </w:p>
        </w:tc>
      </w:tr>
      <w:tr w:rsidR="00DE56FD" w:rsidRPr="005A4B60">
        <w:tc>
          <w:tcPr>
            <w:tcW w:w="5209" w:type="dxa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получения синтетических материалов с заданными свойствами,</w:t>
            </w:r>
          </w:p>
        </w:tc>
        <w:tc>
          <w:tcPr>
            <w:tcW w:w="4860" w:type="dxa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Реферат: «высокомолекулярные соединения в жизни человека».</w:t>
            </w:r>
          </w:p>
        </w:tc>
      </w:tr>
      <w:tr w:rsidR="00DE56FD" w:rsidRPr="005A4B60">
        <w:tc>
          <w:tcPr>
            <w:tcW w:w="5209" w:type="dxa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60" w:type="dxa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6FD" w:rsidRPr="005A4B60">
        <w:tc>
          <w:tcPr>
            <w:tcW w:w="5209" w:type="dxa"/>
          </w:tcPr>
          <w:p w:rsidR="00DE56FD" w:rsidRPr="005A4B60" w:rsidRDefault="00DE56FD" w:rsidP="00E21C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 xml:space="preserve">создания биотехнологий, </w:t>
            </w:r>
          </w:p>
        </w:tc>
        <w:tc>
          <w:tcPr>
            <w:tcW w:w="4860" w:type="dxa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Реферат</w:t>
            </w:r>
            <w:r w:rsidRPr="005A4B60">
              <w:rPr>
                <w:rFonts w:ascii="Times New Roman" w:hAnsi="Times New Roman" w:cs="Times New Roman"/>
                <w:lang w:val="en-US" w:eastAsia="ru-RU"/>
              </w:rPr>
              <w:t>:</w:t>
            </w:r>
            <w:r w:rsidRPr="005A4B60">
              <w:rPr>
                <w:rFonts w:ascii="Times New Roman" w:hAnsi="Times New Roman" w:cs="Times New Roman"/>
                <w:lang w:eastAsia="ru-RU"/>
              </w:rPr>
              <w:t xml:space="preserve"> «Биотехнология в медицине»</w:t>
            </w:r>
          </w:p>
        </w:tc>
      </w:tr>
      <w:tr w:rsidR="00DE56FD" w:rsidRPr="005A4B60">
        <w:tc>
          <w:tcPr>
            <w:tcW w:w="5209" w:type="dxa"/>
          </w:tcPr>
          <w:p w:rsidR="00DE56FD" w:rsidRPr="005A4B60" w:rsidRDefault="00DE56FD" w:rsidP="00E21C80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60" w:type="dxa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6FD" w:rsidRPr="005A4B60">
        <w:tc>
          <w:tcPr>
            <w:tcW w:w="5209" w:type="dxa"/>
          </w:tcPr>
          <w:p w:rsidR="00DE56FD" w:rsidRPr="005A4B60" w:rsidRDefault="00DE56FD" w:rsidP="00E21C80">
            <w:pPr>
              <w:spacing w:after="0" w:line="22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лечения инфекционных заболеваний,</w:t>
            </w:r>
          </w:p>
        </w:tc>
        <w:tc>
          <w:tcPr>
            <w:tcW w:w="4860" w:type="dxa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Реферат</w:t>
            </w:r>
            <w:r w:rsidRPr="005A4B60">
              <w:rPr>
                <w:rFonts w:ascii="Times New Roman" w:hAnsi="Times New Roman" w:cs="Times New Roman"/>
                <w:lang w:val="en-US" w:eastAsia="ru-RU"/>
              </w:rPr>
              <w:t>:</w:t>
            </w:r>
            <w:r w:rsidRPr="005A4B60">
              <w:rPr>
                <w:rFonts w:ascii="Times New Roman" w:hAnsi="Times New Roman" w:cs="Times New Roman"/>
                <w:lang w:eastAsia="ru-RU"/>
              </w:rPr>
              <w:t xml:space="preserve"> « Вирусные заболевания»</w:t>
            </w:r>
          </w:p>
        </w:tc>
      </w:tr>
      <w:tr w:rsidR="00DE56FD" w:rsidRPr="005A4B60">
        <w:tc>
          <w:tcPr>
            <w:tcW w:w="5209" w:type="dxa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60" w:type="dxa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6FD" w:rsidRPr="005A4B60">
        <w:tc>
          <w:tcPr>
            <w:tcW w:w="5209" w:type="dxa"/>
          </w:tcPr>
          <w:p w:rsidR="00DE56FD" w:rsidRPr="005A4B60" w:rsidRDefault="00DE56FD" w:rsidP="00E21C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охраны окружающей среды;</w:t>
            </w:r>
          </w:p>
        </w:tc>
        <w:tc>
          <w:tcPr>
            <w:tcW w:w="4860" w:type="dxa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Семинар « Охрана водных ресурсов»</w:t>
            </w:r>
          </w:p>
        </w:tc>
      </w:tr>
      <w:tr w:rsidR="00DE56FD" w:rsidRPr="005A4B60">
        <w:tc>
          <w:tcPr>
            <w:tcW w:w="5209" w:type="dxa"/>
          </w:tcPr>
          <w:p w:rsidR="00DE56FD" w:rsidRPr="005A4B60" w:rsidRDefault="00DE56FD" w:rsidP="00E21C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b/>
                <w:bCs/>
                <w:lang w:eastAsia="ru-RU"/>
              </w:rPr>
              <w:t>ВЫДВИГАТЬ ГИПОТЕЗЫ И ПРЕДЛАГАТЬ ПУТИ ИХ ПРОВЕРКИ, ДЕЛАТЬ ВЫВОДЫ</w:t>
            </w:r>
          </w:p>
        </w:tc>
        <w:tc>
          <w:tcPr>
            <w:tcW w:w="4860" w:type="dxa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E56FD" w:rsidRPr="005A4B60">
        <w:tc>
          <w:tcPr>
            <w:tcW w:w="5209" w:type="dxa"/>
          </w:tcPr>
          <w:p w:rsidR="00DE56FD" w:rsidRPr="005A4B60" w:rsidRDefault="00DE56FD" w:rsidP="00E21C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на основе экспериментальных данных, представле</w:t>
            </w:r>
            <w:r w:rsidRPr="005A4B60">
              <w:rPr>
                <w:rFonts w:ascii="Times New Roman" w:hAnsi="Times New Roman" w:cs="Times New Roman"/>
                <w:lang w:eastAsia="ru-RU"/>
              </w:rPr>
              <w:t>н</w:t>
            </w:r>
            <w:r w:rsidRPr="005A4B60">
              <w:rPr>
                <w:rFonts w:ascii="Times New Roman" w:hAnsi="Times New Roman" w:cs="Times New Roman"/>
                <w:lang w:eastAsia="ru-RU"/>
              </w:rPr>
              <w:t>ных в виде графика, таблицы или диаграммы;</w:t>
            </w:r>
          </w:p>
          <w:p w:rsidR="00DE56FD" w:rsidRPr="005A4B60" w:rsidRDefault="00DE56FD" w:rsidP="00E21C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Тема 1.1, 1.2, 1.3</w:t>
            </w:r>
          </w:p>
          <w:p w:rsidR="00DE56FD" w:rsidRPr="005A4B60" w:rsidRDefault="00D76802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Отчет по лабораторному занятию</w:t>
            </w:r>
            <w:r w:rsidR="00DE56FD" w:rsidRPr="005A4B60">
              <w:rPr>
                <w:rFonts w:ascii="Times New Roman" w:hAnsi="Times New Roman" w:cs="Times New Roman"/>
                <w:lang w:eastAsia="ru-RU"/>
              </w:rPr>
              <w:t xml:space="preserve"> №1,2,3</w:t>
            </w:r>
          </w:p>
        </w:tc>
      </w:tr>
      <w:tr w:rsidR="00DE56FD" w:rsidRPr="005A4B60">
        <w:tc>
          <w:tcPr>
            <w:tcW w:w="5209" w:type="dxa"/>
          </w:tcPr>
          <w:p w:rsidR="00DE56FD" w:rsidRPr="005A4B60" w:rsidRDefault="00DE56FD" w:rsidP="00E21C8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4B6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РАБОТАТЬ С </w:t>
            </w:r>
            <w:proofErr w:type="gramStart"/>
            <w:r w:rsidRPr="005A4B60">
              <w:rPr>
                <w:rFonts w:ascii="Times New Roman" w:hAnsi="Times New Roman" w:cs="Times New Roman"/>
                <w:b/>
                <w:bCs/>
                <w:lang w:eastAsia="ru-RU"/>
              </w:rPr>
              <w:t>ЕСТЕСТВЕННО-НАУЧНОЙ</w:t>
            </w:r>
            <w:proofErr w:type="gramEnd"/>
            <w:r w:rsidRPr="005A4B6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ИНФОРМАЦИЕЙ, </w:t>
            </w:r>
          </w:p>
        </w:tc>
        <w:tc>
          <w:tcPr>
            <w:tcW w:w="4860" w:type="dxa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6FD" w:rsidRPr="005A4B60">
        <w:tc>
          <w:tcPr>
            <w:tcW w:w="5209" w:type="dxa"/>
          </w:tcPr>
          <w:p w:rsidR="00DE56FD" w:rsidRPr="005A4B60" w:rsidRDefault="00DE56FD" w:rsidP="00E21C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4B60">
              <w:rPr>
                <w:rFonts w:ascii="Times New Roman" w:hAnsi="Times New Roman" w:cs="Times New Roman"/>
                <w:lang w:eastAsia="ru-RU"/>
              </w:rPr>
              <w:t>содержащейся в сообщениях СМИ, интернет-ресурсах, научно-популярной литературе:</w:t>
            </w:r>
            <w:r w:rsidR="004C65CA" w:rsidRPr="005A4B6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A4B60">
              <w:rPr>
                <w:rFonts w:ascii="Times New Roman" w:hAnsi="Times New Roman" w:cs="Times New Roman"/>
                <w:lang w:eastAsia="ru-RU"/>
              </w:rPr>
              <w:t>владеть методами поиска, выделять смысловую основу и оценивать достоверность информации;</w:t>
            </w:r>
          </w:p>
          <w:p w:rsidR="00DE56FD" w:rsidRPr="005A4B60" w:rsidRDefault="00DE56FD" w:rsidP="00E21C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DE56FD" w:rsidRPr="005A4B60" w:rsidRDefault="00DE56FD" w:rsidP="00E21C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E56FD" w:rsidRPr="00E21C80" w:rsidRDefault="00DE56FD" w:rsidP="00E21C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6FD" w:rsidRPr="00E21C80" w:rsidRDefault="00DE56FD" w:rsidP="00E21C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E56FD" w:rsidRPr="00E21C80" w:rsidSect="00BF754D">
      <w:pgSz w:w="11906" w:h="16838"/>
      <w:pgMar w:top="1134" w:right="567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24E" w:rsidRDefault="00CE024E" w:rsidP="005C2C00">
      <w:pPr>
        <w:spacing w:after="0" w:line="240" w:lineRule="auto"/>
      </w:pPr>
      <w:r>
        <w:separator/>
      </w:r>
    </w:p>
  </w:endnote>
  <w:endnote w:type="continuationSeparator" w:id="0">
    <w:p w:rsidR="00CE024E" w:rsidRDefault="00CE024E" w:rsidP="005C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rankli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78" w:rsidRDefault="000A1B78" w:rsidP="005A4B60">
    <w:pPr>
      <w:pStyle w:val="af3"/>
    </w:pPr>
  </w:p>
  <w:p w:rsidR="000A1B78" w:rsidRDefault="000A1B78" w:rsidP="005A4B6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24E" w:rsidRDefault="00CE024E" w:rsidP="005C2C00">
      <w:pPr>
        <w:spacing w:after="0" w:line="240" w:lineRule="auto"/>
      </w:pPr>
      <w:r>
        <w:separator/>
      </w:r>
    </w:p>
  </w:footnote>
  <w:footnote w:type="continuationSeparator" w:id="0">
    <w:p w:rsidR="00CE024E" w:rsidRDefault="00CE024E" w:rsidP="005C2C00">
      <w:pPr>
        <w:spacing w:after="0" w:line="240" w:lineRule="auto"/>
      </w:pPr>
      <w:r>
        <w:continuationSeparator/>
      </w:r>
    </w:p>
  </w:footnote>
  <w:footnote w:id="1">
    <w:p w:rsidR="000A1B78" w:rsidRDefault="000A1B78" w:rsidP="004C4765">
      <w:pPr>
        <w:pStyle w:val="footnotedescription"/>
      </w:pPr>
      <w:r>
        <w:rPr>
          <w:rStyle w:val="footnotemark"/>
        </w:rPr>
        <w:footnoteRef/>
      </w:r>
      <w:r>
        <w:t xml:space="preserve"> Здесь и далее курсивом выделен учебный материал, с которым целесообразно ознакомить </w:t>
      </w:r>
      <w:proofErr w:type="gramStart"/>
      <w:r>
        <w:t>обучающихся</w:t>
      </w:r>
      <w:proofErr w:type="gramEnd"/>
      <w:r>
        <w:t>, осваивающих специальности СПО гуманитарного профиля профессионального образования.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A4F2DF0"/>
    <w:multiLevelType w:val="hybridMultilevel"/>
    <w:tmpl w:val="0C1E5A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45E08B2"/>
    <w:multiLevelType w:val="hybridMultilevel"/>
    <w:tmpl w:val="87C8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36BD6"/>
    <w:multiLevelType w:val="hybridMultilevel"/>
    <w:tmpl w:val="312CCF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541024"/>
    <w:multiLevelType w:val="hybridMultilevel"/>
    <w:tmpl w:val="E718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24656"/>
    <w:multiLevelType w:val="hybridMultilevel"/>
    <w:tmpl w:val="1060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C01B0"/>
    <w:multiLevelType w:val="hybridMultilevel"/>
    <w:tmpl w:val="B29EE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104906"/>
    <w:multiLevelType w:val="hybridMultilevel"/>
    <w:tmpl w:val="7A8E1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8818EC"/>
    <w:multiLevelType w:val="hybridMultilevel"/>
    <w:tmpl w:val="4F18E442"/>
    <w:lvl w:ilvl="0" w:tplc="9C18D984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2">
    <w:nsid w:val="73F3722C"/>
    <w:multiLevelType w:val="hybridMultilevel"/>
    <w:tmpl w:val="5B7AE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C5B0F"/>
    <w:multiLevelType w:val="hybridMultilevel"/>
    <w:tmpl w:val="4E208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920DC"/>
    <w:multiLevelType w:val="multilevel"/>
    <w:tmpl w:val="B574C9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0"/>
  </w:num>
  <w:num w:numId="9">
    <w:abstractNumId w:val="1"/>
  </w:num>
  <w:num w:numId="10">
    <w:abstractNumId w:val="7"/>
  </w:num>
  <w:num w:numId="11">
    <w:abstractNumId w:val="13"/>
  </w:num>
  <w:num w:numId="12">
    <w:abstractNumId w:val="2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6737A"/>
    <w:rsid w:val="000016C9"/>
    <w:rsid w:val="000066CA"/>
    <w:rsid w:val="00053AD1"/>
    <w:rsid w:val="00066863"/>
    <w:rsid w:val="000746FC"/>
    <w:rsid w:val="000A1B78"/>
    <w:rsid w:val="000A24FC"/>
    <w:rsid w:val="000D66C0"/>
    <w:rsid w:val="001639A9"/>
    <w:rsid w:val="0016441A"/>
    <w:rsid w:val="00177D9A"/>
    <w:rsid w:val="00186CBE"/>
    <w:rsid w:val="001878FC"/>
    <w:rsid w:val="001933F9"/>
    <w:rsid w:val="001A73C7"/>
    <w:rsid w:val="001B7A3F"/>
    <w:rsid w:val="001C5599"/>
    <w:rsid w:val="001C7293"/>
    <w:rsid w:val="001E5493"/>
    <w:rsid w:val="002073C1"/>
    <w:rsid w:val="00220989"/>
    <w:rsid w:val="00251329"/>
    <w:rsid w:val="00262A90"/>
    <w:rsid w:val="002630A2"/>
    <w:rsid w:val="00274D2C"/>
    <w:rsid w:val="002761F8"/>
    <w:rsid w:val="00280604"/>
    <w:rsid w:val="002821AE"/>
    <w:rsid w:val="002930A6"/>
    <w:rsid w:val="002A08EB"/>
    <w:rsid w:val="002A1C93"/>
    <w:rsid w:val="002A4260"/>
    <w:rsid w:val="002A57C5"/>
    <w:rsid w:val="002A7810"/>
    <w:rsid w:val="002B038C"/>
    <w:rsid w:val="002B5ECC"/>
    <w:rsid w:val="002E570C"/>
    <w:rsid w:val="002E6D5A"/>
    <w:rsid w:val="002F04B6"/>
    <w:rsid w:val="002F1749"/>
    <w:rsid w:val="00317B33"/>
    <w:rsid w:val="00324590"/>
    <w:rsid w:val="00325E95"/>
    <w:rsid w:val="00326254"/>
    <w:rsid w:val="00332669"/>
    <w:rsid w:val="00332EF6"/>
    <w:rsid w:val="00365E69"/>
    <w:rsid w:val="0036637E"/>
    <w:rsid w:val="0037690E"/>
    <w:rsid w:val="003A2E91"/>
    <w:rsid w:val="003A5B92"/>
    <w:rsid w:val="003B7B85"/>
    <w:rsid w:val="003C67D5"/>
    <w:rsid w:val="003C72A7"/>
    <w:rsid w:val="003F1F08"/>
    <w:rsid w:val="00412173"/>
    <w:rsid w:val="0041483B"/>
    <w:rsid w:val="00432E1B"/>
    <w:rsid w:val="004545C8"/>
    <w:rsid w:val="004647FD"/>
    <w:rsid w:val="00467DA8"/>
    <w:rsid w:val="00475E13"/>
    <w:rsid w:val="00490989"/>
    <w:rsid w:val="00492AC8"/>
    <w:rsid w:val="004B6F85"/>
    <w:rsid w:val="004B722E"/>
    <w:rsid w:val="004C4765"/>
    <w:rsid w:val="004C65CA"/>
    <w:rsid w:val="004D44EA"/>
    <w:rsid w:val="004D5E4F"/>
    <w:rsid w:val="00517134"/>
    <w:rsid w:val="00527378"/>
    <w:rsid w:val="0053281C"/>
    <w:rsid w:val="0054465F"/>
    <w:rsid w:val="005807E4"/>
    <w:rsid w:val="0058691F"/>
    <w:rsid w:val="005A4B60"/>
    <w:rsid w:val="005C2C00"/>
    <w:rsid w:val="005D0E8D"/>
    <w:rsid w:val="005D1A52"/>
    <w:rsid w:val="00612463"/>
    <w:rsid w:val="006140B7"/>
    <w:rsid w:val="0062315D"/>
    <w:rsid w:val="00637A54"/>
    <w:rsid w:val="00657769"/>
    <w:rsid w:val="00657FEC"/>
    <w:rsid w:val="00674912"/>
    <w:rsid w:val="00691D9D"/>
    <w:rsid w:val="00694311"/>
    <w:rsid w:val="006A3D17"/>
    <w:rsid w:val="006A5113"/>
    <w:rsid w:val="006B702A"/>
    <w:rsid w:val="006C2880"/>
    <w:rsid w:val="006D0D30"/>
    <w:rsid w:val="006D4D99"/>
    <w:rsid w:val="006F0603"/>
    <w:rsid w:val="006F63CD"/>
    <w:rsid w:val="00711313"/>
    <w:rsid w:val="007256EE"/>
    <w:rsid w:val="007512D3"/>
    <w:rsid w:val="007611F5"/>
    <w:rsid w:val="00763992"/>
    <w:rsid w:val="007747C7"/>
    <w:rsid w:val="007A4770"/>
    <w:rsid w:val="007A7DF8"/>
    <w:rsid w:val="007B5A65"/>
    <w:rsid w:val="007E422F"/>
    <w:rsid w:val="00800EB8"/>
    <w:rsid w:val="00802187"/>
    <w:rsid w:val="0080484C"/>
    <w:rsid w:val="008325FB"/>
    <w:rsid w:val="00850439"/>
    <w:rsid w:val="00862AA2"/>
    <w:rsid w:val="0086737A"/>
    <w:rsid w:val="008748BE"/>
    <w:rsid w:val="00883259"/>
    <w:rsid w:val="008A61F3"/>
    <w:rsid w:val="008B05B6"/>
    <w:rsid w:val="008B288B"/>
    <w:rsid w:val="008B5914"/>
    <w:rsid w:val="008B7374"/>
    <w:rsid w:val="00902543"/>
    <w:rsid w:val="00940F33"/>
    <w:rsid w:val="009425C9"/>
    <w:rsid w:val="00957282"/>
    <w:rsid w:val="00964708"/>
    <w:rsid w:val="00985857"/>
    <w:rsid w:val="00995ABB"/>
    <w:rsid w:val="00996E42"/>
    <w:rsid w:val="009B0FF5"/>
    <w:rsid w:val="009D082E"/>
    <w:rsid w:val="009E2CA9"/>
    <w:rsid w:val="00A011EC"/>
    <w:rsid w:val="00A127E9"/>
    <w:rsid w:val="00A1711B"/>
    <w:rsid w:val="00A20A8B"/>
    <w:rsid w:val="00A277DB"/>
    <w:rsid w:val="00A31A97"/>
    <w:rsid w:val="00A56F93"/>
    <w:rsid w:val="00A57083"/>
    <w:rsid w:val="00A6616A"/>
    <w:rsid w:val="00A8118D"/>
    <w:rsid w:val="00A83362"/>
    <w:rsid w:val="00A86BA2"/>
    <w:rsid w:val="00AB3245"/>
    <w:rsid w:val="00AC559F"/>
    <w:rsid w:val="00B00ECF"/>
    <w:rsid w:val="00B03AA4"/>
    <w:rsid w:val="00B0466C"/>
    <w:rsid w:val="00B113AC"/>
    <w:rsid w:val="00B203CD"/>
    <w:rsid w:val="00B332F4"/>
    <w:rsid w:val="00B42F4E"/>
    <w:rsid w:val="00B44873"/>
    <w:rsid w:val="00B55676"/>
    <w:rsid w:val="00B67E77"/>
    <w:rsid w:val="00B9287D"/>
    <w:rsid w:val="00BA5A05"/>
    <w:rsid w:val="00BD48C8"/>
    <w:rsid w:val="00BF00F4"/>
    <w:rsid w:val="00BF3494"/>
    <w:rsid w:val="00BF754D"/>
    <w:rsid w:val="00C00D4F"/>
    <w:rsid w:val="00C00F61"/>
    <w:rsid w:val="00C03B09"/>
    <w:rsid w:val="00C14293"/>
    <w:rsid w:val="00C17B9E"/>
    <w:rsid w:val="00C218E7"/>
    <w:rsid w:val="00C33ABB"/>
    <w:rsid w:val="00C40481"/>
    <w:rsid w:val="00C42A35"/>
    <w:rsid w:val="00C7635A"/>
    <w:rsid w:val="00C77EF3"/>
    <w:rsid w:val="00C94E10"/>
    <w:rsid w:val="00C972E0"/>
    <w:rsid w:val="00CC530C"/>
    <w:rsid w:val="00CE024E"/>
    <w:rsid w:val="00CF4C31"/>
    <w:rsid w:val="00CF7574"/>
    <w:rsid w:val="00D058D2"/>
    <w:rsid w:val="00D13C87"/>
    <w:rsid w:val="00D218A6"/>
    <w:rsid w:val="00D30157"/>
    <w:rsid w:val="00D5149C"/>
    <w:rsid w:val="00D51CA8"/>
    <w:rsid w:val="00D76802"/>
    <w:rsid w:val="00D87A8E"/>
    <w:rsid w:val="00DC1EB4"/>
    <w:rsid w:val="00DD527A"/>
    <w:rsid w:val="00DE56FD"/>
    <w:rsid w:val="00DE7A17"/>
    <w:rsid w:val="00DF6B88"/>
    <w:rsid w:val="00E11190"/>
    <w:rsid w:val="00E13DEB"/>
    <w:rsid w:val="00E15803"/>
    <w:rsid w:val="00E21C80"/>
    <w:rsid w:val="00E22053"/>
    <w:rsid w:val="00E23303"/>
    <w:rsid w:val="00E23764"/>
    <w:rsid w:val="00E37C52"/>
    <w:rsid w:val="00E40065"/>
    <w:rsid w:val="00E40495"/>
    <w:rsid w:val="00E41B60"/>
    <w:rsid w:val="00E772F4"/>
    <w:rsid w:val="00E92C1F"/>
    <w:rsid w:val="00E972D3"/>
    <w:rsid w:val="00EB1A58"/>
    <w:rsid w:val="00EC0303"/>
    <w:rsid w:val="00ED01D3"/>
    <w:rsid w:val="00ED03EA"/>
    <w:rsid w:val="00ED3BF3"/>
    <w:rsid w:val="00EE6309"/>
    <w:rsid w:val="00EF5D0E"/>
    <w:rsid w:val="00F12B82"/>
    <w:rsid w:val="00F55258"/>
    <w:rsid w:val="00F804F4"/>
    <w:rsid w:val="00F92D14"/>
    <w:rsid w:val="00FD18E1"/>
    <w:rsid w:val="00FD4050"/>
    <w:rsid w:val="00FE0A4E"/>
    <w:rsid w:val="00FE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754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2C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2C00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91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C2C0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2C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2C00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C2C00"/>
    <w:rPr>
      <w:rFonts w:ascii="Calibri" w:hAnsi="Calibri" w:cs="Calibri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5C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5C2C0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5C2C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5C2C00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C2C00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5C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C2C0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C2C00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5C2C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C2C00"/>
    <w:rPr>
      <w:rFonts w:ascii="Tahoma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5C2C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5C2C0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5C2C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5C2C00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rsid w:val="005C2C00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5C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5C2C00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5C2C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5C2C00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99"/>
    <w:rsid w:val="005C2C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5C2C00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table" w:styleId="11">
    <w:name w:val="Table Grid 1"/>
    <w:basedOn w:val="a1"/>
    <w:uiPriority w:val="99"/>
    <w:rsid w:val="005C2C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5C2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5C2C00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5C2C00"/>
    <w:rPr>
      <w:rFonts w:cs="Times New Roman"/>
    </w:rPr>
  </w:style>
  <w:style w:type="paragraph" w:customStyle="1" w:styleId="26">
    <w:name w:val="Знак2"/>
    <w:basedOn w:val="a"/>
    <w:uiPriority w:val="99"/>
    <w:rsid w:val="005C2C0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uiPriority w:val="99"/>
    <w:rsid w:val="005C2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5C2C0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C2C00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5C2C0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5C2C00"/>
    <w:rPr>
      <w:rFonts w:ascii="Times New Roman" w:hAnsi="Times New Roman" w:cs="Times New Roman"/>
      <w:sz w:val="26"/>
      <w:szCs w:val="26"/>
    </w:rPr>
  </w:style>
  <w:style w:type="paragraph" w:styleId="af8">
    <w:name w:val="List Paragraph"/>
    <w:basedOn w:val="a"/>
    <w:uiPriority w:val="99"/>
    <w:qFormat/>
    <w:rsid w:val="005C2C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rsid w:val="005C2C00"/>
    <w:rPr>
      <w:rFonts w:cs="Times New Roman"/>
      <w:color w:val="0000FF"/>
      <w:u w:val="single"/>
    </w:rPr>
  </w:style>
  <w:style w:type="paragraph" w:styleId="afa">
    <w:name w:val="No Spacing"/>
    <w:link w:val="afb"/>
    <w:uiPriority w:val="1"/>
    <w:qFormat/>
    <w:rsid w:val="005C2C00"/>
    <w:rPr>
      <w:rFonts w:ascii="Times New Roman" w:eastAsia="Times New Roman" w:hAnsi="Times New Roman"/>
      <w:sz w:val="24"/>
      <w:szCs w:val="24"/>
    </w:rPr>
  </w:style>
  <w:style w:type="character" w:customStyle="1" w:styleId="afb">
    <w:name w:val="Без интервала Знак"/>
    <w:basedOn w:val="a0"/>
    <w:link w:val="afa"/>
    <w:uiPriority w:val="1"/>
    <w:locked/>
    <w:rsid w:val="005C2C00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uiPriority w:val="99"/>
    <w:rsid w:val="005C2C0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basedOn w:val="a"/>
    <w:link w:val="afd"/>
    <w:uiPriority w:val="99"/>
    <w:rsid w:val="005C2C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sid w:val="005C2C0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C2C00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4z0">
    <w:name w:val="WW8Num24z0"/>
    <w:uiPriority w:val="99"/>
    <w:rsid w:val="005C2C00"/>
    <w:rPr>
      <w:rFonts w:ascii="Symbol" w:hAnsi="Symbol"/>
    </w:rPr>
  </w:style>
  <w:style w:type="paragraph" w:customStyle="1" w:styleId="Default">
    <w:name w:val="Default"/>
    <w:rsid w:val="00C17B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91D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ootnotedescription">
    <w:name w:val="footnote description"/>
    <w:next w:val="a"/>
    <w:link w:val="footnotedescriptionChar"/>
    <w:hidden/>
    <w:rsid w:val="004C4765"/>
    <w:pPr>
      <w:spacing w:line="283" w:lineRule="auto"/>
      <w:ind w:firstLine="284"/>
      <w:jc w:val="both"/>
    </w:pPr>
    <w:rPr>
      <w:rFonts w:ascii="Times New Roman" w:eastAsia="Times New Roman" w:hAnsi="Times New Roman"/>
      <w:color w:val="181717"/>
      <w:sz w:val="17"/>
    </w:rPr>
  </w:style>
  <w:style w:type="character" w:customStyle="1" w:styleId="footnotedescriptionChar">
    <w:name w:val="footnote description Char"/>
    <w:link w:val="footnotedescription"/>
    <w:rsid w:val="004C4765"/>
    <w:rPr>
      <w:rFonts w:ascii="Times New Roman" w:eastAsia="Times New Roman" w:hAnsi="Times New Roman"/>
      <w:color w:val="181717"/>
      <w:sz w:val="17"/>
    </w:rPr>
  </w:style>
  <w:style w:type="character" w:customStyle="1" w:styleId="footnotemark">
    <w:name w:val="footnote mark"/>
    <w:hidden/>
    <w:rsid w:val="004C4765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character" w:styleId="afe">
    <w:name w:val="FollowedHyperlink"/>
    <w:basedOn w:val="a0"/>
    <w:uiPriority w:val="99"/>
    <w:semiHidden/>
    <w:unhideWhenUsed/>
    <w:locked/>
    <w:rsid w:val="00B203CD"/>
    <w:rPr>
      <w:color w:val="800080" w:themeColor="followedHyperlink"/>
      <w:u w:val="single"/>
    </w:rPr>
  </w:style>
  <w:style w:type="paragraph" w:customStyle="1" w:styleId="aff">
    <w:name w:val="Стиль"/>
    <w:rsid w:val="00274D2C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table" w:customStyle="1" w:styleId="38">
    <w:name w:val="Сетка таблицы38"/>
    <w:basedOn w:val="a1"/>
    <w:next w:val="af1"/>
    <w:uiPriority w:val="39"/>
    <w:rsid w:val="000066C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754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2C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2C00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91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C2C0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2C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2C00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C2C00"/>
    <w:rPr>
      <w:rFonts w:ascii="Calibri" w:hAnsi="Calibri" w:cs="Calibri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5C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5C2C0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5C2C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5C2C00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C2C00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5C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C2C0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C2C00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5C2C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C2C00"/>
    <w:rPr>
      <w:rFonts w:ascii="Tahoma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5C2C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5C2C0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5C2C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5C2C00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rsid w:val="005C2C00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5C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5C2C00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5C2C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5C2C00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99"/>
    <w:rsid w:val="005C2C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5C2C00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table" w:styleId="11">
    <w:name w:val="Table Grid 1"/>
    <w:basedOn w:val="a1"/>
    <w:uiPriority w:val="99"/>
    <w:rsid w:val="005C2C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5C2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5C2C00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5C2C00"/>
    <w:rPr>
      <w:rFonts w:cs="Times New Roman"/>
    </w:rPr>
  </w:style>
  <w:style w:type="paragraph" w:customStyle="1" w:styleId="26">
    <w:name w:val="Знак2"/>
    <w:basedOn w:val="a"/>
    <w:uiPriority w:val="99"/>
    <w:rsid w:val="005C2C0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uiPriority w:val="99"/>
    <w:rsid w:val="005C2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5C2C0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C2C00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5C2C0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5C2C00"/>
    <w:rPr>
      <w:rFonts w:ascii="Times New Roman" w:hAnsi="Times New Roman" w:cs="Times New Roman"/>
      <w:sz w:val="26"/>
      <w:szCs w:val="26"/>
    </w:rPr>
  </w:style>
  <w:style w:type="paragraph" w:styleId="af8">
    <w:name w:val="List Paragraph"/>
    <w:basedOn w:val="a"/>
    <w:uiPriority w:val="99"/>
    <w:qFormat/>
    <w:rsid w:val="005C2C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rsid w:val="005C2C00"/>
    <w:rPr>
      <w:rFonts w:cs="Times New Roman"/>
      <w:color w:val="0000FF"/>
      <w:u w:val="single"/>
    </w:rPr>
  </w:style>
  <w:style w:type="paragraph" w:styleId="afa">
    <w:name w:val="No Spacing"/>
    <w:link w:val="afb"/>
    <w:uiPriority w:val="1"/>
    <w:qFormat/>
    <w:rsid w:val="005C2C00"/>
    <w:rPr>
      <w:rFonts w:ascii="Times New Roman" w:eastAsia="Times New Roman" w:hAnsi="Times New Roman"/>
      <w:sz w:val="24"/>
      <w:szCs w:val="24"/>
    </w:rPr>
  </w:style>
  <w:style w:type="character" w:customStyle="1" w:styleId="afb">
    <w:name w:val="Без интервала Знак"/>
    <w:basedOn w:val="a0"/>
    <w:link w:val="afa"/>
    <w:uiPriority w:val="1"/>
    <w:locked/>
    <w:rsid w:val="005C2C00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uiPriority w:val="99"/>
    <w:rsid w:val="005C2C0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basedOn w:val="a"/>
    <w:link w:val="afd"/>
    <w:uiPriority w:val="99"/>
    <w:rsid w:val="005C2C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sid w:val="005C2C0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C2C00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4z0">
    <w:name w:val="WW8Num24z0"/>
    <w:uiPriority w:val="99"/>
    <w:rsid w:val="005C2C00"/>
    <w:rPr>
      <w:rFonts w:ascii="Symbol" w:hAnsi="Symbol"/>
    </w:rPr>
  </w:style>
  <w:style w:type="paragraph" w:customStyle="1" w:styleId="Default">
    <w:name w:val="Default"/>
    <w:rsid w:val="00C17B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91D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ootnotedescription">
    <w:name w:val="footnote description"/>
    <w:next w:val="a"/>
    <w:link w:val="footnotedescriptionChar"/>
    <w:hidden/>
    <w:rsid w:val="004C4765"/>
    <w:pPr>
      <w:spacing w:line="283" w:lineRule="auto"/>
      <w:ind w:firstLine="284"/>
      <w:jc w:val="both"/>
    </w:pPr>
    <w:rPr>
      <w:rFonts w:ascii="Times New Roman" w:eastAsia="Times New Roman" w:hAnsi="Times New Roman"/>
      <w:color w:val="181717"/>
      <w:sz w:val="17"/>
    </w:rPr>
  </w:style>
  <w:style w:type="character" w:customStyle="1" w:styleId="footnotedescriptionChar">
    <w:name w:val="footnote description Char"/>
    <w:link w:val="footnotedescription"/>
    <w:rsid w:val="004C4765"/>
    <w:rPr>
      <w:rFonts w:ascii="Times New Roman" w:eastAsia="Times New Roman" w:hAnsi="Times New Roman"/>
      <w:color w:val="181717"/>
      <w:sz w:val="17"/>
    </w:rPr>
  </w:style>
  <w:style w:type="character" w:customStyle="1" w:styleId="footnotemark">
    <w:name w:val="footnote mark"/>
    <w:hidden/>
    <w:rsid w:val="004C4765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character" w:styleId="afe">
    <w:name w:val="FollowedHyperlink"/>
    <w:basedOn w:val="a0"/>
    <w:uiPriority w:val="99"/>
    <w:semiHidden/>
    <w:unhideWhenUsed/>
    <w:locked/>
    <w:rsid w:val="00B203CD"/>
    <w:rPr>
      <w:color w:val="800080" w:themeColor="followedHyperlink"/>
      <w:u w:val="single"/>
    </w:rPr>
  </w:style>
  <w:style w:type="paragraph" w:customStyle="1" w:styleId="aff">
    <w:name w:val="Стиль"/>
    <w:rsid w:val="00274D2C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table" w:customStyle="1" w:styleId="38">
    <w:name w:val="Сетка таблицы38"/>
    <w:basedOn w:val="a1"/>
    <w:next w:val="af1"/>
    <w:uiPriority w:val="39"/>
    <w:rsid w:val="000066C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-online.ru/viewer/estestvoznanie-43389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viewer/estestvoznanie-428016" TargetMode="External"/><Relationship Id="rId17" Type="http://schemas.openxmlformats.org/officeDocument/2006/relationships/hyperlink" Target="https://biblio-online.ru/viewer/koncepcii-sovremennogo-estestvoznaniya-4296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viewer/estestvoznanie-fizika-41225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estestvoznanie-4293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viewer/estestvoznanie-414687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biblio-online.ru/viewer/estestvoznanie-4273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2762-DE1E-4E8B-8052-17416570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5285</Words>
  <Characters>30130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politech</Company>
  <LinksUpToDate>false</LinksUpToDate>
  <CharactersWithSpaces>35345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Сонечка</dc:creator>
  <cp:lastModifiedBy>Администратор</cp:lastModifiedBy>
  <cp:revision>2</cp:revision>
  <cp:lastPrinted>2020-09-24T11:55:00Z</cp:lastPrinted>
  <dcterms:created xsi:type="dcterms:W3CDTF">2021-03-22T07:24:00Z</dcterms:created>
  <dcterms:modified xsi:type="dcterms:W3CDTF">2021-03-22T07:24:00Z</dcterms:modified>
</cp:coreProperties>
</file>