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59" w:rsidRPr="008F6635" w:rsidRDefault="00ED37E5" w:rsidP="00FC6107">
      <w:pPr>
        <w:ind w:left="-42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7pt;height:54.4pt;visibility:visible">
            <v:imagedata r:id="rId7" o:title=""/>
          </v:shape>
        </w:pict>
      </w:r>
    </w:p>
    <w:p w:rsidR="00A30259" w:rsidRPr="00FC6107" w:rsidRDefault="00A30259" w:rsidP="00FC6107">
      <w:pPr>
        <w:ind w:hanging="993"/>
        <w:jc w:val="center"/>
        <w:outlineLvl w:val="0"/>
        <w:rPr>
          <w:rFonts w:ascii="Times New Roman" w:hAnsi="Times New Roman"/>
          <w:sz w:val="24"/>
          <w:szCs w:val="24"/>
        </w:rPr>
      </w:pPr>
      <w:r w:rsidRPr="00FC6107">
        <w:rPr>
          <w:rFonts w:ascii="Times New Roman" w:hAnsi="Times New Roman"/>
          <w:sz w:val="24"/>
          <w:szCs w:val="24"/>
        </w:rPr>
        <w:t>МИНИСТЕРСТВО</w:t>
      </w:r>
      <w:r w:rsidR="00FC6107">
        <w:rPr>
          <w:rFonts w:ascii="Times New Roman" w:hAnsi="Times New Roman"/>
          <w:sz w:val="24"/>
          <w:szCs w:val="24"/>
        </w:rPr>
        <w:t xml:space="preserve"> ОБРАЗОВАНИЯ </w:t>
      </w:r>
      <w:r w:rsidR="00FC6107" w:rsidRPr="00FC6107">
        <w:rPr>
          <w:rFonts w:ascii="Times New Roman" w:hAnsi="Times New Roman"/>
          <w:sz w:val="24"/>
          <w:szCs w:val="24"/>
        </w:rPr>
        <w:t xml:space="preserve">И НАУКИ РОССИЙСКОЙ </w:t>
      </w:r>
      <w:r w:rsidRPr="00FC6107">
        <w:rPr>
          <w:rFonts w:ascii="Times New Roman" w:hAnsi="Times New Roman"/>
          <w:sz w:val="24"/>
          <w:szCs w:val="24"/>
        </w:rPr>
        <w:t>ФЕДЕРАЦИИ</w:t>
      </w:r>
    </w:p>
    <w:p w:rsidR="00FC6107" w:rsidRPr="00FC6107" w:rsidRDefault="00A30259" w:rsidP="00FC61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6107"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</w:t>
      </w:r>
      <w:r w:rsidR="00FC6107" w:rsidRPr="00FC61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C6107" w:rsidRPr="00FC6107" w:rsidRDefault="00A30259" w:rsidP="00FC61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61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1DAE" w:rsidRPr="00FC6107">
        <w:rPr>
          <w:rFonts w:ascii="Times New Roman" w:hAnsi="Times New Roman"/>
          <w:b/>
          <w:bCs/>
          <w:sz w:val="24"/>
          <w:szCs w:val="24"/>
        </w:rPr>
        <w:t xml:space="preserve">ОБРАЗОВАТЕЛЬНОЕ </w:t>
      </w:r>
      <w:r w:rsidRPr="00FC6107">
        <w:rPr>
          <w:rFonts w:ascii="Times New Roman" w:hAnsi="Times New Roman"/>
          <w:b/>
          <w:bCs/>
          <w:sz w:val="24"/>
          <w:szCs w:val="24"/>
        </w:rPr>
        <w:t>УЧРЕЖДЕНИЕ ВЫСШЕГО</w:t>
      </w:r>
      <w:r w:rsidR="00FC61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6107"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FC6107" w:rsidRPr="00FC6107" w:rsidRDefault="00A30259" w:rsidP="00DB1D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6107">
        <w:rPr>
          <w:rFonts w:ascii="Times New Roman" w:hAnsi="Times New Roman"/>
          <w:b/>
          <w:bCs/>
          <w:sz w:val="24"/>
          <w:szCs w:val="24"/>
        </w:rPr>
        <w:t xml:space="preserve"> «ДОНСКОЙ ГОСУДАРСТВЕННЫЙ ТЕХНИЧЕСКИЙ УНИВЕРСИТЕТ»</w:t>
      </w:r>
    </w:p>
    <w:p w:rsidR="00A30259" w:rsidRDefault="00A30259" w:rsidP="00FC61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6107">
        <w:rPr>
          <w:rFonts w:ascii="Times New Roman" w:hAnsi="Times New Roman"/>
          <w:b/>
          <w:bCs/>
          <w:sz w:val="24"/>
          <w:szCs w:val="24"/>
        </w:rPr>
        <w:t>(ДГТУ)</w:t>
      </w:r>
    </w:p>
    <w:p w:rsidR="00FC6107" w:rsidRPr="00FC6107" w:rsidRDefault="00FC6107" w:rsidP="00FC61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107" w:rsidRPr="00FC6107" w:rsidRDefault="00FC6107" w:rsidP="00FC61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259" w:rsidRPr="008F6635" w:rsidRDefault="00A30259" w:rsidP="008A7117">
      <w:pPr>
        <w:jc w:val="center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>Кафедра «Физвоспитание»</w:t>
      </w:r>
    </w:p>
    <w:p w:rsidR="00A30259" w:rsidRPr="008F6635" w:rsidRDefault="00A30259" w:rsidP="008A71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259" w:rsidRPr="008F6635" w:rsidRDefault="00A30259" w:rsidP="008A71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259" w:rsidRPr="008F6635" w:rsidRDefault="00A30259" w:rsidP="008A71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259" w:rsidRPr="004E4EC5" w:rsidRDefault="00A30259" w:rsidP="008A7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EC5">
        <w:rPr>
          <w:rFonts w:ascii="Times New Roman" w:hAnsi="Times New Roman"/>
          <w:sz w:val="28"/>
          <w:szCs w:val="28"/>
        </w:rPr>
        <w:t xml:space="preserve">Методические рекомендации к проведению </w:t>
      </w:r>
    </w:p>
    <w:p w:rsidR="00A30259" w:rsidRPr="004E4EC5" w:rsidRDefault="00A30259" w:rsidP="008A7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EC5">
        <w:rPr>
          <w:rFonts w:ascii="Times New Roman" w:hAnsi="Times New Roman"/>
          <w:sz w:val="28"/>
          <w:szCs w:val="28"/>
        </w:rPr>
        <w:t xml:space="preserve">занятий по дисциплине </w:t>
      </w:r>
    </w:p>
    <w:p w:rsidR="00A30259" w:rsidRPr="004E4EC5" w:rsidRDefault="00A30259" w:rsidP="008A7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EC5">
        <w:rPr>
          <w:rFonts w:ascii="Times New Roman" w:hAnsi="Times New Roman"/>
          <w:sz w:val="28"/>
          <w:szCs w:val="28"/>
        </w:rPr>
        <w:t>«Физическая культура»</w:t>
      </w:r>
    </w:p>
    <w:p w:rsidR="00A30259" w:rsidRPr="004E4EC5" w:rsidRDefault="00A30259" w:rsidP="008A7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EC5">
        <w:rPr>
          <w:rFonts w:ascii="Times New Roman" w:hAnsi="Times New Roman"/>
          <w:sz w:val="28"/>
          <w:szCs w:val="28"/>
        </w:rPr>
        <w:t>в группах общей физической подготовки</w:t>
      </w:r>
    </w:p>
    <w:p w:rsidR="00A30259" w:rsidRPr="004E4EC5" w:rsidRDefault="00A30259" w:rsidP="008A7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EC5">
        <w:rPr>
          <w:rFonts w:ascii="Times New Roman" w:hAnsi="Times New Roman"/>
          <w:sz w:val="28"/>
          <w:szCs w:val="28"/>
          <w:lang w:val="en-US"/>
        </w:rPr>
        <w:t>I</w:t>
      </w:r>
      <w:r w:rsidRPr="004E4EC5">
        <w:rPr>
          <w:rFonts w:ascii="Times New Roman" w:hAnsi="Times New Roman"/>
          <w:sz w:val="28"/>
          <w:szCs w:val="28"/>
        </w:rPr>
        <w:t>-</w:t>
      </w:r>
      <w:r w:rsidRPr="004E4EC5">
        <w:rPr>
          <w:rFonts w:ascii="Times New Roman" w:hAnsi="Times New Roman"/>
          <w:sz w:val="28"/>
          <w:szCs w:val="28"/>
          <w:lang w:val="en-US"/>
        </w:rPr>
        <w:t>IV</w:t>
      </w:r>
      <w:r w:rsidRPr="004E4EC5">
        <w:rPr>
          <w:rFonts w:ascii="Times New Roman" w:hAnsi="Times New Roman"/>
          <w:sz w:val="28"/>
          <w:szCs w:val="28"/>
        </w:rPr>
        <w:t xml:space="preserve"> курс</w:t>
      </w:r>
      <w:r w:rsidR="00FC6107">
        <w:rPr>
          <w:rFonts w:ascii="Times New Roman" w:hAnsi="Times New Roman"/>
          <w:sz w:val="28"/>
          <w:szCs w:val="28"/>
        </w:rPr>
        <w:t xml:space="preserve"> </w:t>
      </w:r>
    </w:p>
    <w:p w:rsidR="00A30259" w:rsidRPr="008F6635" w:rsidRDefault="00A30259" w:rsidP="008A71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30259" w:rsidRPr="008F6635" w:rsidRDefault="00A30259" w:rsidP="008A71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 xml:space="preserve"> </w:t>
      </w:r>
    </w:p>
    <w:p w:rsidR="00A30259" w:rsidRPr="008F6635" w:rsidRDefault="00A30259" w:rsidP="008A71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30259" w:rsidRPr="008F6635" w:rsidRDefault="00A30259" w:rsidP="008A71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30259" w:rsidRPr="008F6635" w:rsidRDefault="00A30259" w:rsidP="008A71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30259" w:rsidRPr="008F6635" w:rsidRDefault="00A30259" w:rsidP="008A71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30259" w:rsidRDefault="00A30259" w:rsidP="008A71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30259" w:rsidRDefault="00A30259" w:rsidP="008A71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6107" w:rsidRDefault="00FC6107" w:rsidP="008A71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6107" w:rsidRDefault="00FC6107" w:rsidP="008A71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6107" w:rsidRDefault="00FC6107" w:rsidP="008A71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6107" w:rsidRDefault="00FC6107" w:rsidP="008A71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6107" w:rsidRDefault="00FC6107" w:rsidP="008A71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30259" w:rsidRPr="008F6635" w:rsidRDefault="00A30259" w:rsidP="008A71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30259" w:rsidRPr="008F6635" w:rsidRDefault="00A30259" w:rsidP="008A71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30259" w:rsidRPr="008F6635" w:rsidRDefault="00A30259" w:rsidP="008A7117">
      <w:pPr>
        <w:spacing w:after="0" w:line="240" w:lineRule="auto"/>
        <w:jc w:val="center"/>
        <w:rPr>
          <w:rFonts w:ascii="Times New Roman" w:hAnsi="Times New Roman"/>
          <w:color w:val="373737"/>
          <w:sz w:val="24"/>
          <w:szCs w:val="24"/>
        </w:rPr>
      </w:pPr>
      <w:r w:rsidRPr="008F6635">
        <w:rPr>
          <w:rFonts w:ascii="Times New Roman" w:hAnsi="Times New Roman"/>
          <w:color w:val="373737"/>
          <w:sz w:val="24"/>
          <w:szCs w:val="24"/>
        </w:rPr>
        <w:t>Ростов-на-Дону</w:t>
      </w:r>
    </w:p>
    <w:p w:rsidR="00A30259" w:rsidRPr="008F6635" w:rsidRDefault="00A30259" w:rsidP="008A7117">
      <w:pPr>
        <w:ind w:left="120"/>
        <w:jc w:val="center"/>
        <w:rPr>
          <w:rFonts w:ascii="Times New Roman" w:hAnsi="Times New Roman"/>
          <w:color w:val="373737"/>
          <w:sz w:val="24"/>
          <w:szCs w:val="24"/>
        </w:rPr>
      </w:pPr>
      <w:r w:rsidRPr="008F6635">
        <w:rPr>
          <w:rFonts w:ascii="Times New Roman" w:hAnsi="Times New Roman"/>
          <w:color w:val="373737"/>
          <w:sz w:val="24"/>
          <w:szCs w:val="24"/>
        </w:rPr>
        <w:t>201</w:t>
      </w:r>
      <w:r w:rsidR="005B0C0C">
        <w:rPr>
          <w:rFonts w:ascii="Times New Roman" w:hAnsi="Times New Roman"/>
          <w:color w:val="373737"/>
          <w:sz w:val="24"/>
          <w:szCs w:val="24"/>
        </w:rPr>
        <w:t>8</w:t>
      </w:r>
    </w:p>
    <w:p w:rsidR="00A30259" w:rsidRPr="008F6635" w:rsidRDefault="00A30259" w:rsidP="008A7117">
      <w:pPr>
        <w:ind w:left="120"/>
        <w:jc w:val="center"/>
        <w:rPr>
          <w:rFonts w:ascii="Times New Roman" w:hAnsi="Times New Roman"/>
          <w:color w:val="373737"/>
          <w:sz w:val="24"/>
          <w:szCs w:val="24"/>
        </w:rPr>
      </w:pPr>
    </w:p>
    <w:p w:rsidR="00A30259" w:rsidRPr="008F6635" w:rsidRDefault="00A30259" w:rsidP="008A711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30259" w:rsidRPr="008F6635" w:rsidRDefault="00A30259" w:rsidP="008A7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>Составители: Немцева Е.В.;</w:t>
      </w:r>
    </w:p>
    <w:p w:rsidR="00A30259" w:rsidRPr="008F6635" w:rsidRDefault="00A30259" w:rsidP="00235D60">
      <w:pPr>
        <w:spacing w:after="0" w:line="240" w:lineRule="auto"/>
        <w:ind w:firstLine="1430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>Чураков А.П.;</w:t>
      </w:r>
    </w:p>
    <w:p w:rsidR="00A30259" w:rsidRPr="008F6635" w:rsidRDefault="00A30259" w:rsidP="008A7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 xml:space="preserve">                        </w:t>
      </w:r>
    </w:p>
    <w:p w:rsidR="00A30259" w:rsidRPr="008F6635" w:rsidRDefault="00A30259" w:rsidP="008A7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ab/>
      </w:r>
      <w:r w:rsidRPr="008F6635">
        <w:rPr>
          <w:rFonts w:ascii="Times New Roman" w:hAnsi="Times New Roman"/>
          <w:sz w:val="24"/>
          <w:szCs w:val="24"/>
        </w:rPr>
        <w:tab/>
        <w:t xml:space="preserve">   </w:t>
      </w:r>
    </w:p>
    <w:p w:rsidR="00A30259" w:rsidRPr="008F6635" w:rsidRDefault="00A30259" w:rsidP="008A7117">
      <w:pPr>
        <w:ind w:left="1404"/>
        <w:rPr>
          <w:rFonts w:ascii="Times New Roman" w:hAnsi="Times New Roman"/>
          <w:color w:val="FF0000"/>
          <w:sz w:val="24"/>
          <w:szCs w:val="24"/>
        </w:rPr>
      </w:pPr>
    </w:p>
    <w:p w:rsidR="00A30259" w:rsidRPr="008F6635" w:rsidRDefault="00A30259" w:rsidP="008A7117">
      <w:pPr>
        <w:ind w:left="1404"/>
        <w:rPr>
          <w:rFonts w:ascii="Times New Roman" w:hAnsi="Times New Roman"/>
          <w:color w:val="FF0000"/>
          <w:sz w:val="24"/>
          <w:szCs w:val="24"/>
        </w:rPr>
      </w:pPr>
    </w:p>
    <w:p w:rsidR="00A30259" w:rsidRPr="008F6635" w:rsidRDefault="00A30259" w:rsidP="008A7117">
      <w:pPr>
        <w:ind w:left="1404"/>
        <w:rPr>
          <w:rFonts w:ascii="Times New Roman" w:hAnsi="Times New Roman"/>
          <w:color w:val="FF0000"/>
          <w:sz w:val="24"/>
          <w:szCs w:val="24"/>
        </w:rPr>
      </w:pPr>
    </w:p>
    <w:p w:rsidR="00FC6107" w:rsidRDefault="00A30259" w:rsidP="008A7117">
      <w:pPr>
        <w:jc w:val="both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 xml:space="preserve">Методические рекомендации к проведению занятий по дисциплине «Физическая культура»: </w:t>
      </w:r>
    </w:p>
    <w:p w:rsidR="00FC6107" w:rsidRDefault="00A30259" w:rsidP="008A7117">
      <w:pPr>
        <w:jc w:val="both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 xml:space="preserve">в группах специализации общей физической подготовки </w:t>
      </w:r>
      <w:r w:rsidRPr="008F6635">
        <w:rPr>
          <w:rFonts w:ascii="Times New Roman" w:hAnsi="Times New Roman"/>
          <w:sz w:val="24"/>
          <w:szCs w:val="24"/>
          <w:lang w:val="en-US"/>
        </w:rPr>
        <w:t>I</w:t>
      </w:r>
      <w:r w:rsidRPr="008F6635">
        <w:rPr>
          <w:rFonts w:ascii="Times New Roman" w:hAnsi="Times New Roman"/>
          <w:sz w:val="24"/>
          <w:szCs w:val="24"/>
        </w:rPr>
        <w:t xml:space="preserve"> - </w:t>
      </w:r>
      <w:r w:rsidRPr="008F6635">
        <w:rPr>
          <w:rFonts w:ascii="Times New Roman" w:hAnsi="Times New Roman"/>
          <w:sz w:val="24"/>
          <w:szCs w:val="24"/>
          <w:lang w:val="en-US"/>
        </w:rPr>
        <w:t>IV</w:t>
      </w:r>
      <w:r w:rsidR="00FC6107">
        <w:rPr>
          <w:rFonts w:ascii="Times New Roman" w:hAnsi="Times New Roman"/>
          <w:sz w:val="24"/>
          <w:szCs w:val="24"/>
        </w:rPr>
        <w:t xml:space="preserve"> курс. –</w:t>
      </w:r>
      <w:r w:rsidR="00FC6107" w:rsidRPr="00FC6107">
        <w:rPr>
          <w:rFonts w:ascii="Times New Roman" w:hAnsi="Times New Roman"/>
          <w:sz w:val="24"/>
          <w:szCs w:val="24"/>
        </w:rPr>
        <w:t xml:space="preserve"> </w:t>
      </w:r>
      <w:r w:rsidR="00FC6107" w:rsidRPr="008F6635">
        <w:rPr>
          <w:rFonts w:ascii="Times New Roman" w:hAnsi="Times New Roman"/>
          <w:sz w:val="24"/>
          <w:szCs w:val="24"/>
        </w:rPr>
        <w:t>Ростов - на - Дону:</w:t>
      </w:r>
    </w:p>
    <w:p w:rsidR="00A30259" w:rsidRPr="008F6635" w:rsidRDefault="00A30259" w:rsidP="008A7117">
      <w:pPr>
        <w:jc w:val="both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 xml:space="preserve"> Издательский центр ДГТУ, 201</w:t>
      </w:r>
      <w:r w:rsidR="005B0C0C">
        <w:rPr>
          <w:rFonts w:ascii="Times New Roman" w:hAnsi="Times New Roman"/>
          <w:sz w:val="24"/>
          <w:szCs w:val="24"/>
        </w:rPr>
        <w:t>8</w:t>
      </w:r>
      <w:r w:rsidRPr="008F6635">
        <w:rPr>
          <w:rFonts w:ascii="Times New Roman" w:hAnsi="Times New Roman"/>
          <w:sz w:val="24"/>
          <w:szCs w:val="24"/>
        </w:rPr>
        <w:t>.</w:t>
      </w:r>
    </w:p>
    <w:p w:rsidR="00A30259" w:rsidRPr="008F6635" w:rsidRDefault="00A30259" w:rsidP="008A711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0259" w:rsidRPr="008F6635" w:rsidRDefault="00A30259" w:rsidP="008A7117">
      <w:pPr>
        <w:rPr>
          <w:rFonts w:ascii="Times New Roman" w:hAnsi="Times New Roman"/>
          <w:color w:val="FF0000"/>
          <w:sz w:val="24"/>
          <w:szCs w:val="24"/>
        </w:rPr>
      </w:pPr>
    </w:p>
    <w:p w:rsidR="00A30259" w:rsidRPr="008F6635" w:rsidRDefault="00A30259" w:rsidP="008A7117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 xml:space="preserve">Данные методические рекомендации предназначены для преподавателей обучающих студентов </w:t>
      </w:r>
      <w:r w:rsidRPr="008F6635">
        <w:rPr>
          <w:rFonts w:ascii="Times New Roman" w:hAnsi="Times New Roman"/>
          <w:sz w:val="24"/>
          <w:szCs w:val="24"/>
          <w:lang w:val="en-US"/>
        </w:rPr>
        <w:t>I</w:t>
      </w:r>
      <w:r w:rsidRPr="008F6635">
        <w:rPr>
          <w:rFonts w:ascii="Times New Roman" w:hAnsi="Times New Roman"/>
          <w:sz w:val="24"/>
          <w:szCs w:val="24"/>
        </w:rPr>
        <w:t xml:space="preserve"> - </w:t>
      </w:r>
      <w:r w:rsidRPr="008F6635">
        <w:rPr>
          <w:rFonts w:ascii="Times New Roman" w:hAnsi="Times New Roman"/>
          <w:sz w:val="24"/>
          <w:szCs w:val="24"/>
          <w:lang w:val="en-US"/>
        </w:rPr>
        <w:t>IV</w:t>
      </w:r>
      <w:r w:rsidRPr="008F6635">
        <w:rPr>
          <w:rFonts w:ascii="Times New Roman" w:hAnsi="Times New Roman"/>
          <w:sz w:val="24"/>
          <w:szCs w:val="24"/>
        </w:rPr>
        <w:t xml:space="preserve"> курсов дисциплине «Физическая культура», в рамках реализации Государственного образовательного стандарта высшего профессионального образования. Приведены основные требования к освоению данной дисциплины студентами. Изложен алгоритм проведения занятий преподавателями</w:t>
      </w:r>
      <w:r w:rsidRPr="008F6635">
        <w:rPr>
          <w:rFonts w:ascii="Times New Roman" w:hAnsi="Times New Roman"/>
          <w:color w:val="FF0000"/>
          <w:sz w:val="24"/>
          <w:szCs w:val="24"/>
        </w:rPr>
        <w:t>.</w:t>
      </w:r>
    </w:p>
    <w:p w:rsidR="00A30259" w:rsidRPr="008F6635" w:rsidRDefault="00A30259" w:rsidP="008A7117">
      <w:pPr>
        <w:rPr>
          <w:rFonts w:ascii="Times New Roman" w:hAnsi="Times New Roman"/>
          <w:color w:val="FF0000"/>
          <w:sz w:val="24"/>
          <w:szCs w:val="24"/>
        </w:rPr>
      </w:pPr>
    </w:p>
    <w:p w:rsidR="00A30259" w:rsidRPr="008F6635" w:rsidRDefault="00A30259" w:rsidP="008A7117">
      <w:pPr>
        <w:rPr>
          <w:rFonts w:ascii="Times New Roman" w:hAnsi="Times New Roman"/>
          <w:color w:val="FF0000"/>
          <w:sz w:val="24"/>
          <w:szCs w:val="24"/>
        </w:rPr>
      </w:pPr>
    </w:p>
    <w:p w:rsidR="00A30259" w:rsidRDefault="00A30259" w:rsidP="008A7117">
      <w:pPr>
        <w:rPr>
          <w:rFonts w:ascii="Times New Roman" w:hAnsi="Times New Roman"/>
          <w:sz w:val="24"/>
          <w:szCs w:val="24"/>
        </w:rPr>
      </w:pPr>
    </w:p>
    <w:p w:rsidR="00A30259" w:rsidRDefault="00A30259" w:rsidP="008A7117">
      <w:pPr>
        <w:rPr>
          <w:rFonts w:ascii="Times New Roman" w:hAnsi="Times New Roman"/>
          <w:sz w:val="24"/>
          <w:szCs w:val="24"/>
        </w:rPr>
      </w:pPr>
    </w:p>
    <w:p w:rsidR="00A30259" w:rsidRPr="008F6635" w:rsidRDefault="00A30259" w:rsidP="008A7117">
      <w:pPr>
        <w:rPr>
          <w:rFonts w:ascii="Times New Roman" w:hAnsi="Times New Roman"/>
          <w:sz w:val="24"/>
          <w:szCs w:val="24"/>
        </w:rPr>
      </w:pPr>
    </w:p>
    <w:p w:rsidR="00A30259" w:rsidRPr="008F6635" w:rsidRDefault="00A30259" w:rsidP="008A7117">
      <w:pPr>
        <w:rPr>
          <w:rFonts w:ascii="Times New Roman" w:hAnsi="Times New Roman"/>
          <w:color w:val="FF0000"/>
          <w:sz w:val="24"/>
          <w:szCs w:val="24"/>
        </w:rPr>
      </w:pPr>
    </w:p>
    <w:p w:rsidR="00A30259" w:rsidRPr="008F6635" w:rsidRDefault="00A30259" w:rsidP="008A7117">
      <w:pPr>
        <w:rPr>
          <w:rFonts w:ascii="Times New Roman" w:hAnsi="Times New Roman"/>
          <w:color w:val="FF0000"/>
          <w:sz w:val="24"/>
          <w:szCs w:val="24"/>
        </w:rPr>
      </w:pPr>
      <w:r w:rsidRPr="008F6635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A30259" w:rsidRPr="008F6635" w:rsidRDefault="00A30259" w:rsidP="008A7117">
      <w:pPr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6635">
        <w:rPr>
          <w:rFonts w:ascii="Times New Roman" w:hAnsi="Times New Roman"/>
          <w:sz w:val="24"/>
          <w:szCs w:val="24"/>
        </w:rPr>
        <w:t xml:space="preserve">Рецензент: доцент </w:t>
      </w:r>
      <w:r w:rsidR="00117928">
        <w:rPr>
          <w:rFonts w:ascii="Times New Roman" w:hAnsi="Times New Roman"/>
          <w:sz w:val="24"/>
          <w:szCs w:val="24"/>
        </w:rPr>
        <w:t>Рыжкин. Н.В.</w:t>
      </w:r>
    </w:p>
    <w:p w:rsidR="00A30259" w:rsidRDefault="00A30259" w:rsidP="008A7117">
      <w:pPr>
        <w:rPr>
          <w:rFonts w:ascii="Times New Roman" w:hAnsi="Times New Roman"/>
          <w:color w:val="FF0000"/>
          <w:sz w:val="24"/>
          <w:szCs w:val="24"/>
        </w:rPr>
      </w:pPr>
    </w:p>
    <w:p w:rsidR="00A30259" w:rsidRDefault="00A30259" w:rsidP="008A7117">
      <w:pPr>
        <w:rPr>
          <w:rFonts w:ascii="Times New Roman" w:hAnsi="Times New Roman"/>
          <w:color w:val="FF0000"/>
          <w:sz w:val="24"/>
          <w:szCs w:val="24"/>
        </w:rPr>
      </w:pPr>
    </w:p>
    <w:p w:rsidR="00A30259" w:rsidRDefault="00A30259" w:rsidP="008A7117">
      <w:pPr>
        <w:rPr>
          <w:rFonts w:ascii="Times New Roman" w:hAnsi="Times New Roman"/>
          <w:color w:val="FF0000"/>
          <w:sz w:val="24"/>
          <w:szCs w:val="24"/>
        </w:rPr>
      </w:pPr>
    </w:p>
    <w:p w:rsidR="00A30259" w:rsidRDefault="00A30259" w:rsidP="008A7117">
      <w:pPr>
        <w:rPr>
          <w:rFonts w:ascii="Times New Roman" w:hAnsi="Times New Roman"/>
          <w:color w:val="FF0000"/>
          <w:sz w:val="24"/>
          <w:szCs w:val="24"/>
        </w:rPr>
      </w:pPr>
    </w:p>
    <w:p w:rsidR="00A30259" w:rsidRDefault="00A30259" w:rsidP="008A7117">
      <w:pPr>
        <w:rPr>
          <w:rFonts w:ascii="Times New Roman" w:hAnsi="Times New Roman"/>
          <w:color w:val="FF0000"/>
          <w:sz w:val="24"/>
          <w:szCs w:val="24"/>
        </w:rPr>
      </w:pPr>
    </w:p>
    <w:p w:rsidR="00A30259" w:rsidRPr="008F6635" w:rsidRDefault="00A30259" w:rsidP="00DB1DAE">
      <w:pPr>
        <w:jc w:val="right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>© Издательский центр ДГТУ, 201</w:t>
      </w:r>
      <w:r w:rsidR="005B0C0C">
        <w:rPr>
          <w:rFonts w:ascii="Times New Roman" w:hAnsi="Times New Roman"/>
          <w:sz w:val="24"/>
          <w:szCs w:val="24"/>
        </w:rPr>
        <w:t>8</w:t>
      </w:r>
    </w:p>
    <w:p w:rsidR="00A30259" w:rsidRPr="008F6635" w:rsidRDefault="00A30259" w:rsidP="005849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A30259" w:rsidRPr="008F6635" w:rsidRDefault="00A30259" w:rsidP="00E617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>“Физическая культура” представлена как учебная дисциплина и важнейший компонент целостного развития личности. Являясь компонентом общей культуры, психофизического становления и профессиональной подготовки студента в течение всего периода обучения, “Физическая культура” входит в число обязательных дисциплин цикла</w:t>
      </w:r>
      <w:r>
        <w:rPr>
          <w:rFonts w:ascii="Times New Roman" w:hAnsi="Times New Roman"/>
          <w:sz w:val="24"/>
          <w:szCs w:val="24"/>
        </w:rPr>
        <w:t xml:space="preserve"> Б - 4.</w:t>
      </w:r>
      <w:r w:rsidRPr="008F6635">
        <w:rPr>
          <w:rFonts w:ascii="Times New Roman" w:hAnsi="Times New Roman"/>
          <w:sz w:val="24"/>
          <w:szCs w:val="24"/>
        </w:rPr>
        <w:t xml:space="preserve"> </w:t>
      </w:r>
    </w:p>
    <w:p w:rsidR="00A30259" w:rsidRPr="008F6635" w:rsidRDefault="00A30259" w:rsidP="00E617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>Свои образовательные и развивающие функции “Физическая культура” наиболее полно осуществляет в целенаправленном педагогическом процессе физического воспитания. Она тесно связана не только с физическим развитием и совершенствованием функциональных систем организма молодого человека, но и с формированием средствами физической культуры и спорта жизненно необходимых психических качеств, свойств и черт личности. Все это в целом находит свое отражение в психофизической надежности будущего специалиста, в необходимом уровне и устойчивости его профессиональной работоспособности. Для достижения поставленной цели предусматривается решение следующих воспитательных, образовательных, развивающих и оздоровительных задач:</w:t>
      </w:r>
    </w:p>
    <w:p w:rsidR="00A30259" w:rsidRPr="008F6635" w:rsidRDefault="00A30259" w:rsidP="00E61770">
      <w:pPr>
        <w:numPr>
          <w:ilvl w:val="1"/>
          <w:numId w:val="2"/>
        </w:numPr>
        <w:tabs>
          <w:tab w:val="clear" w:pos="2160"/>
          <w:tab w:val="num" w:pos="-23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>понимание социальной роли физической культуры в развитии личности и подготовки её к профессиональной деятельности;</w:t>
      </w:r>
    </w:p>
    <w:p w:rsidR="00A30259" w:rsidRPr="008F6635" w:rsidRDefault="00A30259" w:rsidP="00E61770">
      <w:pPr>
        <w:numPr>
          <w:ilvl w:val="1"/>
          <w:numId w:val="2"/>
        </w:numPr>
        <w:tabs>
          <w:tab w:val="clear" w:pos="2160"/>
          <w:tab w:val="num" w:pos="-23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>знание научно-биологических и практических основ физической культуры и здорового образа жизни;</w:t>
      </w:r>
    </w:p>
    <w:p w:rsidR="00A30259" w:rsidRPr="008F6635" w:rsidRDefault="00A30259" w:rsidP="00E61770">
      <w:pPr>
        <w:numPr>
          <w:ilvl w:val="1"/>
          <w:numId w:val="2"/>
        </w:numPr>
        <w:tabs>
          <w:tab w:val="clear" w:pos="2160"/>
          <w:tab w:val="num" w:pos="-23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>формирование мотивационно - целостного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A30259" w:rsidRPr="008F6635" w:rsidRDefault="00A30259" w:rsidP="00E61770">
      <w:pPr>
        <w:numPr>
          <w:ilvl w:val="1"/>
          <w:numId w:val="2"/>
        </w:numPr>
        <w:tabs>
          <w:tab w:val="clear" w:pos="2160"/>
          <w:tab w:val="num" w:pos="-23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A30259" w:rsidRPr="008F6635" w:rsidRDefault="00A30259" w:rsidP="00E61770">
      <w:pPr>
        <w:numPr>
          <w:ilvl w:val="1"/>
          <w:numId w:val="2"/>
        </w:numPr>
        <w:tabs>
          <w:tab w:val="clear" w:pos="2160"/>
          <w:tab w:val="num" w:pos="-234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 xml:space="preserve"> обеспечение общей и профессионально прикладной физической подготовленности, определяющей психофизическую готовность студента к будущей профессии;</w:t>
      </w:r>
    </w:p>
    <w:p w:rsidR="00A30259" w:rsidRPr="008F6635" w:rsidRDefault="00A30259" w:rsidP="00A91F7B">
      <w:pPr>
        <w:numPr>
          <w:ilvl w:val="1"/>
          <w:numId w:val="2"/>
        </w:numPr>
        <w:tabs>
          <w:tab w:val="clear" w:pos="2160"/>
          <w:tab w:val="num" w:pos="-2340"/>
        </w:tabs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F6635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A30259" w:rsidRPr="008F6635" w:rsidRDefault="00A30259" w:rsidP="00D43059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30259" w:rsidRPr="008F6635" w:rsidRDefault="00A30259" w:rsidP="00E6177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6635">
        <w:rPr>
          <w:rFonts w:ascii="Times New Roman" w:hAnsi="Times New Roman"/>
          <w:b/>
          <w:sz w:val="24"/>
          <w:szCs w:val="24"/>
          <w:u w:val="single"/>
        </w:rPr>
        <w:t>Требования к уровню освоения содержания курса.</w:t>
      </w:r>
    </w:p>
    <w:p w:rsidR="00A30259" w:rsidRPr="008F6635" w:rsidRDefault="00A30259" w:rsidP="008771F8">
      <w:pPr>
        <w:jc w:val="both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 xml:space="preserve">    На основе государственных образовательных стандартов высшего профессионального образования в учебных планах факультетов вуза по всем направлениям и специальностям высшего профессионального образования в цикле общих гуманитарных и социально-экономических дисциплин</w:t>
      </w:r>
      <w:r>
        <w:rPr>
          <w:rFonts w:ascii="Times New Roman" w:hAnsi="Times New Roman"/>
          <w:sz w:val="24"/>
          <w:szCs w:val="24"/>
        </w:rPr>
        <w:t>.</w:t>
      </w:r>
      <w:r w:rsidRPr="008F6635">
        <w:rPr>
          <w:rFonts w:ascii="Times New Roman" w:hAnsi="Times New Roman"/>
          <w:sz w:val="24"/>
          <w:szCs w:val="24"/>
        </w:rPr>
        <w:t xml:space="preserve"> </w:t>
      </w:r>
    </w:p>
    <w:p w:rsidR="00A30259" w:rsidRPr="008F6635" w:rsidRDefault="00A30259" w:rsidP="00E6177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F6635">
        <w:rPr>
          <w:rFonts w:ascii="Times New Roman" w:hAnsi="Times New Roman"/>
          <w:sz w:val="24"/>
          <w:szCs w:val="24"/>
          <w:u w:val="single"/>
        </w:rPr>
        <w:t>Студент должен знать:</w:t>
      </w:r>
    </w:p>
    <w:p w:rsidR="00A30259" w:rsidRPr="008F6635" w:rsidRDefault="00A30259" w:rsidP="00E61770">
      <w:pPr>
        <w:numPr>
          <w:ilvl w:val="1"/>
          <w:numId w:val="3"/>
        </w:numPr>
        <w:tabs>
          <w:tab w:val="clear" w:pos="21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>социально-биологические основы физической культуры;</w:t>
      </w:r>
    </w:p>
    <w:p w:rsidR="00A30259" w:rsidRPr="008F6635" w:rsidRDefault="00A30259" w:rsidP="00E61770">
      <w:pPr>
        <w:numPr>
          <w:ilvl w:val="1"/>
          <w:numId w:val="3"/>
        </w:numPr>
        <w:tabs>
          <w:tab w:val="clear" w:pos="21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>основы здорового образа жизни;</w:t>
      </w:r>
    </w:p>
    <w:p w:rsidR="00A30259" w:rsidRPr="008F6635" w:rsidRDefault="00A30259" w:rsidP="00BE51B2">
      <w:pPr>
        <w:numPr>
          <w:ilvl w:val="1"/>
          <w:numId w:val="3"/>
        </w:numPr>
        <w:tabs>
          <w:tab w:val="clear" w:pos="21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 xml:space="preserve">значение физической культуры в общественной и профессиональной подготовке </w:t>
      </w:r>
      <w:r>
        <w:rPr>
          <w:rFonts w:ascii="Times New Roman" w:hAnsi="Times New Roman"/>
          <w:sz w:val="24"/>
          <w:szCs w:val="24"/>
        </w:rPr>
        <w:t>человека</w:t>
      </w:r>
      <w:r w:rsidRPr="008F6635">
        <w:rPr>
          <w:rFonts w:ascii="Times New Roman" w:hAnsi="Times New Roman"/>
          <w:sz w:val="24"/>
          <w:szCs w:val="24"/>
        </w:rPr>
        <w:t>;</w:t>
      </w:r>
    </w:p>
    <w:p w:rsidR="00A30259" w:rsidRPr="008F6635" w:rsidRDefault="00A30259" w:rsidP="00BE51B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30259" w:rsidRPr="008F6635" w:rsidRDefault="00A30259" w:rsidP="00E6177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F6635">
        <w:rPr>
          <w:rFonts w:ascii="Times New Roman" w:hAnsi="Times New Roman"/>
          <w:sz w:val="24"/>
          <w:szCs w:val="24"/>
          <w:u w:val="single"/>
        </w:rPr>
        <w:br w:type="page"/>
      </w:r>
      <w:r w:rsidRPr="008F6635">
        <w:rPr>
          <w:rFonts w:ascii="Times New Roman" w:hAnsi="Times New Roman"/>
          <w:sz w:val="24"/>
          <w:szCs w:val="24"/>
          <w:u w:val="single"/>
        </w:rPr>
        <w:lastRenderedPageBreak/>
        <w:t>Студент должен уметь:</w:t>
      </w:r>
    </w:p>
    <w:p w:rsidR="00A30259" w:rsidRPr="008F6635" w:rsidRDefault="00A30259" w:rsidP="00E61770">
      <w:pPr>
        <w:numPr>
          <w:ilvl w:val="1"/>
          <w:numId w:val="4"/>
        </w:numPr>
        <w:tabs>
          <w:tab w:val="clear" w:pos="2160"/>
          <w:tab w:val="num" w:pos="-19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>использовать средства физической культуры для оптимизации работоспособности;</w:t>
      </w:r>
    </w:p>
    <w:p w:rsidR="00A30259" w:rsidRPr="008F6635" w:rsidRDefault="00A30259" w:rsidP="00E6177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F6635">
        <w:rPr>
          <w:rFonts w:ascii="Times New Roman" w:hAnsi="Times New Roman"/>
          <w:sz w:val="24"/>
          <w:szCs w:val="24"/>
          <w:u w:val="single"/>
        </w:rPr>
        <w:t>Студент должен владеть:</w:t>
      </w:r>
    </w:p>
    <w:p w:rsidR="00A30259" w:rsidRPr="008F6635" w:rsidRDefault="00A30259" w:rsidP="00E61770">
      <w:pPr>
        <w:pStyle w:val="a8"/>
        <w:numPr>
          <w:ilvl w:val="0"/>
          <w:numId w:val="5"/>
        </w:numPr>
      </w:pPr>
      <w:r w:rsidRPr="008F6635"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качеств.</w:t>
      </w:r>
    </w:p>
    <w:p w:rsidR="00A30259" w:rsidRPr="008F6635" w:rsidRDefault="00A30259" w:rsidP="007B3815">
      <w:pPr>
        <w:pStyle w:val="a8"/>
        <w:ind w:left="660"/>
      </w:pPr>
    </w:p>
    <w:p w:rsidR="00A30259" w:rsidRPr="008F6635" w:rsidRDefault="00A30259" w:rsidP="008771F8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>Учебный материал каждой дидактической единицы дифференцирован через следующие разделы и подразделы программы:</w:t>
      </w:r>
    </w:p>
    <w:p w:rsidR="00A30259" w:rsidRPr="001D7998" w:rsidRDefault="00A30259" w:rsidP="001D7998">
      <w:pPr>
        <w:pStyle w:val="a8"/>
        <w:numPr>
          <w:ilvl w:val="0"/>
          <w:numId w:val="12"/>
        </w:numPr>
        <w:spacing w:before="240"/>
        <w:jc w:val="both"/>
      </w:pPr>
      <w:r>
        <w:rPr>
          <w:bCs/>
        </w:rPr>
        <w:t xml:space="preserve"> </w:t>
      </w:r>
      <w:r w:rsidRPr="001D7998">
        <w:rPr>
          <w:bCs/>
        </w:rPr>
        <w:t>Теоретический</w:t>
      </w:r>
      <w:r w:rsidRPr="001D7998">
        <w:t>, формирующий мировоззренческую систему научно-практических знаний и отношение к физической культуре;</w:t>
      </w:r>
    </w:p>
    <w:p w:rsidR="00A30259" w:rsidRDefault="00A30259" w:rsidP="001D7998">
      <w:pPr>
        <w:pStyle w:val="a8"/>
        <w:widowControl w:val="0"/>
        <w:numPr>
          <w:ilvl w:val="0"/>
          <w:numId w:val="12"/>
        </w:numPr>
        <w:spacing w:before="240"/>
        <w:jc w:val="both"/>
      </w:pPr>
      <w:r w:rsidRPr="001D7998">
        <w:rPr>
          <w:bCs/>
        </w:rPr>
        <w:t xml:space="preserve">Практический, </w:t>
      </w:r>
      <w:r w:rsidRPr="001D7998">
        <w:t xml:space="preserve">состоящий из двух подразделов: </w:t>
      </w:r>
    </w:p>
    <w:p w:rsidR="00A30259" w:rsidRPr="001D7998" w:rsidRDefault="00A30259" w:rsidP="001D7998">
      <w:pPr>
        <w:pStyle w:val="a8"/>
        <w:widowControl w:val="0"/>
        <w:spacing w:before="240"/>
        <w:ind w:left="660"/>
        <w:jc w:val="both"/>
      </w:pPr>
      <w:r>
        <w:rPr>
          <w:iCs/>
        </w:rPr>
        <w:t xml:space="preserve">а) </w:t>
      </w:r>
      <w:r w:rsidRPr="001D7998">
        <w:rPr>
          <w:iCs/>
        </w:rPr>
        <w:t>методико-практического</w:t>
      </w:r>
      <w:r w:rsidRPr="001D7998">
        <w:rPr>
          <w:i/>
          <w:iCs/>
        </w:rPr>
        <w:t>,</w:t>
      </w:r>
      <w:r w:rsidRPr="001D7998">
        <w:t xml:space="preserve"> обеспечивающего операционное овладение методами и способами физкультурно-спортивной деятельности для достижения учебных, профессиональных и жизненных целей личности. </w:t>
      </w:r>
    </w:p>
    <w:p w:rsidR="00A30259" w:rsidRPr="001D7998" w:rsidRDefault="00A30259" w:rsidP="001D7998">
      <w:pPr>
        <w:pStyle w:val="a8"/>
        <w:widowControl w:val="0"/>
        <w:spacing w:before="240"/>
        <w:ind w:left="660"/>
        <w:jc w:val="both"/>
      </w:pPr>
      <w:r>
        <w:rPr>
          <w:iCs/>
        </w:rPr>
        <w:t xml:space="preserve">б) </w:t>
      </w:r>
      <w:r w:rsidRPr="001D7998">
        <w:rPr>
          <w:iCs/>
        </w:rPr>
        <w:t>Учебно-тренировочн</w:t>
      </w:r>
      <w:r>
        <w:rPr>
          <w:iCs/>
        </w:rPr>
        <w:t>ого</w:t>
      </w:r>
      <w:r w:rsidRPr="001D7998">
        <w:t>, содействующего приобретению опыта творческой практической деятельности, развитию само</w:t>
      </w:r>
      <w:r>
        <w:t>стоятельно</w:t>
      </w:r>
      <w:r w:rsidRPr="001D7998">
        <w:t>сти в целях достижения физического совершенства, повышения уровня функциональных и двигательных способностей, направленному формированию качеств и свойств личности;</w:t>
      </w:r>
    </w:p>
    <w:p w:rsidR="00A30259" w:rsidRPr="001D7998" w:rsidRDefault="00A30259" w:rsidP="008771F8">
      <w:pPr>
        <w:pStyle w:val="a8"/>
        <w:widowControl w:val="0"/>
        <w:numPr>
          <w:ilvl w:val="0"/>
          <w:numId w:val="12"/>
        </w:numPr>
        <w:spacing w:before="240"/>
        <w:jc w:val="both"/>
      </w:pPr>
      <w:r w:rsidRPr="001D7998">
        <w:rPr>
          <w:bCs/>
        </w:rPr>
        <w:t xml:space="preserve">Контрольный, </w:t>
      </w:r>
      <w:r w:rsidRPr="001D7998">
        <w:t>определяющий дифференцированный и объективный учет процесса и результатов учебной деятельности студентов.</w:t>
      </w:r>
    </w:p>
    <w:p w:rsidR="00A30259" w:rsidRPr="008F6635" w:rsidRDefault="00A30259" w:rsidP="0070213C">
      <w:pPr>
        <w:pStyle w:val="a8"/>
        <w:ind w:left="660"/>
        <w:jc w:val="both"/>
      </w:pPr>
    </w:p>
    <w:p w:rsidR="00A30259" w:rsidRPr="008F6635" w:rsidRDefault="00A30259" w:rsidP="0070213C">
      <w:pPr>
        <w:pStyle w:val="a8"/>
        <w:ind w:left="660"/>
        <w:jc w:val="both"/>
      </w:pPr>
      <w:r w:rsidRPr="008F6635">
        <w:tab/>
      </w:r>
      <w:r w:rsidRPr="008F6635">
        <w:tab/>
        <w:t>В качестве основных критериев результативности учебных занятий и следовательно успеваемости студента по предмету в каждом семестре выступают ниже перечисленные показатели:</w:t>
      </w:r>
    </w:p>
    <w:p w:rsidR="00A30259" w:rsidRPr="008F6635" w:rsidRDefault="00A30259" w:rsidP="0070213C">
      <w:pPr>
        <w:pStyle w:val="a8"/>
        <w:ind w:left="660"/>
        <w:jc w:val="both"/>
      </w:pPr>
    </w:p>
    <w:p w:rsidR="00A30259" w:rsidRPr="008F6635" w:rsidRDefault="00A30259" w:rsidP="0070213C">
      <w:pPr>
        <w:pStyle w:val="a8"/>
        <w:ind w:left="660"/>
        <w:jc w:val="both"/>
      </w:pPr>
      <w:r w:rsidRPr="008F6635">
        <w:tab/>
        <w:t>1. выполнение обязательных тестов по определению уровня физической подготовленности студентов</w:t>
      </w:r>
    </w:p>
    <w:p w:rsidR="00A30259" w:rsidRPr="008F6635" w:rsidRDefault="00A30259" w:rsidP="0070213C">
      <w:pPr>
        <w:pStyle w:val="a8"/>
        <w:ind w:left="660"/>
        <w:jc w:val="both"/>
      </w:pPr>
      <w:r w:rsidRPr="008F6635">
        <w:tab/>
        <w:t>2. текущая успеваемость на практических занятиях (выполнение учебного плана и посещаемость занятий за семестр)</w:t>
      </w:r>
    </w:p>
    <w:p w:rsidR="00A30259" w:rsidRPr="008F6635" w:rsidRDefault="00A30259" w:rsidP="0070213C">
      <w:pPr>
        <w:pStyle w:val="a8"/>
        <w:ind w:left="660"/>
        <w:jc w:val="both"/>
      </w:pPr>
      <w:r w:rsidRPr="008F6635">
        <w:tab/>
        <w:t>3. составление и демонстрация комплексов физических упражнений утренней гигиенической и</w:t>
      </w:r>
      <w:r>
        <w:t>ли</w:t>
      </w:r>
      <w:r w:rsidRPr="008F6635">
        <w:t xml:space="preserve"> производственной гимнастики; доклад </w:t>
      </w:r>
      <w:r>
        <w:t>о здоровом образе жизни.</w:t>
      </w:r>
    </w:p>
    <w:p w:rsidR="00A30259" w:rsidRPr="008F6635" w:rsidRDefault="00A30259" w:rsidP="008771F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0259" w:rsidRDefault="00A30259" w:rsidP="005D05D8">
      <w:pPr>
        <w:jc w:val="center"/>
        <w:rPr>
          <w:rFonts w:ascii="Times New Roman" w:hAnsi="Times New Roman"/>
          <w:b/>
          <w:sz w:val="24"/>
          <w:szCs w:val="24"/>
        </w:rPr>
      </w:pPr>
      <w:r w:rsidRPr="008F6635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ТЕОРЕ</w:t>
      </w:r>
      <w:r w:rsidRPr="008F6635">
        <w:rPr>
          <w:rFonts w:ascii="Times New Roman" w:hAnsi="Times New Roman"/>
          <w:b/>
          <w:sz w:val="24"/>
          <w:szCs w:val="24"/>
        </w:rPr>
        <w:t>ТИЧЕСКИЙ РАЗДЕЛ</w:t>
      </w:r>
    </w:p>
    <w:p w:rsidR="00A30259" w:rsidRPr="00CD426A" w:rsidRDefault="00A30259" w:rsidP="005D05D8">
      <w:pPr>
        <w:jc w:val="center"/>
        <w:rPr>
          <w:rFonts w:ascii="Times New Roman" w:hAnsi="Times New Roman"/>
          <w:b/>
          <w:sz w:val="24"/>
          <w:szCs w:val="24"/>
        </w:rPr>
      </w:pPr>
      <w:r w:rsidRPr="00CD426A">
        <w:rPr>
          <w:rFonts w:ascii="Times New Roman" w:hAnsi="Times New Roman"/>
          <w:bCs/>
          <w:sz w:val="24"/>
          <w:szCs w:val="24"/>
        </w:rPr>
        <w:t>Теоретический</w:t>
      </w:r>
      <w:r>
        <w:rPr>
          <w:rFonts w:ascii="Times New Roman" w:hAnsi="Times New Roman"/>
          <w:bCs/>
          <w:sz w:val="24"/>
          <w:szCs w:val="24"/>
        </w:rPr>
        <w:t xml:space="preserve"> радел согласно рабочей программе дисциплины «Физическая культура».</w:t>
      </w:r>
    </w:p>
    <w:p w:rsidR="00A30259" w:rsidRPr="008F6635" w:rsidRDefault="00A30259" w:rsidP="005D05D8">
      <w:pPr>
        <w:jc w:val="center"/>
        <w:rPr>
          <w:rFonts w:ascii="Times New Roman" w:hAnsi="Times New Roman"/>
          <w:b/>
          <w:sz w:val="24"/>
          <w:szCs w:val="24"/>
        </w:rPr>
      </w:pPr>
      <w:r w:rsidRPr="008F6635">
        <w:rPr>
          <w:rFonts w:ascii="Times New Roman" w:hAnsi="Times New Roman"/>
          <w:b/>
          <w:sz w:val="24"/>
          <w:szCs w:val="24"/>
        </w:rPr>
        <w:t>ПРАКТИЧЕСКИЙ РАЗДЕЛ</w:t>
      </w:r>
    </w:p>
    <w:p w:rsidR="00A30259" w:rsidRPr="008F6635" w:rsidRDefault="00A30259" w:rsidP="003142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635">
        <w:rPr>
          <w:rFonts w:ascii="Times New Roman" w:hAnsi="Times New Roman"/>
          <w:sz w:val="24"/>
          <w:szCs w:val="24"/>
        </w:rPr>
        <w:t xml:space="preserve">    Учебный материал раздела направлен на повышение уровня функциональных и двигательных способностей, формирование необходимых качеств и свойств личности, на овладение методами и средствами физкультурно-спортивной деятельности, на приобретение личного опыта направленного использования средств физической культуры и спорта. Практический раздел программы реализуется на методико</w:t>
      </w:r>
      <w:r w:rsidRPr="008F6635">
        <w:rPr>
          <w:rFonts w:ascii="Times New Roman" w:hAnsi="Times New Roman"/>
          <w:i/>
          <w:sz w:val="24"/>
          <w:szCs w:val="24"/>
        </w:rPr>
        <w:t>-</w:t>
      </w:r>
      <w:r w:rsidRPr="008F6635">
        <w:rPr>
          <w:rFonts w:ascii="Times New Roman" w:hAnsi="Times New Roman"/>
          <w:sz w:val="24"/>
          <w:szCs w:val="24"/>
        </w:rPr>
        <w:t>практических и</w:t>
      </w:r>
      <w:r w:rsidRPr="008F6635">
        <w:rPr>
          <w:rFonts w:ascii="Times New Roman" w:hAnsi="Times New Roman"/>
          <w:b/>
          <w:sz w:val="24"/>
          <w:szCs w:val="24"/>
        </w:rPr>
        <w:t xml:space="preserve"> </w:t>
      </w:r>
      <w:r w:rsidRPr="008F6635">
        <w:rPr>
          <w:rFonts w:ascii="Times New Roman" w:hAnsi="Times New Roman"/>
          <w:sz w:val="24"/>
          <w:szCs w:val="24"/>
        </w:rPr>
        <w:t>учебно-тренировочных</w:t>
      </w:r>
      <w:r w:rsidRPr="008F6635">
        <w:rPr>
          <w:rFonts w:ascii="Times New Roman" w:hAnsi="Times New Roman"/>
          <w:b/>
          <w:sz w:val="24"/>
          <w:szCs w:val="24"/>
        </w:rPr>
        <w:t xml:space="preserve"> </w:t>
      </w:r>
      <w:r w:rsidRPr="008F6635">
        <w:rPr>
          <w:rFonts w:ascii="Times New Roman" w:hAnsi="Times New Roman"/>
          <w:sz w:val="24"/>
          <w:szCs w:val="24"/>
        </w:rPr>
        <w:t>занятиях в учебных группах</w:t>
      </w:r>
      <w:r w:rsidRPr="008F6635">
        <w:rPr>
          <w:rFonts w:ascii="Times New Roman" w:hAnsi="Times New Roman"/>
          <w:b/>
          <w:sz w:val="24"/>
          <w:szCs w:val="24"/>
        </w:rPr>
        <w:t xml:space="preserve">. </w:t>
      </w:r>
    </w:p>
    <w:p w:rsidR="00A30259" w:rsidRPr="008F6635" w:rsidRDefault="00A30259" w:rsidP="003142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F6635">
        <w:rPr>
          <w:rFonts w:ascii="Times New Roman" w:hAnsi="Times New Roman"/>
          <w:sz w:val="24"/>
          <w:szCs w:val="24"/>
        </w:rPr>
        <w:t>Методико-практические занятия предусматривают освоение основных методов и способов формирования учебных, профессиональных и жизненных умений и навыков средствами физической культуры и спорта. При проведении методико-практических занятий рекомендуется придерживаться следующей примерной схемы:</w:t>
      </w:r>
    </w:p>
    <w:p w:rsidR="00A30259" w:rsidRPr="008F6635" w:rsidRDefault="00A30259" w:rsidP="008771F8">
      <w:pPr>
        <w:pStyle w:val="a8"/>
        <w:numPr>
          <w:ilvl w:val="0"/>
          <w:numId w:val="6"/>
        </w:numPr>
        <w:jc w:val="both"/>
      </w:pPr>
      <w:r w:rsidRPr="008F6635">
        <w:t>в соответствии с планируемой темой занятия, преподаватель дает студентам задание по ознакомлению с рекомендуемой литературой и необходимые указания по ее освоению;</w:t>
      </w:r>
    </w:p>
    <w:p w:rsidR="00A30259" w:rsidRPr="008F6635" w:rsidRDefault="00A30259" w:rsidP="008771F8">
      <w:pPr>
        <w:pStyle w:val="a8"/>
        <w:numPr>
          <w:ilvl w:val="0"/>
          <w:numId w:val="6"/>
        </w:numPr>
        <w:spacing w:before="20"/>
        <w:jc w:val="both"/>
      </w:pPr>
      <w:r w:rsidRPr="008F6635">
        <w:t>кратко объясняет методы обучения и при необходимости показывает соответствующие приемы, способы выполнения физических упражнений, для достижения необходимых результатов по изучаемой методике;</w:t>
      </w:r>
    </w:p>
    <w:p w:rsidR="00A30259" w:rsidRPr="008F6635" w:rsidRDefault="00A30259" w:rsidP="008771F8">
      <w:pPr>
        <w:pStyle w:val="a8"/>
        <w:numPr>
          <w:ilvl w:val="0"/>
          <w:numId w:val="6"/>
        </w:numPr>
        <w:spacing w:before="20"/>
        <w:jc w:val="both"/>
      </w:pPr>
      <w:r w:rsidRPr="008F6635">
        <w:t>студенты практически при взаимоконтроле воспроизводят тематические задания под наблюдением преподавателя;</w:t>
      </w:r>
    </w:p>
    <w:p w:rsidR="00A30259" w:rsidRDefault="00A30259" w:rsidP="008771F8">
      <w:pPr>
        <w:pStyle w:val="a8"/>
        <w:numPr>
          <w:ilvl w:val="0"/>
          <w:numId w:val="6"/>
        </w:numPr>
        <w:spacing w:before="20"/>
        <w:jc w:val="both"/>
      </w:pPr>
      <w:r w:rsidRPr="008F6635">
        <w:t>студентам выдаются индивидуальные рекомендации по практическому самосовершенствованию тематических действий, приемов, способов. Под руководством преподавателя обсуждаются и анализируются итоги выполнения задания.</w:t>
      </w:r>
    </w:p>
    <w:p w:rsidR="00A30259" w:rsidRDefault="00A30259" w:rsidP="00F64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Учебно – тренировочные занятия </w:t>
      </w:r>
      <w:r w:rsidRPr="008F6635">
        <w:rPr>
          <w:rFonts w:ascii="Times New Roman" w:hAnsi="Times New Roman"/>
          <w:sz w:val="24"/>
          <w:szCs w:val="24"/>
        </w:rPr>
        <w:t>предусматривают о</w:t>
      </w:r>
      <w:r>
        <w:rPr>
          <w:rFonts w:ascii="Times New Roman" w:hAnsi="Times New Roman"/>
          <w:sz w:val="24"/>
          <w:szCs w:val="24"/>
        </w:rPr>
        <w:t>владе</w:t>
      </w:r>
      <w:r w:rsidRPr="008F6635">
        <w:rPr>
          <w:rFonts w:ascii="Times New Roman" w:hAnsi="Times New Roman"/>
          <w:sz w:val="24"/>
          <w:szCs w:val="24"/>
        </w:rPr>
        <w:t>ние основны</w:t>
      </w:r>
      <w:r>
        <w:rPr>
          <w:rFonts w:ascii="Times New Roman" w:hAnsi="Times New Roman"/>
          <w:sz w:val="24"/>
          <w:szCs w:val="24"/>
        </w:rPr>
        <w:t>ми</w:t>
      </w:r>
      <w:r w:rsidRPr="008F6635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ами</w:t>
      </w:r>
      <w:r w:rsidRPr="008F6635">
        <w:rPr>
          <w:rFonts w:ascii="Times New Roman" w:hAnsi="Times New Roman"/>
          <w:sz w:val="24"/>
          <w:szCs w:val="24"/>
        </w:rPr>
        <w:t xml:space="preserve"> и способ</w:t>
      </w:r>
      <w:r>
        <w:rPr>
          <w:rFonts w:ascii="Times New Roman" w:hAnsi="Times New Roman"/>
          <w:sz w:val="24"/>
          <w:szCs w:val="24"/>
        </w:rPr>
        <w:t>ами</w:t>
      </w:r>
      <w:r w:rsidRPr="008F6635">
        <w:rPr>
          <w:rFonts w:ascii="Times New Roman" w:hAnsi="Times New Roman"/>
          <w:sz w:val="24"/>
          <w:szCs w:val="24"/>
        </w:rPr>
        <w:t xml:space="preserve"> формирования учебных, профессиональных и жизненных умений и навыков </w:t>
      </w:r>
      <w:r>
        <w:rPr>
          <w:rFonts w:ascii="Times New Roman" w:hAnsi="Times New Roman"/>
          <w:sz w:val="24"/>
          <w:szCs w:val="24"/>
        </w:rPr>
        <w:t xml:space="preserve">с помощью </w:t>
      </w:r>
      <w:r w:rsidRPr="008F6635">
        <w:rPr>
          <w:rFonts w:ascii="Times New Roman" w:hAnsi="Times New Roman"/>
          <w:sz w:val="24"/>
          <w:szCs w:val="24"/>
        </w:rPr>
        <w:t>средств физической культуры и спорта.</w:t>
      </w:r>
    </w:p>
    <w:p w:rsidR="00A30259" w:rsidRDefault="00A30259" w:rsidP="00F64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259" w:rsidRPr="008F6635" w:rsidRDefault="00A30259" w:rsidP="00D628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</w:t>
      </w:r>
      <w:r w:rsidRPr="008F6635">
        <w:rPr>
          <w:rFonts w:ascii="Times New Roman" w:hAnsi="Times New Roman"/>
          <w:b/>
          <w:sz w:val="24"/>
          <w:szCs w:val="24"/>
        </w:rPr>
        <w:t>Й РАЗДЕЛ</w:t>
      </w:r>
    </w:p>
    <w:p w:rsidR="00A30259" w:rsidRPr="008F6635" w:rsidRDefault="00A30259" w:rsidP="00E35295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F6635">
        <w:rPr>
          <w:rFonts w:ascii="Times New Roman" w:hAnsi="Times New Roman"/>
          <w:b/>
          <w:sz w:val="24"/>
          <w:szCs w:val="24"/>
        </w:rPr>
        <w:t xml:space="preserve">Обязательные тесты  определения физической подготовленности студентов занимающихся в группах ОФП. </w:t>
      </w:r>
    </w:p>
    <w:p w:rsidR="00A30259" w:rsidRPr="008F6635" w:rsidRDefault="00A30259" w:rsidP="006D57F2">
      <w:pPr>
        <w:pStyle w:val="a5"/>
        <w:ind w:firstLine="720"/>
        <w:jc w:val="right"/>
        <w:rPr>
          <w:i/>
          <w:sz w:val="24"/>
          <w:szCs w:val="24"/>
        </w:rPr>
      </w:pPr>
      <w:r w:rsidRPr="008F6635">
        <w:rPr>
          <w:sz w:val="24"/>
          <w:szCs w:val="24"/>
        </w:rPr>
        <w:t xml:space="preserve">Девушки                                                    </w:t>
      </w:r>
      <w:r w:rsidRPr="008F6635">
        <w:rPr>
          <w:i/>
          <w:sz w:val="24"/>
          <w:szCs w:val="24"/>
        </w:rPr>
        <w:t xml:space="preserve"> Таблица 1</w:t>
      </w:r>
    </w:p>
    <w:tbl>
      <w:tblPr>
        <w:tblW w:w="98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714"/>
        <w:gridCol w:w="756"/>
        <w:gridCol w:w="756"/>
        <w:gridCol w:w="756"/>
        <w:gridCol w:w="756"/>
        <w:gridCol w:w="756"/>
      </w:tblGrid>
      <w:tr w:rsidR="00A30259" w:rsidRPr="008F6635" w:rsidTr="002E30A9">
        <w:tc>
          <w:tcPr>
            <w:tcW w:w="0" w:type="auto"/>
          </w:tcPr>
          <w:p w:rsidR="00A30259" w:rsidRPr="009070CD" w:rsidRDefault="00A30259" w:rsidP="008A711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A30259" w:rsidRPr="009070CD" w:rsidRDefault="00A30259" w:rsidP="009070CD">
            <w:pPr>
              <w:pStyle w:val="a5"/>
              <w:jc w:val="righ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Оценка в очках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</w:t>
            </w:r>
          </w:p>
        </w:tc>
      </w:tr>
      <w:tr w:rsidR="00A30259" w:rsidRPr="008F6635" w:rsidTr="002E30A9">
        <w:tc>
          <w:tcPr>
            <w:tcW w:w="0" w:type="auto"/>
          </w:tcPr>
          <w:p w:rsidR="00A30259" w:rsidRPr="009070CD" w:rsidRDefault="00A30259" w:rsidP="008A711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A30259" w:rsidRPr="009070CD" w:rsidRDefault="00A30259" w:rsidP="009070CD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</w:tcPr>
          <w:p w:rsidR="00A30259" w:rsidRPr="009070CD" w:rsidRDefault="00A30259" w:rsidP="008A711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8A711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8A711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8A711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8A7117">
            <w:pPr>
              <w:pStyle w:val="a5"/>
              <w:rPr>
                <w:sz w:val="24"/>
                <w:szCs w:val="24"/>
              </w:rPr>
            </w:pPr>
          </w:p>
        </w:tc>
      </w:tr>
      <w:tr w:rsidR="00A30259" w:rsidRPr="008F6635" w:rsidTr="002E30A9">
        <w:tc>
          <w:tcPr>
            <w:tcW w:w="0" w:type="auto"/>
          </w:tcPr>
          <w:p w:rsidR="00A30259" w:rsidRPr="009070CD" w:rsidRDefault="00A30259" w:rsidP="008A7117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A30259" w:rsidRPr="009070CD" w:rsidRDefault="00A30259" w:rsidP="008A7117">
            <w:pPr>
              <w:pStyle w:val="a5"/>
              <w:rPr>
                <w:i/>
                <w:sz w:val="24"/>
                <w:szCs w:val="24"/>
              </w:rPr>
            </w:pPr>
            <w:r w:rsidRPr="009070CD">
              <w:rPr>
                <w:i/>
                <w:sz w:val="24"/>
                <w:szCs w:val="24"/>
              </w:rPr>
              <w:t>Тест на скоростно-силовую подготовленность</w:t>
            </w:r>
          </w:p>
          <w:p w:rsidR="00A30259" w:rsidRPr="009070CD" w:rsidRDefault="00A30259" w:rsidP="008A7117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Бег 100 м (сек.)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15,7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16,5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17,3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18,1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18.9</w:t>
            </w:r>
          </w:p>
        </w:tc>
      </w:tr>
      <w:tr w:rsidR="00A30259" w:rsidRPr="008F6635" w:rsidTr="002E30A9"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</w:t>
            </w:r>
          </w:p>
        </w:tc>
        <w:tc>
          <w:tcPr>
            <w:tcW w:w="5714" w:type="dxa"/>
          </w:tcPr>
          <w:p w:rsidR="00A30259" w:rsidRPr="009070CD" w:rsidRDefault="00A30259" w:rsidP="003C42AF">
            <w:pPr>
              <w:pStyle w:val="a5"/>
              <w:rPr>
                <w:i/>
                <w:sz w:val="24"/>
                <w:szCs w:val="24"/>
              </w:rPr>
            </w:pPr>
            <w:r w:rsidRPr="009070CD">
              <w:rPr>
                <w:i/>
                <w:sz w:val="24"/>
                <w:szCs w:val="24"/>
              </w:rPr>
              <w:t>Тест на силовую подготовленность</w:t>
            </w:r>
          </w:p>
          <w:p w:rsidR="00A30259" w:rsidRPr="009070CD" w:rsidRDefault="00A30259" w:rsidP="009070CD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 xml:space="preserve">Поднимание и опускание туловища. И.п. лежа, руки за головой, ноги закреплены. </w:t>
            </w:r>
          </w:p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(кол-во раз без у/времени)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E40EB8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E40EB8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E40EB8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20</w:t>
            </w:r>
          </w:p>
        </w:tc>
      </w:tr>
      <w:tr w:rsidR="00A30259" w:rsidRPr="008F6635" w:rsidTr="002E30A9">
        <w:tc>
          <w:tcPr>
            <w:tcW w:w="0" w:type="auto"/>
            <w:vMerge w:val="restart"/>
          </w:tcPr>
          <w:p w:rsidR="00A30259" w:rsidRPr="009070CD" w:rsidRDefault="00A30259" w:rsidP="008A7117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3</w:t>
            </w:r>
          </w:p>
        </w:tc>
        <w:tc>
          <w:tcPr>
            <w:tcW w:w="5714" w:type="dxa"/>
          </w:tcPr>
          <w:p w:rsidR="00A30259" w:rsidRPr="009070CD" w:rsidRDefault="00A30259" w:rsidP="008A7117">
            <w:pPr>
              <w:pStyle w:val="a5"/>
              <w:rPr>
                <w:i/>
                <w:sz w:val="24"/>
                <w:szCs w:val="24"/>
              </w:rPr>
            </w:pPr>
            <w:r w:rsidRPr="009070CD">
              <w:rPr>
                <w:i/>
                <w:sz w:val="24"/>
                <w:szCs w:val="24"/>
              </w:rPr>
              <w:t>Тест на общую выносливость.</w:t>
            </w:r>
          </w:p>
          <w:p w:rsidR="00A30259" w:rsidRPr="009070CD" w:rsidRDefault="00A30259" w:rsidP="002E30A9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 xml:space="preserve">Бег 2000 м (мин.,сек.)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070CD">
              <w:rPr>
                <w:sz w:val="24"/>
                <w:szCs w:val="24"/>
              </w:rPr>
              <w:t>Вес до 70 кг</w:t>
            </w:r>
          </w:p>
        </w:tc>
        <w:tc>
          <w:tcPr>
            <w:tcW w:w="0" w:type="auto"/>
            <w:vAlign w:val="bottom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10,15</w:t>
            </w:r>
          </w:p>
        </w:tc>
        <w:tc>
          <w:tcPr>
            <w:tcW w:w="0" w:type="auto"/>
            <w:vAlign w:val="bottom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10,45</w:t>
            </w:r>
          </w:p>
        </w:tc>
        <w:tc>
          <w:tcPr>
            <w:tcW w:w="0" w:type="auto"/>
            <w:vAlign w:val="bottom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11,15</w:t>
            </w:r>
          </w:p>
        </w:tc>
        <w:tc>
          <w:tcPr>
            <w:tcW w:w="0" w:type="auto"/>
            <w:vAlign w:val="bottom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11,45</w:t>
            </w:r>
          </w:p>
        </w:tc>
        <w:tc>
          <w:tcPr>
            <w:tcW w:w="0" w:type="auto"/>
            <w:vAlign w:val="bottom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12,15</w:t>
            </w:r>
          </w:p>
        </w:tc>
      </w:tr>
      <w:tr w:rsidR="00A30259" w:rsidRPr="008F6635" w:rsidTr="002E30A9">
        <w:tc>
          <w:tcPr>
            <w:tcW w:w="0" w:type="auto"/>
            <w:vMerge/>
          </w:tcPr>
          <w:p w:rsidR="00A30259" w:rsidRPr="009070CD" w:rsidRDefault="00A30259" w:rsidP="008A711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A30259" w:rsidRPr="009070CD" w:rsidRDefault="00A30259" w:rsidP="009070CD">
            <w:pPr>
              <w:pStyle w:val="a5"/>
              <w:jc w:val="righ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Вес более 70 кг</w:t>
            </w:r>
          </w:p>
        </w:tc>
        <w:tc>
          <w:tcPr>
            <w:tcW w:w="0" w:type="auto"/>
          </w:tcPr>
          <w:p w:rsidR="00A30259" w:rsidRPr="009070CD" w:rsidRDefault="00A30259" w:rsidP="008A7117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10,35</w:t>
            </w:r>
          </w:p>
        </w:tc>
        <w:tc>
          <w:tcPr>
            <w:tcW w:w="0" w:type="auto"/>
          </w:tcPr>
          <w:p w:rsidR="00A30259" w:rsidRPr="009070CD" w:rsidRDefault="00A30259" w:rsidP="008A7117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11,20</w:t>
            </w:r>
          </w:p>
        </w:tc>
        <w:tc>
          <w:tcPr>
            <w:tcW w:w="0" w:type="auto"/>
          </w:tcPr>
          <w:p w:rsidR="00A30259" w:rsidRPr="009070CD" w:rsidRDefault="00A30259" w:rsidP="008A7117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11,55</w:t>
            </w:r>
          </w:p>
        </w:tc>
        <w:tc>
          <w:tcPr>
            <w:tcW w:w="0" w:type="auto"/>
          </w:tcPr>
          <w:p w:rsidR="00A30259" w:rsidRPr="009070CD" w:rsidRDefault="00A30259" w:rsidP="008A7117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12,40</w:t>
            </w:r>
          </w:p>
        </w:tc>
        <w:tc>
          <w:tcPr>
            <w:tcW w:w="0" w:type="auto"/>
          </w:tcPr>
          <w:p w:rsidR="00A30259" w:rsidRPr="009070CD" w:rsidRDefault="00A30259" w:rsidP="008A7117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13,15</w:t>
            </w:r>
          </w:p>
        </w:tc>
      </w:tr>
    </w:tbl>
    <w:p w:rsidR="00A30259" w:rsidRPr="008F6635" w:rsidRDefault="00A30259" w:rsidP="008A7117">
      <w:pPr>
        <w:pStyle w:val="a5"/>
        <w:ind w:firstLine="720"/>
        <w:rPr>
          <w:sz w:val="24"/>
          <w:szCs w:val="24"/>
        </w:rPr>
      </w:pPr>
    </w:p>
    <w:p w:rsidR="00A30259" w:rsidRPr="008F6635" w:rsidRDefault="00A30259" w:rsidP="0017764D">
      <w:pPr>
        <w:pStyle w:val="a5"/>
        <w:ind w:firstLine="720"/>
        <w:jc w:val="right"/>
        <w:rPr>
          <w:i/>
          <w:sz w:val="24"/>
          <w:szCs w:val="24"/>
        </w:rPr>
      </w:pPr>
      <w:r w:rsidRPr="008F6635">
        <w:rPr>
          <w:sz w:val="24"/>
          <w:szCs w:val="24"/>
        </w:rPr>
        <w:t xml:space="preserve">Юноши                                                   </w:t>
      </w:r>
      <w:r w:rsidRPr="008F6635">
        <w:rPr>
          <w:i/>
          <w:sz w:val="24"/>
          <w:szCs w:val="24"/>
        </w:rPr>
        <w:t xml:space="preserve"> Таблица 2</w:t>
      </w:r>
    </w:p>
    <w:p w:rsidR="00A30259" w:rsidRPr="008F6635" w:rsidRDefault="00A30259" w:rsidP="0017764D">
      <w:pPr>
        <w:pStyle w:val="a5"/>
        <w:ind w:firstLine="720"/>
        <w:rPr>
          <w:sz w:val="24"/>
          <w:szCs w:val="24"/>
        </w:rPr>
      </w:pPr>
    </w:p>
    <w:tbl>
      <w:tblPr>
        <w:tblW w:w="98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738"/>
        <w:gridCol w:w="756"/>
        <w:gridCol w:w="756"/>
        <w:gridCol w:w="756"/>
        <w:gridCol w:w="756"/>
        <w:gridCol w:w="756"/>
      </w:tblGrid>
      <w:tr w:rsidR="00A30259" w:rsidRPr="008F6635" w:rsidTr="002E30A9"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A30259" w:rsidRPr="009070CD" w:rsidRDefault="00A30259" w:rsidP="009070CD">
            <w:pPr>
              <w:pStyle w:val="a5"/>
              <w:jc w:val="righ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Оценка в очках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</w:t>
            </w:r>
          </w:p>
        </w:tc>
      </w:tr>
      <w:tr w:rsidR="00A30259" w:rsidRPr="008F6635" w:rsidTr="002E30A9"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A30259" w:rsidRPr="009070CD" w:rsidRDefault="00A30259" w:rsidP="009070CD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</w:tr>
      <w:tr w:rsidR="00A30259" w:rsidRPr="008F6635" w:rsidTr="002E30A9"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:rsidR="00A30259" w:rsidRPr="009070CD" w:rsidRDefault="00A30259" w:rsidP="003C42AF">
            <w:pPr>
              <w:pStyle w:val="a5"/>
              <w:rPr>
                <w:i/>
                <w:sz w:val="24"/>
                <w:szCs w:val="24"/>
              </w:rPr>
            </w:pPr>
            <w:r w:rsidRPr="009070CD">
              <w:rPr>
                <w:i/>
                <w:sz w:val="24"/>
                <w:szCs w:val="24"/>
              </w:rPr>
              <w:t>Тест на скоростно-силовую подготовленность</w:t>
            </w:r>
          </w:p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Бег 100 м (сек.)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13,2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13,7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14,3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14,7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</w:t>
            </w:r>
            <w:r w:rsidRPr="009070CD">
              <w:rPr>
                <w:sz w:val="24"/>
                <w:szCs w:val="24"/>
              </w:rPr>
              <w:t>2</w:t>
            </w:r>
          </w:p>
        </w:tc>
      </w:tr>
      <w:tr w:rsidR="00A30259" w:rsidRPr="008F6635" w:rsidTr="002E30A9"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</w:t>
            </w:r>
          </w:p>
        </w:tc>
        <w:tc>
          <w:tcPr>
            <w:tcW w:w="5738" w:type="dxa"/>
          </w:tcPr>
          <w:p w:rsidR="00A30259" w:rsidRPr="009070CD" w:rsidRDefault="00A30259" w:rsidP="003C42AF">
            <w:pPr>
              <w:pStyle w:val="a5"/>
              <w:rPr>
                <w:i/>
                <w:sz w:val="24"/>
                <w:szCs w:val="24"/>
              </w:rPr>
            </w:pPr>
            <w:r w:rsidRPr="009070CD">
              <w:rPr>
                <w:i/>
                <w:sz w:val="24"/>
                <w:szCs w:val="24"/>
              </w:rPr>
              <w:t>Тест на силовую подготовленность</w:t>
            </w:r>
          </w:p>
          <w:p w:rsidR="00A30259" w:rsidRPr="009070CD" w:rsidRDefault="00A30259" w:rsidP="009070CD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Подтягивание на высокой перекладине</w:t>
            </w:r>
          </w:p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(кол-во раз без у/времени)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5</w:t>
            </w:r>
          </w:p>
        </w:tc>
      </w:tr>
      <w:tr w:rsidR="00A30259" w:rsidRPr="008F6635" w:rsidTr="002E30A9">
        <w:tc>
          <w:tcPr>
            <w:tcW w:w="0" w:type="auto"/>
            <w:vMerge w:val="restart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:rsidR="00A30259" w:rsidRPr="009070CD" w:rsidRDefault="00A30259" w:rsidP="003C42AF">
            <w:pPr>
              <w:pStyle w:val="a5"/>
              <w:rPr>
                <w:i/>
                <w:sz w:val="24"/>
                <w:szCs w:val="24"/>
              </w:rPr>
            </w:pPr>
            <w:r w:rsidRPr="009070CD">
              <w:rPr>
                <w:i/>
                <w:sz w:val="24"/>
                <w:szCs w:val="24"/>
              </w:rPr>
              <w:t>Тест на общую выносливость.</w:t>
            </w:r>
          </w:p>
          <w:p w:rsidR="00A30259" w:rsidRPr="009070CD" w:rsidRDefault="00A30259" w:rsidP="002E30A9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 xml:space="preserve">Бег </w:t>
            </w:r>
            <w:r>
              <w:rPr>
                <w:sz w:val="24"/>
                <w:szCs w:val="24"/>
              </w:rPr>
              <w:t>3</w:t>
            </w:r>
            <w:r w:rsidRPr="009070CD">
              <w:rPr>
                <w:sz w:val="24"/>
                <w:szCs w:val="24"/>
              </w:rPr>
              <w:t xml:space="preserve">000 м (мин.,сек.)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070CD">
              <w:rPr>
                <w:sz w:val="24"/>
                <w:szCs w:val="24"/>
              </w:rPr>
              <w:t>Вес до 90 кг</w:t>
            </w:r>
          </w:p>
        </w:tc>
        <w:tc>
          <w:tcPr>
            <w:tcW w:w="0" w:type="auto"/>
            <w:vAlign w:val="bottom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12,00</w:t>
            </w:r>
          </w:p>
        </w:tc>
        <w:tc>
          <w:tcPr>
            <w:tcW w:w="0" w:type="auto"/>
            <w:vAlign w:val="bottom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12,35</w:t>
            </w:r>
          </w:p>
        </w:tc>
        <w:tc>
          <w:tcPr>
            <w:tcW w:w="0" w:type="auto"/>
            <w:vAlign w:val="bottom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13,10</w:t>
            </w:r>
          </w:p>
        </w:tc>
        <w:tc>
          <w:tcPr>
            <w:tcW w:w="0" w:type="auto"/>
            <w:vAlign w:val="bottom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13,50</w:t>
            </w:r>
          </w:p>
        </w:tc>
        <w:tc>
          <w:tcPr>
            <w:tcW w:w="0" w:type="auto"/>
            <w:vAlign w:val="bottom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14,30</w:t>
            </w:r>
          </w:p>
        </w:tc>
      </w:tr>
      <w:tr w:rsidR="00A30259" w:rsidRPr="008F6635" w:rsidTr="002E30A9">
        <w:tc>
          <w:tcPr>
            <w:tcW w:w="0" w:type="auto"/>
            <w:vMerge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A30259" w:rsidRPr="009070CD" w:rsidRDefault="00A30259" w:rsidP="009070CD">
            <w:pPr>
              <w:pStyle w:val="a5"/>
              <w:jc w:val="righ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Вес более 90 кг</w:t>
            </w: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12,30</w:t>
            </w: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13,10</w:t>
            </w: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13,50</w:t>
            </w: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14,40</w:t>
            </w: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15,00</w:t>
            </w:r>
          </w:p>
        </w:tc>
      </w:tr>
    </w:tbl>
    <w:p w:rsidR="00A30259" w:rsidRPr="008F6635" w:rsidRDefault="00A30259" w:rsidP="00E35295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</w:p>
    <w:p w:rsidR="00A30259" w:rsidRPr="008F6635" w:rsidRDefault="00A30259" w:rsidP="00E35295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8F6635">
        <w:rPr>
          <w:rFonts w:ascii="Times New Roman" w:hAnsi="Times New Roman"/>
          <w:b/>
          <w:sz w:val="24"/>
          <w:szCs w:val="24"/>
        </w:rPr>
        <w:t>Дополнительные тесты для оценки уровня физической подготовленности студентов основного и спортивного учебных отделений</w:t>
      </w:r>
    </w:p>
    <w:p w:rsidR="00A30259" w:rsidRPr="008F6635" w:rsidRDefault="00A30259" w:rsidP="006C7580">
      <w:pPr>
        <w:pStyle w:val="a5"/>
        <w:ind w:firstLine="720"/>
        <w:jc w:val="right"/>
        <w:rPr>
          <w:i/>
          <w:sz w:val="24"/>
          <w:szCs w:val="24"/>
        </w:rPr>
      </w:pPr>
      <w:r w:rsidRPr="008F6635">
        <w:rPr>
          <w:sz w:val="24"/>
          <w:szCs w:val="24"/>
        </w:rPr>
        <w:t xml:space="preserve">Девушки                                                    </w:t>
      </w:r>
      <w:r w:rsidRPr="008F6635">
        <w:rPr>
          <w:i/>
          <w:sz w:val="24"/>
          <w:szCs w:val="24"/>
        </w:rPr>
        <w:t xml:space="preserve"> Таблица 3</w:t>
      </w:r>
    </w:p>
    <w:p w:rsidR="00A30259" w:rsidRPr="008F6635" w:rsidRDefault="00A30259" w:rsidP="0017764D">
      <w:pPr>
        <w:pStyle w:val="a5"/>
        <w:ind w:firstLine="720"/>
        <w:jc w:val="right"/>
        <w:rPr>
          <w:sz w:val="24"/>
          <w:szCs w:val="24"/>
        </w:rPr>
      </w:pP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6112"/>
        <w:gridCol w:w="816"/>
        <w:gridCol w:w="816"/>
        <w:gridCol w:w="816"/>
        <w:gridCol w:w="816"/>
        <w:gridCol w:w="816"/>
      </w:tblGrid>
      <w:tr w:rsidR="00A30259" w:rsidRPr="008F6635" w:rsidTr="009070CD"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righ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Оценка в очках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</w:t>
            </w:r>
          </w:p>
        </w:tc>
      </w:tr>
      <w:tr w:rsidR="00A30259" w:rsidRPr="008F6635" w:rsidTr="009070CD"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</w:tr>
      <w:tr w:rsidR="00A30259" w:rsidRPr="008F6635" w:rsidTr="00742B82">
        <w:trPr>
          <w:trHeight w:val="555"/>
        </w:trPr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Приседание на одной ноге опора о гладкую стену (кол-во раз на каждой ноге)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0259" w:rsidRPr="008F6635" w:rsidTr="00742B82">
        <w:trPr>
          <w:trHeight w:val="555"/>
        </w:trPr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Подтягивание на низкой перекладине (высота 90 см)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4</w:t>
            </w:r>
          </w:p>
        </w:tc>
      </w:tr>
      <w:tr w:rsidR="00A30259" w:rsidRPr="008F6635" w:rsidTr="00742B82">
        <w:trPr>
          <w:trHeight w:val="555"/>
        </w:trPr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150</w:t>
            </w:r>
          </w:p>
        </w:tc>
      </w:tr>
      <w:tr w:rsidR="00A30259" w:rsidRPr="008F6635" w:rsidTr="00742B82">
        <w:trPr>
          <w:trHeight w:val="555"/>
        </w:trPr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Пресс за 1 мин. (кол-</w:t>
            </w:r>
            <w:r>
              <w:rPr>
                <w:sz w:val="24"/>
                <w:szCs w:val="24"/>
              </w:rPr>
              <w:t>во раз)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20</w:t>
            </w:r>
          </w:p>
        </w:tc>
      </w:tr>
      <w:tr w:rsidR="00A30259" w:rsidRPr="008F6635" w:rsidTr="00742B82">
        <w:trPr>
          <w:trHeight w:val="555"/>
        </w:trPr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Прыжки на скакалке за 1 мин. (кол-</w:t>
            </w:r>
            <w:r>
              <w:rPr>
                <w:sz w:val="24"/>
                <w:szCs w:val="24"/>
              </w:rPr>
              <w:t>во раз)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070C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070C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070C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070C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070CD">
              <w:rPr>
                <w:sz w:val="24"/>
                <w:szCs w:val="24"/>
              </w:rPr>
              <w:t>0</w:t>
            </w:r>
          </w:p>
        </w:tc>
      </w:tr>
      <w:tr w:rsidR="00A30259" w:rsidRPr="008F6635" w:rsidTr="00742B82">
        <w:trPr>
          <w:trHeight w:val="555"/>
        </w:trPr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Бег 500 м (мин.,сек.)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1.50,0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2.00,0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2.15,0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2.30,0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742B82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2.40,0</w:t>
            </w:r>
          </w:p>
        </w:tc>
      </w:tr>
    </w:tbl>
    <w:p w:rsidR="00A30259" w:rsidRPr="008F6635" w:rsidRDefault="00A30259" w:rsidP="0017764D">
      <w:pPr>
        <w:pStyle w:val="a5"/>
        <w:ind w:firstLine="720"/>
        <w:jc w:val="right"/>
        <w:rPr>
          <w:sz w:val="24"/>
          <w:szCs w:val="24"/>
        </w:rPr>
      </w:pPr>
    </w:p>
    <w:p w:rsidR="00A30259" w:rsidRPr="008F6635" w:rsidRDefault="00A30259" w:rsidP="0017764D">
      <w:pPr>
        <w:pStyle w:val="a5"/>
        <w:ind w:firstLine="720"/>
        <w:jc w:val="right"/>
        <w:rPr>
          <w:i/>
          <w:sz w:val="24"/>
          <w:szCs w:val="24"/>
        </w:rPr>
      </w:pPr>
      <w:r w:rsidRPr="008F6635">
        <w:rPr>
          <w:sz w:val="24"/>
          <w:szCs w:val="24"/>
        </w:rPr>
        <w:t xml:space="preserve">Юноши                                                   </w:t>
      </w:r>
      <w:r w:rsidRPr="008F6635">
        <w:rPr>
          <w:i/>
          <w:sz w:val="24"/>
          <w:szCs w:val="24"/>
        </w:rPr>
        <w:t xml:space="preserve"> Таблица 4</w:t>
      </w:r>
    </w:p>
    <w:p w:rsidR="00A30259" w:rsidRPr="008F6635" w:rsidRDefault="00A30259" w:rsidP="0017764D">
      <w:pPr>
        <w:pStyle w:val="a5"/>
        <w:ind w:firstLine="720"/>
        <w:jc w:val="right"/>
        <w:rPr>
          <w:i/>
          <w:sz w:val="24"/>
          <w:szCs w:val="24"/>
        </w:rPr>
      </w:pP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6112"/>
        <w:gridCol w:w="816"/>
        <w:gridCol w:w="816"/>
        <w:gridCol w:w="816"/>
        <w:gridCol w:w="816"/>
        <w:gridCol w:w="816"/>
      </w:tblGrid>
      <w:tr w:rsidR="00A30259" w:rsidRPr="008F6635" w:rsidTr="009070CD"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righ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Оценка в очках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</w:t>
            </w:r>
          </w:p>
        </w:tc>
      </w:tr>
      <w:tr w:rsidR="00A30259" w:rsidRPr="008F6635" w:rsidTr="009070CD"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9070CD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Контрольные тесты</w:t>
            </w: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0259" w:rsidRPr="009070CD" w:rsidRDefault="00A30259" w:rsidP="003C42AF">
            <w:pPr>
              <w:pStyle w:val="a5"/>
              <w:rPr>
                <w:sz w:val="24"/>
                <w:szCs w:val="24"/>
              </w:rPr>
            </w:pPr>
          </w:p>
        </w:tc>
      </w:tr>
      <w:tr w:rsidR="00A30259" w:rsidRPr="008F6635" w:rsidTr="004975FB">
        <w:trPr>
          <w:trHeight w:val="555"/>
        </w:trPr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Бег 1000 м (мин.,сек.)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3.25,0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40</w:t>
            </w:r>
            <w:r w:rsidRPr="009070CD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4.00,0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4.20,0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4.35,0</w:t>
            </w:r>
          </w:p>
        </w:tc>
      </w:tr>
      <w:tr w:rsidR="00A30259" w:rsidRPr="008F6635" w:rsidTr="004975FB">
        <w:trPr>
          <w:trHeight w:val="555"/>
        </w:trPr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230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223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215</w:t>
            </w:r>
          </w:p>
        </w:tc>
      </w:tr>
      <w:tr w:rsidR="00A30259" w:rsidRPr="008F6635" w:rsidTr="004975FB">
        <w:trPr>
          <w:trHeight w:val="555"/>
        </w:trPr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Сгибание и разгибание рук в упоре на брусьях (кол-во раз)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5</w:t>
            </w:r>
          </w:p>
        </w:tc>
      </w:tr>
      <w:tr w:rsidR="00A30259" w:rsidRPr="008F6635" w:rsidTr="004975FB">
        <w:trPr>
          <w:trHeight w:val="555"/>
        </w:trPr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Отжимание от пола  (кол-во раз без уч./времени)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30259" w:rsidRPr="008F6635" w:rsidTr="004975FB">
        <w:trPr>
          <w:trHeight w:val="555"/>
        </w:trPr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Поднимание ног в висе на высокой перекладине до касания (кол-во раз)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FR1"/>
              <w:spacing w:after="200"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9070C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FR1"/>
              <w:spacing w:after="200"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9070C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FR1"/>
              <w:spacing w:after="200"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9070C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FR1"/>
              <w:spacing w:after="200"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9070C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FR1"/>
              <w:spacing w:after="200"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9070CD">
              <w:rPr>
                <w:b w:val="0"/>
                <w:sz w:val="24"/>
                <w:szCs w:val="24"/>
              </w:rPr>
              <w:t>2</w:t>
            </w:r>
          </w:p>
        </w:tc>
      </w:tr>
      <w:tr w:rsidR="00A30259" w:rsidRPr="008F6635" w:rsidTr="004975FB">
        <w:trPr>
          <w:trHeight w:val="555"/>
        </w:trPr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jc w:val="left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Челночный бег 6 х 10м (сек)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15,1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15,6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16,1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16.6</w:t>
            </w:r>
          </w:p>
        </w:tc>
        <w:tc>
          <w:tcPr>
            <w:tcW w:w="0" w:type="auto"/>
            <w:vAlign w:val="center"/>
          </w:tcPr>
          <w:p w:rsidR="00A30259" w:rsidRPr="009070CD" w:rsidRDefault="00A30259" w:rsidP="004975FB">
            <w:pPr>
              <w:pStyle w:val="a5"/>
              <w:ind w:right="-86"/>
              <w:jc w:val="center"/>
              <w:rPr>
                <w:sz w:val="24"/>
                <w:szCs w:val="24"/>
              </w:rPr>
            </w:pPr>
            <w:r w:rsidRPr="009070CD">
              <w:rPr>
                <w:sz w:val="24"/>
                <w:szCs w:val="24"/>
              </w:rPr>
              <w:t>17,6</w:t>
            </w:r>
          </w:p>
        </w:tc>
      </w:tr>
    </w:tbl>
    <w:p w:rsidR="00A30259" w:rsidRPr="00C3014B" w:rsidRDefault="00A30259" w:rsidP="00232206">
      <w:pPr>
        <w:spacing w:after="270" w:line="270" w:lineRule="atLeast"/>
        <w:textAlignment w:val="baseline"/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</w:pPr>
    </w:p>
    <w:p w:rsidR="00A30259" w:rsidRPr="00C3014B" w:rsidRDefault="00A30259" w:rsidP="009B559D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00CA">
        <w:rPr>
          <w:rFonts w:ascii="Times New Roman" w:hAnsi="Times New Roman"/>
          <w:sz w:val="24"/>
          <w:szCs w:val="24"/>
          <w:u w:val="single"/>
        </w:rPr>
        <w:t>Обязательные тесты</w:t>
      </w:r>
      <w:r w:rsidRPr="00C3014B">
        <w:rPr>
          <w:rFonts w:ascii="Times New Roman" w:hAnsi="Times New Roman"/>
          <w:sz w:val="24"/>
          <w:szCs w:val="24"/>
        </w:rPr>
        <w:t xml:space="preserve"> проводятся для студентов 1 курса в начале учебного года как показатель, характеризующий подготовленность при поступлении в вуз и в конце каждого </w:t>
      </w:r>
      <w:r w:rsidRPr="00C3014B">
        <w:rPr>
          <w:rFonts w:ascii="Times New Roman" w:hAnsi="Times New Roman"/>
          <w:sz w:val="24"/>
          <w:szCs w:val="24"/>
        </w:rPr>
        <w:lastRenderedPageBreak/>
        <w:t>последующего семестра в течение всего периода обучения – для определения роста уровня физической подготовленности.</w:t>
      </w:r>
    </w:p>
    <w:p w:rsidR="00A30259" w:rsidRPr="00C3014B" w:rsidRDefault="00A30259" w:rsidP="00C3014B">
      <w:pPr>
        <w:pStyle w:val="31"/>
        <w:rPr>
          <w:rFonts w:ascii="Times New Roman" w:hAnsi="Times New Roman"/>
          <w:sz w:val="24"/>
          <w:szCs w:val="24"/>
        </w:rPr>
      </w:pPr>
      <w:r w:rsidRPr="00C301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Дополнительные т</w:t>
      </w:r>
      <w:r w:rsidRPr="00C3014B">
        <w:rPr>
          <w:rFonts w:ascii="Times New Roman" w:hAnsi="Times New Roman"/>
          <w:sz w:val="24"/>
          <w:szCs w:val="24"/>
        </w:rPr>
        <w:t>есты для оценки уровня специальной физической подготовленности студентов отделения</w:t>
      </w:r>
      <w:r>
        <w:rPr>
          <w:rFonts w:ascii="Times New Roman" w:hAnsi="Times New Roman"/>
          <w:sz w:val="24"/>
          <w:szCs w:val="24"/>
        </w:rPr>
        <w:t xml:space="preserve"> общей физической подготовки,</w:t>
      </w:r>
      <w:r w:rsidRPr="00C3014B">
        <w:rPr>
          <w:rFonts w:ascii="Times New Roman" w:hAnsi="Times New Roman"/>
          <w:sz w:val="24"/>
          <w:szCs w:val="24"/>
        </w:rPr>
        <w:t xml:space="preserve"> проводятся в соответствии с</w:t>
      </w:r>
      <w:r>
        <w:rPr>
          <w:rFonts w:ascii="Times New Roman" w:hAnsi="Times New Roman"/>
          <w:sz w:val="24"/>
          <w:szCs w:val="24"/>
        </w:rPr>
        <w:t xml:space="preserve"> требованием программы (</w:t>
      </w:r>
      <w:r w:rsidRPr="00C3014B">
        <w:rPr>
          <w:rFonts w:ascii="Times New Roman" w:hAnsi="Times New Roman"/>
          <w:sz w:val="24"/>
          <w:szCs w:val="24"/>
        </w:rPr>
        <w:t>3 теста в семестр).</w:t>
      </w:r>
    </w:p>
    <w:p w:rsidR="00A30259" w:rsidRPr="00C3014B" w:rsidRDefault="00A30259" w:rsidP="00C3014B">
      <w:pPr>
        <w:tabs>
          <w:tab w:val="left" w:pos="122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3014B">
        <w:rPr>
          <w:rFonts w:ascii="Times New Roman" w:hAnsi="Times New Roman"/>
          <w:sz w:val="24"/>
          <w:szCs w:val="24"/>
        </w:rPr>
        <w:t>В исключительных случаях, по представлению преподавателя учебной группы, решением кафедры студентам, не выполнившим отдельные практические зачетные нормативы, может быть поставлен семестровый зачет.</w:t>
      </w:r>
    </w:p>
    <w:p w:rsidR="00A30259" w:rsidRPr="00C3014B" w:rsidRDefault="00A30259" w:rsidP="00C3014B">
      <w:pPr>
        <w:tabs>
          <w:tab w:val="left" w:pos="122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0000CA">
        <w:rPr>
          <w:rFonts w:ascii="Times New Roman" w:hAnsi="Times New Roman"/>
          <w:sz w:val="24"/>
          <w:szCs w:val="24"/>
          <w:u w:val="single"/>
        </w:rPr>
        <w:t>Студенты отделения общей физической подготовки</w:t>
      </w:r>
      <w:r w:rsidRPr="00C3014B">
        <w:rPr>
          <w:rFonts w:ascii="Times New Roman" w:hAnsi="Times New Roman"/>
          <w:sz w:val="24"/>
          <w:szCs w:val="24"/>
        </w:rPr>
        <w:t>,  освобожденные от практических занятий</w:t>
      </w:r>
      <w:r>
        <w:rPr>
          <w:rFonts w:ascii="Times New Roman" w:hAnsi="Times New Roman"/>
          <w:sz w:val="24"/>
          <w:szCs w:val="24"/>
        </w:rPr>
        <w:t>,</w:t>
      </w:r>
      <w:r w:rsidRPr="00C3014B">
        <w:rPr>
          <w:rFonts w:ascii="Times New Roman" w:hAnsi="Times New Roman"/>
          <w:sz w:val="24"/>
          <w:szCs w:val="24"/>
        </w:rPr>
        <w:t xml:space="preserve"> представляют </w:t>
      </w:r>
      <w:r>
        <w:rPr>
          <w:rFonts w:ascii="Times New Roman" w:hAnsi="Times New Roman"/>
          <w:sz w:val="24"/>
          <w:szCs w:val="24"/>
        </w:rPr>
        <w:t xml:space="preserve">справку от врача и </w:t>
      </w:r>
      <w:r w:rsidRPr="00C3014B">
        <w:rPr>
          <w:rFonts w:ascii="Times New Roman" w:hAnsi="Times New Roman"/>
          <w:sz w:val="24"/>
          <w:szCs w:val="24"/>
        </w:rPr>
        <w:t>тематический доклад по теме, связанной с их индивидуальными отклонениями в состоянии здоровья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C3014B">
        <w:rPr>
          <w:rFonts w:ascii="Times New Roman" w:hAnsi="Times New Roman"/>
          <w:sz w:val="24"/>
          <w:szCs w:val="24"/>
        </w:rPr>
        <w:t xml:space="preserve"> демонстрируют умение выполнить комплекс </w:t>
      </w:r>
      <w:r>
        <w:rPr>
          <w:rFonts w:ascii="Times New Roman" w:hAnsi="Times New Roman"/>
          <w:sz w:val="24"/>
          <w:szCs w:val="24"/>
        </w:rPr>
        <w:t xml:space="preserve">оздоровительной </w:t>
      </w:r>
      <w:r w:rsidRPr="00C3014B">
        <w:rPr>
          <w:rFonts w:ascii="Times New Roman" w:hAnsi="Times New Roman"/>
          <w:sz w:val="24"/>
          <w:szCs w:val="24"/>
        </w:rPr>
        <w:t xml:space="preserve"> гимнастики.</w:t>
      </w:r>
    </w:p>
    <w:p w:rsidR="00A30259" w:rsidRPr="00C3014B" w:rsidRDefault="00A30259" w:rsidP="00C3014B">
      <w:pPr>
        <w:tabs>
          <w:tab w:val="left" w:pos="122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3014B">
        <w:rPr>
          <w:rFonts w:ascii="Times New Roman" w:hAnsi="Times New Roman"/>
          <w:sz w:val="24"/>
          <w:szCs w:val="24"/>
        </w:rPr>
        <w:t>Учебный материал для студентов специального м</w:t>
      </w:r>
      <w:r w:rsidRPr="00C3014B">
        <w:rPr>
          <w:rFonts w:ascii="Times New Roman" w:hAnsi="Times New Roman"/>
          <w:bCs/>
          <w:sz w:val="24"/>
          <w:szCs w:val="24"/>
        </w:rPr>
        <w:t>едицинского</w:t>
      </w:r>
      <w:r w:rsidRPr="00C3014B">
        <w:rPr>
          <w:rFonts w:ascii="Times New Roman" w:hAnsi="Times New Roman"/>
          <w:sz w:val="24"/>
          <w:szCs w:val="24"/>
        </w:rPr>
        <w:t xml:space="preserve"> учебного отделения и лечебной физической культуры подбирается с учетом показаний и противопоказаний для каждого студента, имеет корригирующую и оздоровительно-профилактическую направленность. При его реализации используется индивидуально-дифференцированный подход в зависимости от уровня функциональной и физической подготовленности, характера и выраженности структурных и функциональных нарушений в организме, вызванных  временными или постоянными патологическими факторами. </w:t>
      </w:r>
    </w:p>
    <w:p w:rsidR="00A30259" w:rsidRPr="00C3014B" w:rsidRDefault="00A30259" w:rsidP="00C2605E">
      <w:pPr>
        <w:tabs>
          <w:tab w:val="left" w:pos="1220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A43">
        <w:rPr>
          <w:rFonts w:ascii="Times New Roman" w:hAnsi="Times New Roman"/>
          <w:sz w:val="24"/>
          <w:szCs w:val="24"/>
          <w:u w:val="single"/>
        </w:rPr>
        <w:t>Студенты специального медицинского учебного отделения и лечебной физической культуры</w:t>
      </w:r>
      <w:r w:rsidRPr="00C3014B">
        <w:rPr>
          <w:rFonts w:ascii="Times New Roman" w:hAnsi="Times New Roman"/>
          <w:sz w:val="24"/>
          <w:szCs w:val="24"/>
        </w:rPr>
        <w:t xml:space="preserve">, выполняют те разделы программы, которые доступны им по состоянию здоровья. </w:t>
      </w:r>
    </w:p>
    <w:p w:rsidR="00A30259" w:rsidRPr="00C3014B" w:rsidRDefault="00A30259" w:rsidP="00C2605E">
      <w:pPr>
        <w:tabs>
          <w:tab w:val="left" w:pos="1220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014B">
        <w:rPr>
          <w:rFonts w:ascii="Times New Roman" w:hAnsi="Times New Roman"/>
          <w:sz w:val="24"/>
          <w:szCs w:val="24"/>
        </w:rPr>
        <w:t>В конце каждого семестра они представляют тематический доклад по теме, связанной с их индивидуальными отклонениями в состоянии здоровья и демонстрируют знание комплекса упражнений лечебной физической культуры.</w:t>
      </w:r>
    </w:p>
    <w:p w:rsidR="00A30259" w:rsidRPr="00C3014B" w:rsidRDefault="00A30259" w:rsidP="00C2605E">
      <w:pPr>
        <w:tabs>
          <w:tab w:val="left" w:pos="1220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014B">
        <w:rPr>
          <w:rFonts w:ascii="Times New Roman" w:hAnsi="Times New Roman"/>
          <w:sz w:val="24"/>
          <w:szCs w:val="24"/>
        </w:rPr>
        <w:t>В качестве основных критериев результативности учебных занятий, а следовательно успеваемости студентов специального медицинского отделения и лечебной физической культуры выступают ниже перечисленные показатели:</w:t>
      </w:r>
    </w:p>
    <w:p w:rsidR="00A30259" w:rsidRPr="00C3014B" w:rsidRDefault="00A30259" w:rsidP="00C2605E">
      <w:pPr>
        <w:tabs>
          <w:tab w:val="left" w:pos="960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014B">
        <w:rPr>
          <w:rFonts w:ascii="Times New Roman" w:hAnsi="Times New Roman"/>
          <w:sz w:val="24"/>
          <w:szCs w:val="24"/>
        </w:rPr>
        <w:t>1.Текущая успеваемость на практических групповых и индивидуальных занятиях (выполнение учебного плана и посещаемости учебных занятий за семестр)</w:t>
      </w:r>
    </w:p>
    <w:p w:rsidR="00A30259" w:rsidRPr="00C3014B" w:rsidRDefault="00A30259" w:rsidP="00C2605E">
      <w:pPr>
        <w:tabs>
          <w:tab w:val="left" w:pos="1220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014B">
        <w:rPr>
          <w:rFonts w:ascii="Times New Roman" w:hAnsi="Times New Roman"/>
          <w:sz w:val="24"/>
          <w:szCs w:val="24"/>
        </w:rPr>
        <w:t xml:space="preserve">2. Составление и демонстрация комплексов лечебной </w:t>
      </w:r>
      <w:r>
        <w:rPr>
          <w:rFonts w:ascii="Times New Roman" w:hAnsi="Times New Roman"/>
          <w:sz w:val="24"/>
          <w:szCs w:val="24"/>
        </w:rPr>
        <w:t xml:space="preserve">или оздоровительной </w:t>
      </w:r>
      <w:r w:rsidRPr="00C3014B">
        <w:rPr>
          <w:rFonts w:ascii="Times New Roman" w:hAnsi="Times New Roman"/>
          <w:sz w:val="24"/>
          <w:szCs w:val="24"/>
        </w:rPr>
        <w:t>гимнастики.</w:t>
      </w:r>
    </w:p>
    <w:p w:rsidR="00A30259" w:rsidRPr="00C3014B" w:rsidRDefault="00A30259" w:rsidP="00C2605E">
      <w:pPr>
        <w:tabs>
          <w:tab w:val="left" w:pos="1220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014B">
        <w:rPr>
          <w:rFonts w:ascii="Times New Roman" w:hAnsi="Times New Roman"/>
          <w:sz w:val="24"/>
          <w:szCs w:val="24"/>
        </w:rPr>
        <w:t>3. Тестовый контроль (по доступности).</w:t>
      </w:r>
    </w:p>
    <w:p w:rsidR="00A30259" w:rsidRPr="00C3014B" w:rsidRDefault="00A30259" w:rsidP="00C3014B">
      <w:pPr>
        <w:tabs>
          <w:tab w:val="left" w:pos="122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3014B">
        <w:rPr>
          <w:rFonts w:ascii="Times New Roman" w:hAnsi="Times New Roman"/>
          <w:sz w:val="24"/>
          <w:szCs w:val="24"/>
        </w:rPr>
        <w:t xml:space="preserve">Студент, завершивший обучение по дисциплине «Физическая культура», должен обнаружить знание основ физической культуры,  общую и специальную физическую подготовленность, соответствующие требованиям  Федерального Государственного образовательного стандарта высшего профессионального образования по </w:t>
      </w:r>
      <w:r>
        <w:rPr>
          <w:rFonts w:ascii="Times New Roman" w:hAnsi="Times New Roman"/>
          <w:sz w:val="24"/>
          <w:szCs w:val="24"/>
        </w:rPr>
        <w:t>предмету «Физическая культура»</w:t>
      </w:r>
      <w:r w:rsidRPr="00C3014B">
        <w:rPr>
          <w:rFonts w:ascii="Times New Roman" w:hAnsi="Times New Roman"/>
          <w:sz w:val="24"/>
          <w:szCs w:val="24"/>
        </w:rPr>
        <w:t>.</w:t>
      </w:r>
    </w:p>
    <w:p w:rsidR="00FC6107" w:rsidRDefault="00FC6107" w:rsidP="00F772B3">
      <w:pPr>
        <w:spacing w:after="270" w:line="270" w:lineRule="atLeast"/>
        <w:jc w:val="center"/>
        <w:textAlignment w:val="baseline"/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</w:pPr>
    </w:p>
    <w:p w:rsidR="00FC6107" w:rsidRDefault="00FC6107" w:rsidP="00F772B3">
      <w:pPr>
        <w:spacing w:after="270" w:line="270" w:lineRule="atLeast"/>
        <w:jc w:val="center"/>
        <w:textAlignment w:val="baseline"/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</w:pPr>
    </w:p>
    <w:p w:rsidR="00A30259" w:rsidRPr="008F6635" w:rsidRDefault="00A30259" w:rsidP="00F772B3">
      <w:pPr>
        <w:spacing w:after="270" w:line="270" w:lineRule="atLeast"/>
        <w:jc w:val="center"/>
        <w:textAlignment w:val="baseline"/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8F6635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lastRenderedPageBreak/>
        <w:t xml:space="preserve">Комплексы ОФП И СФП для повышения уровня физической подготовленности студентов </w:t>
      </w:r>
    </w:p>
    <w:p w:rsidR="00FC6107" w:rsidRDefault="00FC6107" w:rsidP="00F77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0259" w:rsidRPr="008F6635" w:rsidRDefault="00A30259" w:rsidP="00F77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 1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(школа спринтера)</w:t>
      </w:r>
    </w:p>
    <w:p w:rsidR="00A30259" w:rsidRPr="008F6635" w:rsidRDefault="00A30259" w:rsidP="00BA77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Ходьба с высоким подниманием бедра - 30-50м.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Ходьба с высоким подниманием бедра и обратным «ходом» ноги - 30-50м.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Скачки на одной ноге (на месте или с продвижением вперед), подтягивая колено толчковой ноги к груди – 8 -10м (или 10-15 повторов на месте).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Прыжки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продвижением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вперед толчком двух ног – 15 -20м.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Ходьба выпадами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15 - 20м.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Продвижение вперед по гладкой поверхности за счет сокращения мышц сгибателей стопы. Выполнять босиком или в носках. Пятки от грунта не отрывать. </w:t>
      </w:r>
    </w:p>
    <w:p w:rsidR="00A30259" w:rsidRPr="008F6635" w:rsidRDefault="00A30259" w:rsidP="00F77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0259" w:rsidRPr="008F6635" w:rsidRDefault="00A30259" w:rsidP="00F77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 № 2</w:t>
      </w:r>
      <w:r w:rsidRPr="008F6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8F6635">
        <w:rPr>
          <w:rFonts w:ascii="Times New Roman" w:hAnsi="Times New Roman"/>
          <w:bCs/>
          <w:color w:val="000000"/>
          <w:sz w:val="24"/>
          <w:szCs w:val="24"/>
          <w:lang w:eastAsia="ru-RU"/>
        </w:rPr>
        <w:t>(скоростные упражнения)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Выполнять в максимальном темпе.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Время выполнения - 10-15 секунд (или 10-15 раз с фиксированием времени). </w:t>
      </w:r>
    </w:p>
    <w:p w:rsidR="00A30259" w:rsidRDefault="00A30259" w:rsidP="00BA77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1.Приседания до угла 90 градусов в коленном суставе. </w:t>
      </w:r>
    </w:p>
    <w:p w:rsidR="00A30259" w:rsidRDefault="00A30259" w:rsidP="00BA77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27A4">
        <w:rPr>
          <w:rFonts w:ascii="Times New Roman" w:hAnsi="Times New Roman"/>
          <w:i/>
          <w:color w:val="000000"/>
          <w:sz w:val="24"/>
          <w:szCs w:val="24"/>
          <w:lang w:eastAsia="ru-RU"/>
        </w:rPr>
        <w:t>Метод. указания: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пятки вот грунта не отрывать.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2.Смена положения ног в неглубоком выпаде. </w:t>
      </w:r>
    </w:p>
    <w:p w:rsidR="00A30259" w:rsidRDefault="00A30259" w:rsidP="00BA77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27A4">
        <w:rPr>
          <w:rFonts w:ascii="Times New Roman" w:hAnsi="Times New Roman"/>
          <w:i/>
          <w:color w:val="000000"/>
          <w:sz w:val="24"/>
          <w:szCs w:val="24"/>
          <w:lang w:eastAsia="ru-RU"/>
        </w:rPr>
        <w:t>Метод. указания: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Руки работают как при беге. Наклон туловища как при беге.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3.Бег с высоким подниманием бедра в упоре. </w:t>
      </w:r>
    </w:p>
    <w:p w:rsidR="00A30259" w:rsidRDefault="00A30259" w:rsidP="00BA77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27A4">
        <w:rPr>
          <w:rFonts w:ascii="Times New Roman" w:hAnsi="Times New Roman"/>
          <w:i/>
          <w:color w:val="000000"/>
          <w:sz w:val="24"/>
          <w:szCs w:val="24"/>
          <w:lang w:eastAsia="ru-RU"/>
        </w:rPr>
        <w:t>Метод. указания: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процессе выполнения бега туловище и опорная нога должны составлять направляюсь линию.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4.Стоя в положении бегового шага. Беговые движения руками с отягощениями в руках. </w:t>
      </w:r>
      <w:r w:rsidRPr="000327A4">
        <w:rPr>
          <w:rFonts w:ascii="Times New Roman" w:hAnsi="Times New Roman"/>
          <w:i/>
          <w:color w:val="000000"/>
          <w:sz w:val="24"/>
          <w:szCs w:val="24"/>
          <w:lang w:eastAsia="ru-RU"/>
        </w:rPr>
        <w:t>Метод. указания: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Наклон туловища как при беге.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5.Лежа на спине, прямые руки вверх, сгибание ног до груди, с одновременным подъемом туловища и движением рук вперед.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6.Лежа на животе, руки вперед (или за голову), поднимание туловища и ног.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7.Прыжки на невысокую опору и спрыгивания с нее. </w:t>
      </w:r>
    </w:p>
    <w:p w:rsidR="00A30259" w:rsidRPr="008F6635" w:rsidRDefault="00A30259" w:rsidP="00BA77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27A4">
        <w:rPr>
          <w:rFonts w:ascii="Times New Roman" w:hAnsi="Times New Roman"/>
          <w:i/>
          <w:color w:val="000000"/>
          <w:sz w:val="24"/>
          <w:szCs w:val="24"/>
          <w:lang w:eastAsia="ru-RU"/>
        </w:rPr>
        <w:t>Метод. указания: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приземлении ноги слегка согнуты.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8. Вис в упоре на предплечье на брусьях или другой опоре. Имитация движений ногами как в беге.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30259" w:rsidRPr="008F6635" w:rsidRDefault="00A30259" w:rsidP="00F77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Комплекс № </w:t>
      </w:r>
      <w:r w:rsidR="008D3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(силовые упражнения с отягощениями - штанга, гиря, тренажеры)</w:t>
      </w:r>
    </w:p>
    <w:p w:rsidR="00A30259" w:rsidRPr="008F6635" w:rsidRDefault="00A30259" w:rsidP="00343372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27A4">
        <w:rPr>
          <w:rFonts w:ascii="Times New Roman" w:hAnsi="Times New Roman"/>
          <w:i/>
          <w:color w:val="000000"/>
          <w:sz w:val="24"/>
          <w:szCs w:val="24"/>
          <w:lang w:eastAsia="ru-RU"/>
        </w:rPr>
        <w:t>Метод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ич</w:t>
      </w:r>
      <w:r w:rsidRPr="000327A4">
        <w:rPr>
          <w:rFonts w:ascii="Times New Roman" w:hAnsi="Times New Roman"/>
          <w:i/>
          <w:color w:val="000000"/>
          <w:sz w:val="24"/>
          <w:szCs w:val="24"/>
          <w:lang w:eastAsia="ru-RU"/>
        </w:rPr>
        <w:t>. указания: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все упражнения начинать быстро, а возвращаться в исходное положение медленно;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- количество повторов в 1 поход - 15 движений (прыжки на 2-х ногах - 30 движений);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- количество серий (повторов всех упражнений комплекса) - согласно плану, индивидуально).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- вес отягощений указан в %% от максимального для каждого студента веса в данном упражнении.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1.Повороты и наклоны туловища с весом 10-20%.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2.Поднимание на носки, удерживая вес на плечах.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3.Поднимание веса бедром (15-20 кг).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4. Поднимание из приседа, удерживая вес (100 - 120%) на плечах.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5. Прыжки на 2-х ногах с весом (30-50%) на плечах (10 раз - ноги врозь, 10 раз - разножка вперед-назад, 10 раз - ноги скрестно).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6.Выпрыгивание из полу-приседа с весом (50-70%) на плечах.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7.Вставание на невысокую опору с весом на плечах, с последующим шагом - выпадом на более высокую опору. Вес - (30-50%)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8.Толчки штанги лежа на скамейке. Вес 30-50%.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9.Разгибание ног вперед на тренажере И.п. лёжа на спине. Вес (50-70%).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10.Сгибание ног назад на тренажере. И.п. лёжа на животе. Вес (50-70%).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11.Из и.п. лежа на спине руки в стороны, сведение и разведение рук. Вес (50-70%).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12. Из и.п. лежа на животе на наклонной скамье в наклоне с закрепленными ногами, поднимание гири тягой спиной. Вес (50-70%).</w:t>
      </w:r>
    </w:p>
    <w:p w:rsidR="00A30259" w:rsidRPr="008F6635" w:rsidRDefault="00A30259" w:rsidP="008D33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Комплекс № </w:t>
      </w:r>
      <w:r w:rsidR="008D3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(упражнения с резиновыми амортизаторами)</w:t>
      </w:r>
    </w:p>
    <w:p w:rsidR="00A30259" w:rsidRPr="008F6635" w:rsidRDefault="00A30259" w:rsidP="008F6635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-во всех упражнениях крепить амортизатор выше щиколотки ног;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-начинать упражнения быстро, а возвращаться в и.п. медленно;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-количество повторов за 1 подход - 15 движений;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-натяжение амортизатора такое, чтобы за 15 движений значительно устать.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1.И.П. – стоя в положении бегового шага, опираясь руками на опору (барьеры). Амортизатор закреплен сзади. Выпад на высокую опору (тумбу).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2.И.П. - стоя в положении бегового шага, опираясь руками об опору (барьеры). Амортизатор закреплен сзади. Глубокий выпад вперед.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3.И.П. - стоя в положении бегового шага (на платформе 5-7см), опираясь руками на опору (барьеры). Амортизатор закреплен спереди за ногу, поднять ногу согнутой вперед, как в беге. Движение ногой как при постановке на грунт в беге и мах назад.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4.И.П. – лежа на спине, нога поднята вверх вертикально. Амортизатор закреплен вверху спереди за поднятую вверх ногу. Опускание ноги, поднятой вверх до положения горизонтали.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5.И.П. - лежа на спине, нога (или обе) согнута в колене. Амортизатор закреплен вверху сзади за согнутую ногу. Опускание ноги, согнутой в колене до положения горизонтали.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6.И.П. – сидя на высоком стуле (опоре). Амортизатор закреплен внизу сзади за согнутую в колене ногу. Поднимание ноги, согнутой в колене до положения горизонтали.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7.И.П. - стоя в положении бегового шага. Наклон туловища как при беге. Амортизатор закреплен вверху спереди за руки на уровне локтя. Беговые движения руками.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8.И.П. - стоя в положении бегового шага. Наклон туловища как при беге. Амортизатор закреплен вверху сзади за руки на уровне локтя. Беговые движения руками. </w:t>
      </w:r>
    </w:p>
    <w:p w:rsidR="00A30259" w:rsidRPr="008F6635" w:rsidRDefault="00A30259" w:rsidP="00F77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Комплекс № </w:t>
      </w:r>
      <w:r w:rsidR="008D3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(активная гибкость, упражнения в парах)</w:t>
      </w:r>
    </w:p>
    <w:p w:rsidR="00A30259" w:rsidRPr="008F6635" w:rsidRDefault="00A30259" w:rsidP="00070C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-во всех упражнениях оказывать давление нажатием на область спины ниже лопаток;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-давление производить, постепенно увеличивая силу и частоту воздействий;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-после 5-6 надавливаний, дать партнеру расслабиться;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-повторять 4-6 таких повторов в одном подходе.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И.П. – сидя. Наклоны вперед.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И.П. – сидя ноги врозь (пошире). Наклоны вперед и в вперед – всторону.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3. И.П. – в барьерном шаге (левая впереди). Наклоны вперед. Давление направлять впер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д-внутрь.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И.П. – то же, правая впереди.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5. И.П. – лежа на животе, руки вдоль туловища. Партнер садиться на ягодицы (но не на поясницу). Взяв лежащего на полу партнера под колено левой ноги (выше к бедру), отводить ногу назад-вверх.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И.П. – лежа на правом боку, прогнувшись вперед, левая нога поднята влево- вверх и согнута в колене до 90º. Партнер, стоит на левом колене и подпирает им таз лежащего. Взяв лежащего партнера под колено, отводить левую ногу влево-вверх.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. И.П. – то же, на левом боку, правая нога поднята вправо- вверх и согнута в колене до 90º. Отводить правую ногу вправо-вверх.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И.П. – лежа на животе, ноги согнуть в коленях и руками взяться за щиколотки, прогнуться («корзиночка»). Два партнера берут лежащего за ноги под пятки, поднимают и покачивают. </w:t>
      </w:r>
    </w:p>
    <w:p w:rsidR="00A30259" w:rsidRPr="008F6635" w:rsidRDefault="00A30259" w:rsidP="00F77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Комплекс № </w:t>
      </w:r>
      <w:r w:rsidR="008D3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(с набивным мячом)</w:t>
      </w:r>
    </w:p>
    <w:p w:rsidR="00A30259" w:rsidRPr="008F6635" w:rsidRDefault="00A30259" w:rsidP="00070C5E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Выполнять по 12-15 метаний. Стремиться метать - как можно дальше.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1.Броски мяча из приседа вверх.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2.Броски мяча из приседа снизу вперед-вверх.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3.Броски мяча из приседа назад через голову.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4.Толчок мяча двумя руками вперед из положения полу-приседа.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5.Броски и ловля набивного мяча от груди в парах, подпрыгивая.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6. Броски мяча бедром с шагом вперед.</w:t>
      </w:r>
    </w:p>
    <w:p w:rsidR="00A30259" w:rsidRPr="008F6635" w:rsidRDefault="00A30259" w:rsidP="00E047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Комплекс № </w:t>
      </w:r>
      <w:r w:rsidR="008D3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(скоростно-силовые упражнения с набивным мячом)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Во всех упражнениях стремиться бросить мяч как можно дальше.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Выполнять по 10-15 повторов.</w:t>
      </w:r>
    </w:p>
    <w:p w:rsidR="00A30259" w:rsidRPr="008F6635" w:rsidRDefault="00A30259" w:rsidP="00A800F9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1. И.П. - сидя углом (в упоре сзади), ноги согнуты до груди. Отбивание мяча двумя ногами. Партнер набрасывает мяч спереди.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2. И.П. - лежа на спине, отбрасывание мяча пятками двух ног. Мяч накатывается партнером от ягодиц к пяткам.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3. И.П. - лежа на животе, руки согнуты над головой. Прогнуться, приподнимая туловище и ноги и отбросить вперед мяч, набрасываемый партнером спереди за голову.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4. И.П. - сидя, ноги слегка согнуты, руки согнуты над головой. Отклоняясь назад, в положение лежа, с согнутыми ногами, поймать мяч набрасываемый партнером, и, резко поднимаясь в И.П., бросить его партнеру.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5. И.П. - лежа согнувшись на животе на гимнастическом коне (или на другом возвышении), руки внизу. Поймать мяч, накатываемый по полу партнером, прогнутся назад, поднимая мяч над головой и бросить его партнеру, опускаясь в И.П.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6. И.П. - стоя в положении бегового шага, мяч у колена сзади стоящей ноги. С шагом вперед вытолкнуть мяч коленом вперед. </w:t>
      </w:r>
    </w:p>
    <w:p w:rsidR="008D33AB" w:rsidRDefault="00A30259" w:rsidP="00F77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Комплекс № </w:t>
      </w:r>
      <w:r w:rsidR="008D3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</w:p>
    <w:p w:rsidR="00A30259" w:rsidRPr="008F6635" w:rsidRDefault="00A30259" w:rsidP="008D33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(прыжковые скоростно-силовые упражнения) 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Все упражнения выполнять с максимальными усилиями.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1. Прыжок в длину с места.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2. Тройной прыжок в длину с места.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3. Пятикратный прыжок в длину с места.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4. Семикратный прыжок в длину с места.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5. Десятикратный прыжок в длину с места.</w:t>
      </w:r>
    </w:p>
    <w:p w:rsidR="00A30259" w:rsidRPr="008F6635" w:rsidRDefault="00A30259" w:rsidP="008D33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F6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Комплекс № </w:t>
      </w:r>
      <w:r w:rsidR="008D3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(многократные прыжковые упражнения) </w:t>
      </w:r>
    </w:p>
    <w:p w:rsidR="00A30259" w:rsidRPr="008F6635" w:rsidRDefault="00A30259" w:rsidP="008D33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Длина дистанции и сочетание упражнений в тренировках меняются.</w:t>
      </w:r>
    </w:p>
    <w:p w:rsidR="008D33AB" w:rsidRDefault="00A30259" w:rsidP="008D33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Упражнения могут выполняться в гору и под гору.</w:t>
      </w:r>
    </w:p>
    <w:p w:rsidR="00A30259" w:rsidRPr="008F6635" w:rsidRDefault="00A30259" w:rsidP="008D33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1. Прыжки в шаге.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2. Прыжки в шаге через 3 (4,5,6) беговых шагов.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3. Скачки на левой (правой) ноге.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4. 2 (или 3, 4) скачка на левой + 2 (или 3, 4) правой ноге.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>5. Прыжки на двух ногах (на стопе).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6. Прыжки на двух ногах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вверх </w:t>
      </w:r>
      <w:r w:rsidRPr="008F6635">
        <w:rPr>
          <w:rFonts w:ascii="Times New Roman" w:hAnsi="Times New Roman"/>
          <w:color w:val="000000"/>
          <w:sz w:val="24"/>
          <w:szCs w:val="24"/>
          <w:lang w:eastAsia="ru-RU"/>
        </w:rPr>
        <w:t>из приседа.</w:t>
      </w:r>
    </w:p>
    <w:p w:rsidR="00A30259" w:rsidRDefault="00A30259" w:rsidP="009F0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800C2">
        <w:rPr>
          <w:b/>
          <w:bCs/>
          <w:iCs/>
          <w:sz w:val="24"/>
          <w:szCs w:val="24"/>
        </w:rPr>
        <w:br w:type="page"/>
      </w:r>
      <w:r w:rsidRPr="00557806">
        <w:rPr>
          <w:rFonts w:ascii="Times New Roman" w:hAnsi="Times New Roman"/>
          <w:b/>
          <w:bCs/>
          <w:iCs/>
          <w:sz w:val="24"/>
          <w:szCs w:val="24"/>
        </w:rPr>
        <w:lastRenderedPageBreak/>
        <w:t>Основная литература</w:t>
      </w:r>
    </w:p>
    <w:p w:rsidR="00A30259" w:rsidRPr="004800C2" w:rsidRDefault="00A30259" w:rsidP="009F0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972"/>
        <w:gridCol w:w="3799"/>
        <w:gridCol w:w="1828"/>
        <w:gridCol w:w="797"/>
        <w:gridCol w:w="696"/>
        <w:gridCol w:w="456"/>
      </w:tblGrid>
      <w:tr w:rsidR="00A30259" w:rsidRPr="008F6635" w:rsidTr="009070CD">
        <w:trPr>
          <w:trHeight w:val="1276"/>
        </w:trPr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В.А. Бароненко, Л. А. Рапопорт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 xml:space="preserve">Здоровье и физическая культура студента : учеб. пособие / - 2-е изд., перераб. 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 xml:space="preserve">- М. : Альфа-М: ИНФРА-М, - 335 с. 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МО РФ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30259" w:rsidRPr="008F6635" w:rsidTr="009070CD"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070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070CD">
              <w:rPr>
                <w:rFonts w:ascii="Times New Roman" w:hAnsi="Times New Roman"/>
                <w:bCs/>
                <w:sz w:val="24"/>
                <w:szCs w:val="24"/>
              </w:rPr>
              <w:t>Ильинич, В.И.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 xml:space="preserve">Физическая культура студента : учеб. для вузов 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 xml:space="preserve">М.: Гардарики 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МО РФ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30259" w:rsidRPr="008F6635" w:rsidTr="009070CD"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Ю. Д. Железняк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bCs/>
                <w:sz w:val="24"/>
                <w:szCs w:val="24"/>
              </w:rPr>
              <w:t>Спортивные игры. Совершенствование спортивного мастерства</w:t>
            </w:r>
            <w:r w:rsidRPr="009070CD">
              <w:rPr>
                <w:rFonts w:ascii="Times New Roman" w:hAnsi="Times New Roman"/>
                <w:sz w:val="24"/>
                <w:szCs w:val="24"/>
              </w:rPr>
              <w:t xml:space="preserve"> : учеб. для студ. вузов 3-е изд. 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М.: ACADEMIA,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259" w:rsidRPr="008F6635" w:rsidTr="009070CD"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Ю. Д. Железняк, В.М. Минбулатов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Теория и методика обучения предмету "Физическая культура" : учеб. пособие для студентов вузов / Ю. Д. Железняк,. - 3-е изд., стер. - М. : ACADEMIA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М.: ACADEMIA,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259" w:rsidRPr="008F6635" w:rsidTr="009070CD"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С.Н. Попова.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bCs/>
                <w:sz w:val="24"/>
                <w:szCs w:val="24"/>
              </w:rPr>
              <w:t>Лечебная и физическая культура</w:t>
            </w:r>
            <w:r w:rsidRPr="009070CD">
              <w:rPr>
                <w:rFonts w:ascii="Times New Roman" w:hAnsi="Times New Roman"/>
                <w:sz w:val="24"/>
                <w:szCs w:val="24"/>
              </w:rPr>
              <w:t xml:space="preserve"> : учеб. для студ. вузов- 5-е изд. 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М.: ACADEMIA,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МО РФ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A30259" w:rsidRPr="009070CD" w:rsidRDefault="00A30259" w:rsidP="009070CD">
            <w:pPr>
              <w:tabs>
                <w:tab w:val="left" w:pos="2124"/>
                <w:tab w:val="center" w:pos="51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30259" w:rsidRPr="008F6635" w:rsidRDefault="00A30259" w:rsidP="00584919">
      <w:pPr>
        <w:pStyle w:val="21"/>
        <w:spacing w:line="240" w:lineRule="auto"/>
        <w:ind w:left="0" w:firstLine="708"/>
        <w:rPr>
          <w:rFonts w:ascii="Times New Roman" w:hAnsi="Times New Roman"/>
          <w:bCs/>
          <w:iCs/>
          <w:sz w:val="24"/>
          <w:szCs w:val="24"/>
        </w:rPr>
      </w:pPr>
    </w:p>
    <w:p w:rsidR="00A30259" w:rsidRPr="008F6635" w:rsidRDefault="00A30259" w:rsidP="00584919">
      <w:pPr>
        <w:pStyle w:val="21"/>
        <w:spacing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F6635">
        <w:rPr>
          <w:rFonts w:ascii="Times New Roman" w:hAnsi="Times New Roman"/>
          <w:b/>
          <w:bCs/>
          <w:iCs/>
          <w:sz w:val="24"/>
          <w:szCs w:val="24"/>
        </w:rPr>
        <w:t>Дополнительная литература</w:t>
      </w:r>
    </w:p>
    <w:p w:rsidR="00A30259" w:rsidRPr="008F6635" w:rsidRDefault="00A30259" w:rsidP="003F39EA">
      <w:pPr>
        <w:pStyle w:val="21"/>
        <w:spacing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8F6635">
        <w:rPr>
          <w:rFonts w:ascii="Times New Roman" w:hAnsi="Times New Roman"/>
          <w:bCs/>
          <w:iCs/>
          <w:sz w:val="24"/>
          <w:szCs w:val="24"/>
        </w:rPr>
        <w:t xml:space="preserve">1.Психология физической культуры и спорта: учебник для вузов / Г.Д. Горбунов, Е.Н. Гогунов – М.: «Академия», 2009г. </w:t>
      </w:r>
    </w:p>
    <w:p w:rsidR="00A30259" w:rsidRPr="008F6635" w:rsidRDefault="00A30259" w:rsidP="003F39EA">
      <w:pPr>
        <w:pStyle w:val="21"/>
        <w:spacing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8F6635">
        <w:rPr>
          <w:rFonts w:ascii="Times New Roman" w:hAnsi="Times New Roman"/>
          <w:bCs/>
          <w:iCs/>
          <w:sz w:val="24"/>
          <w:szCs w:val="24"/>
        </w:rPr>
        <w:t xml:space="preserve">2. Физическая культура и спорт: методология, теория, практика: учебное пособие / Барчуков И.С., Нестеров А.А. - М.: «Академия», 2009г.             </w:t>
      </w:r>
    </w:p>
    <w:p w:rsidR="00A30259" w:rsidRPr="008F6635" w:rsidRDefault="00A30259" w:rsidP="003F39EA">
      <w:pPr>
        <w:pStyle w:val="21"/>
        <w:spacing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8F6635">
        <w:rPr>
          <w:rFonts w:ascii="Times New Roman" w:hAnsi="Times New Roman"/>
          <w:bCs/>
          <w:iCs/>
          <w:sz w:val="24"/>
          <w:szCs w:val="24"/>
        </w:rPr>
        <w:t xml:space="preserve">3.Физическая культура и здоровый образ жизни студента: учебное пособие / Виленский М.Я., Горшков А.Г. – М.: Гардарики, 2007г. </w:t>
      </w:r>
    </w:p>
    <w:p w:rsidR="00A30259" w:rsidRPr="008F6635" w:rsidRDefault="00A30259" w:rsidP="00584919">
      <w:pPr>
        <w:pStyle w:val="21"/>
        <w:spacing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8F6635">
        <w:rPr>
          <w:rFonts w:ascii="Times New Roman" w:hAnsi="Times New Roman"/>
          <w:bCs/>
          <w:iCs/>
          <w:sz w:val="24"/>
          <w:szCs w:val="24"/>
        </w:rPr>
        <w:t>4. Психология спорта / Ильин Е.П. – СПб: Питер, 2008г.</w:t>
      </w:r>
    </w:p>
    <w:p w:rsidR="00A30259" w:rsidRPr="008F6635" w:rsidRDefault="00A30259" w:rsidP="00584919">
      <w:pPr>
        <w:pStyle w:val="21"/>
        <w:spacing w:line="240" w:lineRule="auto"/>
        <w:ind w:left="57" w:firstLine="709"/>
        <w:rPr>
          <w:rFonts w:ascii="Times New Roman" w:hAnsi="Times New Roman"/>
          <w:bCs/>
          <w:iCs/>
          <w:sz w:val="24"/>
          <w:szCs w:val="24"/>
        </w:rPr>
      </w:pPr>
      <w:r w:rsidRPr="008F6635">
        <w:rPr>
          <w:rFonts w:ascii="Times New Roman" w:hAnsi="Times New Roman"/>
          <w:bCs/>
          <w:iCs/>
          <w:sz w:val="24"/>
          <w:szCs w:val="24"/>
        </w:rPr>
        <w:t xml:space="preserve">5. Практикум по теории и методике физического воспитания и спорта: учебное пособие / Холодов Ж.К., Кузнецов В.С. - М.: «Академия», 2006г. </w:t>
      </w:r>
    </w:p>
    <w:p w:rsidR="00A30259" w:rsidRPr="008F6635" w:rsidRDefault="00A30259" w:rsidP="00584919">
      <w:pPr>
        <w:pStyle w:val="21"/>
        <w:spacing w:line="240" w:lineRule="auto"/>
        <w:ind w:left="57" w:firstLine="709"/>
        <w:rPr>
          <w:rFonts w:ascii="Times New Roman" w:hAnsi="Times New Roman"/>
          <w:bCs/>
          <w:iCs/>
          <w:sz w:val="24"/>
          <w:szCs w:val="24"/>
        </w:rPr>
      </w:pPr>
      <w:r w:rsidRPr="008F6635">
        <w:rPr>
          <w:rFonts w:ascii="Times New Roman" w:hAnsi="Times New Roman"/>
          <w:bCs/>
          <w:iCs/>
          <w:sz w:val="24"/>
          <w:szCs w:val="24"/>
        </w:rPr>
        <w:t>6. Построение учебного процесса по физическому воспитанию студентов в вузе: учебное пособие / Сакун Э.И. – М.: Дашков и К, 2008г..</w:t>
      </w:r>
    </w:p>
    <w:p w:rsidR="00A30259" w:rsidRPr="008F6635" w:rsidRDefault="00A30259" w:rsidP="00584919">
      <w:pPr>
        <w:pStyle w:val="21"/>
        <w:spacing w:line="240" w:lineRule="auto"/>
        <w:ind w:left="57" w:firstLine="709"/>
        <w:rPr>
          <w:rFonts w:ascii="Times New Roman" w:hAnsi="Times New Roman"/>
          <w:bCs/>
          <w:iCs/>
          <w:sz w:val="24"/>
          <w:szCs w:val="24"/>
        </w:rPr>
      </w:pPr>
      <w:r w:rsidRPr="008F6635">
        <w:rPr>
          <w:rFonts w:ascii="Times New Roman" w:hAnsi="Times New Roman"/>
          <w:bCs/>
          <w:iCs/>
          <w:sz w:val="24"/>
          <w:szCs w:val="24"/>
        </w:rPr>
        <w:t xml:space="preserve">7. Основы научно-методической деятельности в физической культуре и спорте: учебное пособие для вузов / Железняк Ю.Д., Петров П.К. – М.: «Академия», 2009г. </w:t>
      </w:r>
    </w:p>
    <w:p w:rsidR="00A30259" w:rsidRPr="008F6635" w:rsidRDefault="00A30259" w:rsidP="0095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F6635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  8.Кикоть В.Я., Барчукова И.С. Физическая культура и физическая подготовка: Учеб. пособие, 2007</w:t>
      </w:r>
    </w:p>
    <w:p w:rsidR="00A30259" w:rsidRPr="008F6635" w:rsidRDefault="00A30259" w:rsidP="0095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F6635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  9.Теория и методика физической культуры (курс лекций): Учебное пособие / Под ред.Ю.Ф. Курамшина, В.И. Попова. – СПб. -1999. </w:t>
      </w:r>
    </w:p>
    <w:p w:rsidR="00A30259" w:rsidRPr="008F6635" w:rsidRDefault="00A30259" w:rsidP="0095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F6635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10.Холодов Ж.К., Кузнецов В.С. Теория и методика физического воспитания и спорта:Учеб. пособие для студ. высш. учеб. заведений. – М.: Академия. – 2000. </w:t>
      </w:r>
    </w:p>
    <w:p w:rsidR="00A30259" w:rsidRPr="008F6635" w:rsidRDefault="00A30259">
      <w:pPr>
        <w:rPr>
          <w:rFonts w:ascii="Times New Roman" w:hAnsi="Times New Roman"/>
          <w:sz w:val="24"/>
          <w:szCs w:val="24"/>
        </w:rPr>
      </w:pPr>
    </w:p>
    <w:p w:rsidR="00A30259" w:rsidRPr="004800C2" w:rsidRDefault="00A30259" w:rsidP="004800C2">
      <w:pPr>
        <w:pStyle w:val="31"/>
        <w:rPr>
          <w:rFonts w:ascii="Times New Roman" w:hAnsi="Times New Roman"/>
          <w:sz w:val="24"/>
          <w:szCs w:val="24"/>
        </w:rPr>
      </w:pPr>
    </w:p>
    <w:sectPr w:rsidR="00A30259" w:rsidRPr="004800C2" w:rsidSect="00FC6107">
      <w:footerReference w:type="even" r:id="rId8"/>
      <w:footerReference w:type="default" r:id="rId9"/>
      <w:pgSz w:w="11906" w:h="16838"/>
      <w:pgMar w:top="1134" w:right="282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B3" w:rsidRDefault="005B2EB3">
      <w:r>
        <w:separator/>
      </w:r>
    </w:p>
  </w:endnote>
  <w:endnote w:type="continuationSeparator" w:id="0">
    <w:p w:rsidR="005B2EB3" w:rsidRDefault="005B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59" w:rsidRDefault="00A30259" w:rsidP="00657C3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30259" w:rsidRDefault="00A3025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59" w:rsidRDefault="00A30259" w:rsidP="00657C3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D37E5">
      <w:rPr>
        <w:rStyle w:val="af0"/>
        <w:noProof/>
      </w:rPr>
      <w:t>2</w:t>
    </w:r>
    <w:r>
      <w:rPr>
        <w:rStyle w:val="af0"/>
      </w:rPr>
      <w:fldChar w:fldCharType="end"/>
    </w:r>
  </w:p>
  <w:p w:rsidR="00A30259" w:rsidRDefault="00A302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B3" w:rsidRDefault="005B2EB3">
      <w:r>
        <w:separator/>
      </w:r>
    </w:p>
  </w:footnote>
  <w:footnote w:type="continuationSeparator" w:id="0">
    <w:p w:rsidR="005B2EB3" w:rsidRDefault="005B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E56"/>
    <w:multiLevelType w:val="hybridMultilevel"/>
    <w:tmpl w:val="E4B493BA"/>
    <w:lvl w:ilvl="0" w:tplc="DE06302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06BB5195"/>
    <w:multiLevelType w:val="multilevel"/>
    <w:tmpl w:val="156A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173131"/>
    <w:multiLevelType w:val="multilevel"/>
    <w:tmpl w:val="AEEACDF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90A97"/>
    <w:multiLevelType w:val="hybridMultilevel"/>
    <w:tmpl w:val="D048DEEE"/>
    <w:lvl w:ilvl="0" w:tplc="8CBED826">
      <w:start w:val="1"/>
      <w:numFmt w:val="bullet"/>
      <w:lvlText w:val="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1" w:tplc="8CBED8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104D6"/>
    <w:multiLevelType w:val="hybridMultilevel"/>
    <w:tmpl w:val="8C7CD6C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 w15:restartNumberingAfterBreak="0">
    <w:nsid w:val="3F7F1C7B"/>
    <w:multiLevelType w:val="multilevel"/>
    <w:tmpl w:val="C02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837DC"/>
    <w:multiLevelType w:val="hybridMultilevel"/>
    <w:tmpl w:val="DB8053AA"/>
    <w:lvl w:ilvl="0" w:tplc="C90437D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7" w15:restartNumberingAfterBreak="0">
    <w:nsid w:val="5C2D7CF7"/>
    <w:multiLevelType w:val="hybridMultilevel"/>
    <w:tmpl w:val="DDC092C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8" w15:restartNumberingAfterBreak="0">
    <w:nsid w:val="660C1835"/>
    <w:multiLevelType w:val="hybridMultilevel"/>
    <w:tmpl w:val="D1E4CE46"/>
    <w:lvl w:ilvl="0" w:tplc="8CBED826">
      <w:start w:val="1"/>
      <w:numFmt w:val="bullet"/>
      <w:lvlText w:val="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1" w:tplc="8CBED8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323AE1"/>
    <w:multiLevelType w:val="hybridMultilevel"/>
    <w:tmpl w:val="2CC4E186"/>
    <w:lvl w:ilvl="0" w:tplc="DE06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5149A"/>
    <w:multiLevelType w:val="hybridMultilevel"/>
    <w:tmpl w:val="6AACB00A"/>
    <w:lvl w:ilvl="0" w:tplc="AC9E9D24">
      <w:start w:val="1"/>
      <w:numFmt w:val="decimal"/>
      <w:lvlText w:val="%1."/>
      <w:lvlJc w:val="left"/>
      <w:pPr>
        <w:tabs>
          <w:tab w:val="num" w:pos="792"/>
        </w:tabs>
        <w:ind w:left="792" w:hanging="54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1" w15:restartNumberingAfterBreak="0">
    <w:nsid w:val="7D575706"/>
    <w:multiLevelType w:val="hybridMultilevel"/>
    <w:tmpl w:val="B7A00044"/>
    <w:lvl w:ilvl="0" w:tplc="8CBED826">
      <w:start w:val="1"/>
      <w:numFmt w:val="bullet"/>
      <w:lvlText w:val="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1" w:tplc="8CBED8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17"/>
    <w:rsid w:val="000000CA"/>
    <w:rsid w:val="00007FFB"/>
    <w:rsid w:val="00015239"/>
    <w:rsid w:val="00020F38"/>
    <w:rsid w:val="00030914"/>
    <w:rsid w:val="000327A4"/>
    <w:rsid w:val="00033389"/>
    <w:rsid w:val="00036523"/>
    <w:rsid w:val="000416E2"/>
    <w:rsid w:val="00047DCB"/>
    <w:rsid w:val="00057B65"/>
    <w:rsid w:val="00070C5E"/>
    <w:rsid w:val="00074CD7"/>
    <w:rsid w:val="000815F5"/>
    <w:rsid w:val="00083797"/>
    <w:rsid w:val="0009686A"/>
    <w:rsid w:val="000C14B3"/>
    <w:rsid w:val="000C2064"/>
    <w:rsid w:val="000D49BD"/>
    <w:rsid w:val="00113792"/>
    <w:rsid w:val="00117928"/>
    <w:rsid w:val="00142D34"/>
    <w:rsid w:val="00144CAD"/>
    <w:rsid w:val="00146E27"/>
    <w:rsid w:val="00164D7C"/>
    <w:rsid w:val="00165D46"/>
    <w:rsid w:val="0017068A"/>
    <w:rsid w:val="0017764D"/>
    <w:rsid w:val="0018118C"/>
    <w:rsid w:val="00194DEB"/>
    <w:rsid w:val="001D7998"/>
    <w:rsid w:val="001E3C3A"/>
    <w:rsid w:val="00213177"/>
    <w:rsid w:val="00222A96"/>
    <w:rsid w:val="00232206"/>
    <w:rsid w:val="00233873"/>
    <w:rsid w:val="00235D60"/>
    <w:rsid w:val="00251737"/>
    <w:rsid w:val="00257D21"/>
    <w:rsid w:val="002777B7"/>
    <w:rsid w:val="00287063"/>
    <w:rsid w:val="00287F82"/>
    <w:rsid w:val="002A0B12"/>
    <w:rsid w:val="002A1335"/>
    <w:rsid w:val="002A1DFA"/>
    <w:rsid w:val="002D0B59"/>
    <w:rsid w:val="002D1DFC"/>
    <w:rsid w:val="002E30A9"/>
    <w:rsid w:val="002E66AD"/>
    <w:rsid w:val="002F09D2"/>
    <w:rsid w:val="002F383D"/>
    <w:rsid w:val="002F5AEE"/>
    <w:rsid w:val="00310389"/>
    <w:rsid w:val="003142FC"/>
    <w:rsid w:val="00325624"/>
    <w:rsid w:val="003431CC"/>
    <w:rsid w:val="00343372"/>
    <w:rsid w:val="003515F2"/>
    <w:rsid w:val="003658EA"/>
    <w:rsid w:val="00376C9C"/>
    <w:rsid w:val="00381228"/>
    <w:rsid w:val="00383BFD"/>
    <w:rsid w:val="003B731D"/>
    <w:rsid w:val="003C42AF"/>
    <w:rsid w:val="003C4F52"/>
    <w:rsid w:val="003C7CAA"/>
    <w:rsid w:val="003D2D46"/>
    <w:rsid w:val="003D3CEA"/>
    <w:rsid w:val="003F31CE"/>
    <w:rsid w:val="003F39EA"/>
    <w:rsid w:val="003F5EF6"/>
    <w:rsid w:val="00431712"/>
    <w:rsid w:val="00431C62"/>
    <w:rsid w:val="00453B17"/>
    <w:rsid w:val="00453E53"/>
    <w:rsid w:val="00473653"/>
    <w:rsid w:val="00476B86"/>
    <w:rsid w:val="004800C2"/>
    <w:rsid w:val="004975FB"/>
    <w:rsid w:val="004D25CF"/>
    <w:rsid w:val="004E4EC5"/>
    <w:rsid w:val="004E5E86"/>
    <w:rsid w:val="004E6CDC"/>
    <w:rsid w:val="0050143D"/>
    <w:rsid w:val="005043CB"/>
    <w:rsid w:val="00515472"/>
    <w:rsid w:val="005302CD"/>
    <w:rsid w:val="00557806"/>
    <w:rsid w:val="00583907"/>
    <w:rsid w:val="00584919"/>
    <w:rsid w:val="005A5E36"/>
    <w:rsid w:val="005B0C0C"/>
    <w:rsid w:val="005B2EB3"/>
    <w:rsid w:val="005B4591"/>
    <w:rsid w:val="005C63E3"/>
    <w:rsid w:val="005D05D8"/>
    <w:rsid w:val="0062312B"/>
    <w:rsid w:val="00641528"/>
    <w:rsid w:val="00641F77"/>
    <w:rsid w:val="00657C3F"/>
    <w:rsid w:val="0066553D"/>
    <w:rsid w:val="00693112"/>
    <w:rsid w:val="00696AD5"/>
    <w:rsid w:val="006C7580"/>
    <w:rsid w:val="006D57F2"/>
    <w:rsid w:val="006E0255"/>
    <w:rsid w:val="0070213C"/>
    <w:rsid w:val="007049E4"/>
    <w:rsid w:val="00725709"/>
    <w:rsid w:val="00730EC0"/>
    <w:rsid w:val="00742B82"/>
    <w:rsid w:val="00745C1B"/>
    <w:rsid w:val="00752F32"/>
    <w:rsid w:val="0076210C"/>
    <w:rsid w:val="00766F60"/>
    <w:rsid w:val="00767E2C"/>
    <w:rsid w:val="007B3815"/>
    <w:rsid w:val="007E6650"/>
    <w:rsid w:val="00817ACB"/>
    <w:rsid w:val="00835710"/>
    <w:rsid w:val="00843BBE"/>
    <w:rsid w:val="00853DC7"/>
    <w:rsid w:val="00854F7B"/>
    <w:rsid w:val="00857A90"/>
    <w:rsid w:val="00872871"/>
    <w:rsid w:val="008734AA"/>
    <w:rsid w:val="008771F8"/>
    <w:rsid w:val="00890DDA"/>
    <w:rsid w:val="00893842"/>
    <w:rsid w:val="008A7117"/>
    <w:rsid w:val="008B473E"/>
    <w:rsid w:val="008C4B01"/>
    <w:rsid w:val="008D33AB"/>
    <w:rsid w:val="008F04C5"/>
    <w:rsid w:val="008F6635"/>
    <w:rsid w:val="009070CD"/>
    <w:rsid w:val="0091400A"/>
    <w:rsid w:val="00915D6C"/>
    <w:rsid w:val="00936537"/>
    <w:rsid w:val="00956E2D"/>
    <w:rsid w:val="009573F6"/>
    <w:rsid w:val="009677E2"/>
    <w:rsid w:val="00977D43"/>
    <w:rsid w:val="00983C9A"/>
    <w:rsid w:val="009903A7"/>
    <w:rsid w:val="00992579"/>
    <w:rsid w:val="00997653"/>
    <w:rsid w:val="009A0CB6"/>
    <w:rsid w:val="009B1A4E"/>
    <w:rsid w:val="009B559D"/>
    <w:rsid w:val="009C4DD7"/>
    <w:rsid w:val="009D34C9"/>
    <w:rsid w:val="009D59D0"/>
    <w:rsid w:val="009E264B"/>
    <w:rsid w:val="009F0C3D"/>
    <w:rsid w:val="009F2708"/>
    <w:rsid w:val="00A123CC"/>
    <w:rsid w:val="00A25040"/>
    <w:rsid w:val="00A30259"/>
    <w:rsid w:val="00A3251D"/>
    <w:rsid w:val="00A5278B"/>
    <w:rsid w:val="00A800F9"/>
    <w:rsid w:val="00A91F7B"/>
    <w:rsid w:val="00AE2C45"/>
    <w:rsid w:val="00AE69AC"/>
    <w:rsid w:val="00B17C30"/>
    <w:rsid w:val="00B22FA9"/>
    <w:rsid w:val="00B3336F"/>
    <w:rsid w:val="00B37311"/>
    <w:rsid w:val="00B40C4B"/>
    <w:rsid w:val="00B60748"/>
    <w:rsid w:val="00B81723"/>
    <w:rsid w:val="00B935E1"/>
    <w:rsid w:val="00BA77B0"/>
    <w:rsid w:val="00BD4585"/>
    <w:rsid w:val="00BE51B2"/>
    <w:rsid w:val="00C00194"/>
    <w:rsid w:val="00C24D64"/>
    <w:rsid w:val="00C2605E"/>
    <w:rsid w:val="00C3014B"/>
    <w:rsid w:val="00C65C10"/>
    <w:rsid w:val="00C9160F"/>
    <w:rsid w:val="00CB6D97"/>
    <w:rsid w:val="00CC0AA8"/>
    <w:rsid w:val="00CC2E2A"/>
    <w:rsid w:val="00CC32F8"/>
    <w:rsid w:val="00CC43EE"/>
    <w:rsid w:val="00CD2055"/>
    <w:rsid w:val="00CD426A"/>
    <w:rsid w:val="00CF646D"/>
    <w:rsid w:val="00D002BE"/>
    <w:rsid w:val="00D00BBE"/>
    <w:rsid w:val="00D0171F"/>
    <w:rsid w:val="00D02AAC"/>
    <w:rsid w:val="00D16DE3"/>
    <w:rsid w:val="00D2087D"/>
    <w:rsid w:val="00D43059"/>
    <w:rsid w:val="00D4741F"/>
    <w:rsid w:val="00D628D0"/>
    <w:rsid w:val="00D806D4"/>
    <w:rsid w:val="00D9094D"/>
    <w:rsid w:val="00DB1DAE"/>
    <w:rsid w:val="00DD106E"/>
    <w:rsid w:val="00DE1B2C"/>
    <w:rsid w:val="00DE53B4"/>
    <w:rsid w:val="00DF2AA4"/>
    <w:rsid w:val="00DF32C1"/>
    <w:rsid w:val="00E02119"/>
    <w:rsid w:val="00E0475B"/>
    <w:rsid w:val="00E2517C"/>
    <w:rsid w:val="00E35295"/>
    <w:rsid w:val="00E40EB8"/>
    <w:rsid w:val="00E44861"/>
    <w:rsid w:val="00E61770"/>
    <w:rsid w:val="00E737F9"/>
    <w:rsid w:val="00E739CF"/>
    <w:rsid w:val="00E840CC"/>
    <w:rsid w:val="00EA2F16"/>
    <w:rsid w:val="00EB2765"/>
    <w:rsid w:val="00ED2148"/>
    <w:rsid w:val="00ED2ADA"/>
    <w:rsid w:val="00ED37E5"/>
    <w:rsid w:val="00EE6AAC"/>
    <w:rsid w:val="00F6130B"/>
    <w:rsid w:val="00F6430D"/>
    <w:rsid w:val="00F772B3"/>
    <w:rsid w:val="00F96A43"/>
    <w:rsid w:val="00FA6274"/>
    <w:rsid w:val="00FB12DB"/>
    <w:rsid w:val="00FC1A73"/>
    <w:rsid w:val="00FC6107"/>
    <w:rsid w:val="00FD0436"/>
    <w:rsid w:val="00FD480B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EF9AE5-186E-48D4-93ED-B59D738D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1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711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7117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71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771F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117"/>
    <w:rPr>
      <w:rFonts w:cs="Times New Roman"/>
      <w:b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A7117"/>
    <w:rPr>
      <w:rFonts w:cs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8A7117"/>
    <w:rPr>
      <w:rFonts w:ascii="Arial" w:hAnsi="Arial" w:cs="Arial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8771F8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rsid w:val="008A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A7117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uiPriority w:val="99"/>
    <w:rsid w:val="008A7117"/>
    <w:pPr>
      <w:spacing w:after="0" w:line="240" w:lineRule="auto"/>
      <w:jc w:val="both"/>
    </w:pPr>
    <w:rPr>
      <w:rFonts w:ascii="Times New Roman" w:hAnsi="Times New Roman"/>
      <w:sz w:val="32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8A7117"/>
    <w:rPr>
      <w:rFonts w:cs="Times New Roman"/>
      <w:sz w:val="32"/>
    </w:rPr>
  </w:style>
  <w:style w:type="paragraph" w:styleId="a7">
    <w:name w:val="Normal (Web)"/>
    <w:basedOn w:val="a"/>
    <w:uiPriority w:val="99"/>
    <w:rsid w:val="008A71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A7117"/>
    <w:rPr>
      <w:rFonts w:cs="Times New Roman"/>
    </w:rPr>
  </w:style>
  <w:style w:type="paragraph" w:styleId="a8">
    <w:name w:val="List Paragraph"/>
    <w:basedOn w:val="a"/>
    <w:uiPriority w:val="99"/>
    <w:qFormat/>
    <w:rsid w:val="00E617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8771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8771F8"/>
    <w:rPr>
      <w:rFonts w:ascii="Calibri" w:hAnsi="Calibri" w:cs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5849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584919"/>
    <w:rPr>
      <w:rFonts w:ascii="Calibri" w:hAnsi="Calibri" w:cs="Times New Roman"/>
      <w:sz w:val="22"/>
      <w:szCs w:val="22"/>
      <w:lang w:eastAsia="en-US"/>
    </w:rPr>
  </w:style>
  <w:style w:type="character" w:styleId="ab">
    <w:name w:val="Hyperlink"/>
    <w:uiPriority w:val="99"/>
    <w:rsid w:val="00F772B3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F772B3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3C4F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A2F16"/>
    <w:rPr>
      <w:rFonts w:ascii="Calibri" w:hAnsi="Calibri" w:cs="Times New Roman"/>
      <w:sz w:val="16"/>
      <w:szCs w:val="16"/>
      <w:lang w:eastAsia="en-US"/>
    </w:rPr>
  </w:style>
  <w:style w:type="paragraph" w:customStyle="1" w:styleId="FR1">
    <w:name w:val="FR1"/>
    <w:uiPriority w:val="99"/>
    <w:rsid w:val="00164D7C"/>
    <w:pPr>
      <w:ind w:left="40"/>
      <w:jc w:val="both"/>
    </w:pPr>
    <w:rPr>
      <w:b/>
      <w:sz w:val="28"/>
    </w:rPr>
  </w:style>
  <w:style w:type="table" w:styleId="ad">
    <w:name w:val="Table Grid"/>
    <w:basedOn w:val="a1"/>
    <w:uiPriority w:val="99"/>
    <w:locked/>
    <w:rsid w:val="00A91F7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C260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E0255"/>
    <w:rPr>
      <w:rFonts w:ascii="Calibri" w:hAnsi="Calibri" w:cs="Times New Roman"/>
      <w:lang w:eastAsia="en-US"/>
    </w:rPr>
  </w:style>
  <w:style w:type="character" w:styleId="af0">
    <w:name w:val="page number"/>
    <w:uiPriority w:val="99"/>
    <w:rsid w:val="00C260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Воловская Татьяна Викторовна</cp:lastModifiedBy>
  <cp:revision>2</cp:revision>
  <cp:lastPrinted>2019-05-31T07:32:00Z</cp:lastPrinted>
  <dcterms:created xsi:type="dcterms:W3CDTF">2022-03-18T11:54:00Z</dcterms:created>
  <dcterms:modified xsi:type="dcterms:W3CDTF">2022-03-18T11:54:00Z</dcterms:modified>
</cp:coreProperties>
</file>