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F46DF" w14:textId="77777777" w:rsidR="00E05FC1" w:rsidRPr="000102C3" w:rsidRDefault="00E05FC1" w:rsidP="00E05FC1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03AE976E" w14:textId="77777777" w:rsidR="00E05FC1" w:rsidRPr="000102C3" w:rsidRDefault="00E05FC1" w:rsidP="00E05FC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146F60BF" w14:textId="77777777" w:rsidR="00E05FC1" w:rsidRDefault="00E05FC1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1B3226" w:rsidRPr="00982285" w14:paraId="3915319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1FEDA9A" w14:textId="77777777" w:rsidR="001B3226" w:rsidRPr="00982285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ОПК-6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Способен участвовать в подготовке проектов нормативных правовых актов и иных юридических документов</w:t>
            </w:r>
          </w:p>
        </w:tc>
      </w:tr>
      <w:tr w:rsidR="001B3226" w:rsidRPr="00982285" w14:paraId="694F58AA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D1D54E9" w14:textId="77777777" w:rsidR="001B3226" w:rsidRPr="00982285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ОПК-6.1</w:t>
            </w:r>
            <w:proofErr w:type="gramEnd"/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Участвует в подготовке проектов нормативных правовых актов и иных юридических документов, отражает результаты профессиональной деятельности в юридической и иной документации в рамках уголовного судопроизводства</w:t>
            </w:r>
          </w:p>
        </w:tc>
      </w:tr>
      <w:tr w:rsidR="001B3226" w:rsidRPr="00982285" w14:paraId="19883A7D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40972DC" w14:textId="2D8007F1" w:rsidR="001B3226" w:rsidRPr="00982285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Уголовный процесс</w:t>
            </w:r>
          </w:p>
        </w:tc>
      </w:tr>
      <w:tr w:rsidR="001B3226" w:rsidRPr="00982285" w14:paraId="5F1E0B4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89BB6" w14:textId="20BE614D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6E20E7" w14:textId="77777777" w:rsidR="00CA4ADB" w:rsidRPr="00CA4ADB" w:rsidRDefault="00CA4ADB" w:rsidP="00CA4ADB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22E6AF5" w14:textId="1E7A5CD4" w:rsidR="001B3226" w:rsidRPr="00982285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E29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Письменный процессуальный документ, в котором в строгой последовательности отражаются ход, условия и результаты проведения следственного действия (например, обыска или осмотра места происшествия),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________________</w:t>
            </w:r>
            <w:r w:rsidRPr="008E297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A409F" w14:textId="77777777" w:rsidR="001B3226" w:rsidRPr="00CA4ADB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протокол</w:t>
            </w:r>
          </w:p>
        </w:tc>
      </w:tr>
      <w:tr w:rsidR="001B3226" w:rsidRPr="00982285" w14:paraId="040D3AC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A34B7B" w14:textId="12687BEC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F21F66" w14:textId="77777777" w:rsidR="00CA4ADB" w:rsidRPr="00CA4ADB" w:rsidRDefault="00CA4ADB" w:rsidP="00CA4ADB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7C67E8F" w14:textId="77777777" w:rsidR="00CA4ADB" w:rsidRDefault="00CA4ADB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14:paraId="29A3A9CC" w14:textId="3EF13D39" w:rsidR="001B3226" w:rsidRPr="00982285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E29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Процессуальный документ, составляемый следователем по окончании предварительного следствия, в котором систематизируются собранные доказательства и формулируется обвинение, направляемое прокурору, называется обвинительное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</w:t>
            </w:r>
            <w:r w:rsidRPr="008E297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B5B5D4" w14:textId="77777777" w:rsidR="001B3226" w:rsidRPr="00CA4ADB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заключение</w:t>
            </w:r>
          </w:p>
        </w:tc>
      </w:tr>
      <w:tr w:rsidR="001B3226" w:rsidRPr="00982285" w14:paraId="344407E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44640" w14:textId="2C06953A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38F033" w14:textId="77777777" w:rsidR="00CA4ADB" w:rsidRPr="00CA4ADB" w:rsidRDefault="00CA4ADB" w:rsidP="00CA4ADB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2451E82" w14:textId="77AB51A9" w:rsidR="001B3226" w:rsidRPr="008E2974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297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Итоговый судебный документ, выносимый именем Российской Федерации, в котором разрешается вопрос о виновности или невиновности подсудимого и назначении ему наказания, называется 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03DE9" w14:textId="77777777" w:rsidR="001B3226" w:rsidRPr="00CA4ADB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приговор</w:t>
            </w:r>
          </w:p>
        </w:tc>
      </w:tr>
      <w:tr w:rsidR="001B3226" w:rsidRPr="00982285" w14:paraId="5DF022C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F13211" w14:textId="77C41161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1B018F" w14:textId="77777777" w:rsidR="00CA4ADB" w:rsidRPr="00CA4ADB" w:rsidRDefault="00CA4ADB" w:rsidP="00CA4ADB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678569A" w14:textId="51638A54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8E297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Процессуальный документ, содержащий мотивированное обращение следователя к суду об избрании меры пресечения в виде заключения под стражу, называется</w:t>
            </w:r>
            <w:r w:rsidRPr="008E29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9F0E30" w14:textId="77777777" w:rsidR="001B3226" w:rsidRPr="00CA4ADB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ходатайство</w:t>
            </w:r>
          </w:p>
        </w:tc>
      </w:tr>
      <w:tr w:rsidR="001B3226" w:rsidRPr="00982285" w14:paraId="7A5A21D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72EFE0" w14:textId="1F277075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695E6F" w14:textId="77777777" w:rsidR="001B3226" w:rsidRPr="00CA4ADB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9589E0B" w14:textId="77777777" w:rsidR="001B3226" w:rsidRPr="008E2974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E297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Документ, в котором отражаются результаты ревизии, проверки или исследования, назначенных следователем в ходе проверки сообщения о преступлении, и составляемый специалистом, называется ________________специалиста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B3DE0A" w14:textId="77777777" w:rsidR="001B3226" w:rsidRPr="00CA4ADB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4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заключение</w:t>
            </w:r>
          </w:p>
        </w:tc>
      </w:tr>
      <w:tr w:rsidR="001B3226" w:rsidRPr="008E2974" w14:paraId="2ACA9F5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D1FB44" w14:textId="471205A4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A153C5" w14:textId="77777777" w:rsidR="001B3226" w:rsidRPr="00B55592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DE2FF9E" w14:textId="77777777" w:rsidR="001B3226" w:rsidRPr="00993D95" w:rsidRDefault="001B3226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3D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Процессуальное решение о начале официального производства по делу, принимаемое при наличии повода и основания, выражается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</w:t>
            </w:r>
            <w:r w:rsidRPr="00993D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 уголовного дела.</w:t>
            </w:r>
          </w:p>
          <w:p w14:paraId="5875042C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2DF988" w14:textId="77777777" w:rsidR="001B3226" w:rsidRPr="008E2974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возбуждении</w:t>
            </w:r>
          </w:p>
        </w:tc>
      </w:tr>
      <w:tr w:rsidR="001B3226" w:rsidRPr="008E2974" w14:paraId="62360B5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E8FC9" w14:textId="196F5190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EEF60C" w14:textId="77777777" w:rsidR="001B3226" w:rsidRPr="00B55592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21969E3" w14:textId="77777777" w:rsidR="001B3226" w:rsidRPr="00993D95" w:rsidRDefault="001B3226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93D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Принудительное изъятие определенных предметов и документов, имеющих значение для уголовного дела, если точно известно, где и у кого они находятся, оформляется как </w:t>
            </w:r>
            <w:r w:rsidRPr="00993D9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14:paraId="34001237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C79F47" w14:textId="77777777" w:rsidR="001B3226" w:rsidRPr="0089637E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37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выемка</w:t>
            </w:r>
          </w:p>
        </w:tc>
      </w:tr>
      <w:tr w:rsidR="001B3226" w:rsidRPr="008E2974" w14:paraId="436E70A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5E947A" w14:textId="5E98CF89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72E4D0" w14:textId="77777777" w:rsidR="001B3226" w:rsidRPr="00B55592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D9B1609" w14:textId="77777777" w:rsidR="001B3226" w:rsidRPr="00993D95" w:rsidRDefault="001B3226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93D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о виновности или невиновности подсудимого, вынесенное коллегией присяжных заседателей, называется </w:t>
            </w:r>
            <w:r w:rsidRPr="00993D9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11A91EC1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0D9088" w14:textId="77777777" w:rsidR="001B3226" w:rsidRPr="0089637E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37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вердиктом</w:t>
            </w:r>
          </w:p>
        </w:tc>
      </w:tr>
      <w:tr w:rsidR="001B3226" w:rsidRPr="00982285" w14:paraId="51C08B6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E44F77" w14:textId="7849846A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C98D28" w14:textId="77777777" w:rsidR="001B3226" w:rsidRPr="00B974D2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974D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2A38F400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каких трех обязательных частей состоит большинство решений следователя (постановлений), а также судебных актов в уголовном процессе?</w:t>
            </w:r>
          </w:p>
          <w:p w14:paraId="65F56DE1" w14:textId="77777777" w:rsidR="001B3226" w:rsidRPr="00DD1AD1" w:rsidRDefault="001B3226" w:rsidP="0076746A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Вводная, описательная, доказательственная</w:t>
            </w:r>
          </w:p>
          <w:p w14:paraId="13852E54" w14:textId="77777777" w:rsidR="001B3226" w:rsidRPr="00DD1AD1" w:rsidRDefault="001B3226" w:rsidP="0076746A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Преамбула, фабула, финал</w:t>
            </w:r>
          </w:p>
          <w:p w14:paraId="774EFAF8" w14:textId="77777777" w:rsidR="001B3226" w:rsidRPr="00DD1AD1" w:rsidRDefault="001B3226" w:rsidP="0076746A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Вводная, описательно-мотивировочная, резолютивная</w:t>
            </w:r>
          </w:p>
          <w:p w14:paraId="2BFEED9D" w14:textId="77777777" w:rsidR="001B3226" w:rsidRPr="00DD1AD1" w:rsidRDefault="001B3226" w:rsidP="0076746A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Общая, особенная, процедурная</w:t>
            </w:r>
          </w:p>
          <w:p w14:paraId="6DEE5AB4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1A8DD8" w14:textId="77777777" w:rsidR="001B3226" w:rsidRPr="0089637E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6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</w:t>
            </w:r>
          </w:p>
        </w:tc>
      </w:tr>
      <w:tr w:rsidR="001B3226" w:rsidRPr="00982285" w14:paraId="4726B85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00870" w14:textId="2B69CDBA" w:rsidR="001B3226" w:rsidRDefault="001B322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6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40A8BA" w14:textId="77777777" w:rsidR="001B3226" w:rsidRPr="00B974D2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974D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1B3226" w:rsidRPr="00AA0E36" w14:paraId="6410A9F3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49959A99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D1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Окончание предварительного следствия</w:t>
                  </w:r>
                </w:p>
              </w:tc>
              <w:tc>
                <w:tcPr>
                  <w:tcW w:w="3741" w:type="dxa"/>
                </w:tcPr>
                <w:p w14:paraId="0B58ADD0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 </w:t>
                  </w:r>
                  <w:r w:rsidRPr="00DD1AD1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Обвинительное постановление</w:t>
                  </w:r>
                </w:p>
              </w:tc>
            </w:tr>
            <w:tr w:rsidR="001B3226" w:rsidRPr="00AA0E36" w14:paraId="167BBDC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E54C19E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DD1AD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Окончание дознания</w:t>
                  </w:r>
                </w:p>
              </w:tc>
              <w:tc>
                <w:tcPr>
                  <w:tcW w:w="3741" w:type="dxa"/>
                </w:tcPr>
                <w:p w14:paraId="4494AB48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>
                    <w:t xml:space="preserve"> </w:t>
                  </w:r>
                  <w:r w:rsidRPr="00DD1AD1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Обвинительный акт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1B3226" w:rsidRPr="00AA0E36" w14:paraId="3C3E5463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42B4B5D" w14:textId="77777777" w:rsidR="001B3226" w:rsidRPr="00AA0E36" w:rsidRDefault="001B3226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D1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Окончание дознания в сокращенной форме</w:t>
                  </w:r>
                </w:p>
              </w:tc>
              <w:tc>
                <w:tcPr>
                  <w:tcW w:w="3741" w:type="dxa"/>
                </w:tcPr>
                <w:p w14:paraId="2BF6F5BE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>
                    <w:t xml:space="preserve"> </w:t>
                  </w:r>
                  <w:r w:rsidRPr="00DD1AD1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Обвинительное заключение</w:t>
                  </w:r>
                </w:p>
              </w:tc>
            </w:tr>
          </w:tbl>
          <w:p w14:paraId="3E38360D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7E73A2" w14:textId="77777777" w:rsidR="001B3226" w:rsidRPr="00B974D2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Б, 3 — А.</w:t>
            </w:r>
          </w:p>
        </w:tc>
      </w:tr>
      <w:tr w:rsidR="001B3226" w:rsidRPr="008E2974" w14:paraId="1219FCB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7A94B5" w14:textId="2A24B3AE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7B8F4" w14:textId="77777777" w:rsidR="001B3226" w:rsidRPr="00B974D2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974D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D6F09E9" w14:textId="77777777" w:rsidR="001B3226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DBFBFF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составлении проекта протокола следственного действия (например, осмотра места происшествия) для обеспечения его законности и допустимости как доказательства обязательно указывается:</w:t>
            </w:r>
          </w:p>
          <w:p w14:paraId="7D5F4E75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Мнение следователя о виновности или невиновности конкретного лица</w:t>
            </w:r>
          </w:p>
          <w:p w14:paraId="4C51E320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Квалификация преступного деяния по статье Уголовного кодекса РФ</w:t>
            </w:r>
          </w:p>
          <w:p w14:paraId="7C832FF1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Разъяснение прав, обязанностей и ответственности всем участвующим в действии лицам</w:t>
            </w:r>
          </w:p>
          <w:p w14:paraId="4FD33147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Перечень органов, в которые данный протокол может быть обжалован</w:t>
            </w:r>
          </w:p>
          <w:p w14:paraId="74164D07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5F663" w14:textId="77777777" w:rsidR="001B3226" w:rsidRPr="00B974D2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1B3226" w14:paraId="1F95F79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0106FF" w14:textId="78C34623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762A8B" w14:textId="77777777" w:rsidR="001B3226" w:rsidRPr="00B974D2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974D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244B0265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перечисленных следственных действий требует обязательной подготовки проекта постановления следователя, а при отсутствии согласия лица — получения судебного решения?</w:t>
            </w:r>
          </w:p>
          <w:p w14:paraId="6CA7A5BE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Осмотр места происшествия в нежилом помещении</w:t>
            </w:r>
          </w:p>
          <w:p w14:paraId="768E6E0B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Обыск в жилище</w:t>
            </w:r>
          </w:p>
          <w:p w14:paraId="51209E4C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Допрос несовершеннолетнего свидетеля</w:t>
            </w:r>
          </w:p>
          <w:p w14:paraId="6B659EA7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Назначение амбулаторной судебной экспертизы</w:t>
            </w:r>
          </w:p>
          <w:p w14:paraId="34844CBA" w14:textId="77777777" w:rsidR="001B3226" w:rsidRPr="009219A4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805050" w14:textId="77777777" w:rsidR="001B3226" w:rsidRPr="00B974D2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1B3226" w:rsidRPr="00982285" w14:paraId="26AEA0DD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74900C0" w14:textId="77777777" w:rsidR="001B3226" w:rsidRPr="00982285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ОПК-6.2</w:t>
            </w: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Участвует в подготовке проектов нормативных правовых актов в сфере деятельности органов публичной власти</w:t>
            </w:r>
          </w:p>
        </w:tc>
      </w:tr>
      <w:tr w:rsidR="001B3226" w:rsidRPr="00982285" w14:paraId="78185D92" w14:textId="77777777" w:rsidTr="0076746A">
        <w:trPr>
          <w:trHeight w:val="43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45E1355" w14:textId="77777777" w:rsidR="001B3226" w:rsidRPr="00982285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Административный процесс</w:t>
            </w:r>
          </w:p>
        </w:tc>
      </w:tr>
      <w:tr w:rsidR="001B3226" w:rsidRPr="00982285" w14:paraId="6359A9B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CAA4FF" w14:textId="1C298416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8E2B8C" w14:textId="77777777" w:rsidR="009904F0" w:rsidRPr="009904F0" w:rsidRDefault="009904F0" w:rsidP="009904F0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8A7E915" w14:textId="1908B776" w:rsidR="001B3226" w:rsidRPr="00982285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Проект ведомственного нормативного акта, детально определяющий сроки, последовательность действий и стандарты оказания органом публичной власти государственных услуг, называется административный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____________________</w:t>
            </w:r>
            <w:r w:rsidRPr="0047727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A57A82" w14:textId="77777777" w:rsidR="001B3226" w:rsidRPr="009904F0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регламент</w:t>
            </w:r>
          </w:p>
        </w:tc>
      </w:tr>
      <w:tr w:rsidR="001B3226" w:rsidRPr="00982285" w14:paraId="7607B9C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CFA453" w14:textId="65E1FB6F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09F1D9" w14:textId="77777777" w:rsidR="009904F0" w:rsidRPr="009904F0" w:rsidRDefault="009904F0" w:rsidP="009904F0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3E4BE08" w14:textId="442969CF" w:rsidR="001B3226" w:rsidRPr="00982285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Совокупность правил, приемов, средств и способов подготовки, оформления и публикации качественных проектов нормативных правовых актов называется юридическая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______________________</w:t>
            </w:r>
            <w:r w:rsidRPr="0047727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5B137F" w14:textId="77777777" w:rsidR="001B3226" w:rsidRPr="009904F0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техника</w:t>
            </w:r>
          </w:p>
        </w:tc>
      </w:tr>
      <w:tr w:rsidR="001B3226" w:rsidRPr="00982285" w14:paraId="0849DEB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6E6ABF" w14:textId="4611C265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A30612" w14:textId="77777777" w:rsidR="009904F0" w:rsidRPr="009904F0" w:rsidRDefault="009904F0" w:rsidP="009904F0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9E4BF30" w14:textId="1A8FFB55" w:rsidR="001B3226" w:rsidRPr="00477279" w:rsidRDefault="001B3226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Вступительная часть проекта нормативного правового акта, содержащая разъяснение его целей, мотивов и задач принятия, но не включающая в </w:t>
            </w:r>
            <w:r w:rsidRPr="0047727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себя самостоятельные правовые предписания, называется _________________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879AC8" w14:textId="77777777" w:rsidR="001B3226" w:rsidRPr="009904F0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преамбула</w:t>
            </w:r>
          </w:p>
        </w:tc>
      </w:tr>
      <w:tr w:rsidR="001B3226" w:rsidRPr="00982285" w14:paraId="7B081EB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F2208C" w14:textId="5602D03E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D75D53" w14:textId="77777777" w:rsidR="001B3226" w:rsidRPr="009904F0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C23F10D" w14:textId="77777777" w:rsidR="001B3226" w:rsidRPr="004A1020" w:rsidRDefault="001B3226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Нормативные правовые акты федеральных органов исполнительной власти вступают в силу на всей территории РФ одновременно по истечении ____________дней после дня их официального опубликования, если самими актами не установлен другой порядок</w:t>
            </w:r>
            <w:r w:rsidRPr="00477279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E34687" w14:textId="77777777" w:rsidR="001B3226" w:rsidRPr="009904F0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(десяти)</w:t>
            </w:r>
          </w:p>
          <w:p w14:paraId="7F159BD4" w14:textId="77777777" w:rsidR="001B3226" w:rsidRPr="009904F0" w:rsidRDefault="001B3226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B3226" w:rsidRPr="00982285" w14:paraId="4C51578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8EE7FD" w14:textId="0EBFDE8D" w:rsidR="001B3226" w:rsidRDefault="001B322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6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668D7B" w14:textId="77777777" w:rsidR="001B3226" w:rsidRPr="000F2FA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34E86D9" w14:textId="77777777" w:rsidR="001B3226" w:rsidRPr="00EA0A29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A0A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Юридическая техника составления проектов НПА требует, чтобы при упоминании в тексте других законов использовались строгие официальные ссылки с указанием даты принятия и ____________акта.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97E5A2" w14:textId="77777777" w:rsidR="001B3226" w:rsidRPr="009904F0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4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номера</w:t>
            </w:r>
          </w:p>
        </w:tc>
      </w:tr>
      <w:tr w:rsidR="001B3226" w:rsidRPr="00F635F9" w14:paraId="4318F4A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7FAE2" w14:textId="598915CB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80A151" w14:textId="77777777" w:rsidR="001B3226" w:rsidRPr="008B7FD1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DB98BDF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9F639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Письменное обращение гражданина, поступившее в государственный орган, должно быть рассмотрено в течение ________дней со дня его регистрации (в общем порядке).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37D5FC" w14:textId="77777777" w:rsidR="001B3226" w:rsidRPr="00F635F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1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тридцати</w:t>
            </w:r>
          </w:p>
        </w:tc>
      </w:tr>
      <w:tr w:rsidR="001B3226" w:rsidRPr="00F635F9" w14:paraId="1CAC30D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6E3E73" w14:textId="139A8A64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87706" w14:textId="77777777" w:rsidR="000F2FA9" w:rsidRPr="000F2FA9" w:rsidRDefault="000F2FA9" w:rsidP="000F2FA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F3FD12C" w14:textId="1B44C372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9F6393">
              <w:rPr>
                <w:rFonts w:ascii="Times New Roman" w:hAnsi="Times New Roman" w:cs="Times New Roman"/>
                <w:sz w:val="24"/>
                <w:szCs w:val="24"/>
              </w:rPr>
              <w:t>Официальный документ, обязывающий контролируемое лицо устранить выявленные в ходе проверки нарушения с указанием конкретных сроков, называется 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48748D" w14:textId="77777777" w:rsidR="001B3226" w:rsidRPr="000F2FA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2FA9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предписание</w:t>
            </w:r>
            <w:r w:rsidRPr="000F2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B3226" w:rsidRPr="00F635F9" w14:paraId="0310754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D9BBD6" w14:textId="01C02545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CE656" w14:textId="77777777" w:rsidR="000F2FA9" w:rsidRPr="000F2FA9" w:rsidRDefault="000F2FA9" w:rsidP="000F2FA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5A496F8" w14:textId="416AE2AB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9F6393">
              <w:rPr>
                <w:rFonts w:ascii="Times New Roman" w:hAnsi="Times New Roman" w:cs="Times New Roman"/>
                <w:sz w:val="24"/>
                <w:szCs w:val="24"/>
              </w:rPr>
              <w:t>Действие исполнительного органа, выражающееся в досрочном прекращении действия ранее выданной лицензии за грубые нарушения, называется _____________.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407D36" w14:textId="77777777" w:rsidR="001B3226" w:rsidRPr="000F2FA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2FA9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аннулирование</w:t>
            </w:r>
            <w:r w:rsidRPr="000F2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F2FA9">
              <w:rPr>
                <w:rFonts w:ascii="Times New Roman" w:hAnsi="Times New Roman" w:cs="Times New Roman"/>
                <w:sz w:val="24"/>
                <w:szCs w:val="24"/>
              </w:rPr>
              <w:t>(отзыв).</w:t>
            </w:r>
          </w:p>
        </w:tc>
      </w:tr>
      <w:tr w:rsidR="001B3226" w:rsidRPr="00982285" w14:paraId="58E922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701DE1" w14:textId="003BD89C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370899" w14:textId="77777777" w:rsidR="001B3226" w:rsidRPr="000F2FA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5351A77A" w14:textId="77777777" w:rsidR="001B3226" w:rsidRPr="00477279" w:rsidRDefault="001B3226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нормативный правовой акт исполнительного органа публичной власти обладает высшей юридической силой в системе подзаконных актов РФ?</w:t>
            </w:r>
          </w:p>
          <w:p w14:paraId="7E92E19C" w14:textId="77777777" w:rsidR="001B3226" w:rsidRPr="00477279" w:rsidRDefault="001B3226" w:rsidP="0076746A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Приказ федерального министерства</w:t>
            </w:r>
          </w:p>
          <w:p w14:paraId="63E62C42" w14:textId="77777777" w:rsidR="001B3226" w:rsidRPr="00477279" w:rsidRDefault="001B3226" w:rsidP="0076746A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Постановление Правительства РФ</w:t>
            </w:r>
          </w:p>
          <w:p w14:paraId="103CD34B" w14:textId="77777777" w:rsidR="001B3226" w:rsidRPr="00477279" w:rsidRDefault="001B3226" w:rsidP="0076746A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Распоряжение руководителя федеральной службы</w:t>
            </w:r>
          </w:p>
          <w:p w14:paraId="0882ACA1" w14:textId="77777777" w:rsidR="001B3226" w:rsidRPr="00477279" w:rsidRDefault="001B3226" w:rsidP="0076746A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2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Инструкция государственного комитета</w:t>
            </w:r>
          </w:p>
          <w:p w14:paraId="182561CD" w14:textId="77777777" w:rsidR="001B3226" w:rsidRPr="004A1020" w:rsidRDefault="001B3226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25A99F" w14:textId="77777777" w:rsidR="001B3226" w:rsidRPr="000F2FA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1B3226" w14:paraId="63C9B6E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E853C3" w14:textId="55305B48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2120B" w14:textId="77777777" w:rsidR="001B3226" w:rsidRPr="000F2FA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CDAFE4C" w14:textId="77777777" w:rsidR="001B3226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14:paraId="285A9356" w14:textId="77777777" w:rsidR="001B3226" w:rsidRPr="00D86331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633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При подготовке проекта административного регламента органа исполнительной власти обязательным этапом для обеспечения прозрачности и учета мнения граждан является:</w:t>
            </w:r>
          </w:p>
          <w:p w14:paraId="35D3091C" w14:textId="77777777" w:rsidR="001B3226" w:rsidRPr="00D86331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633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а) Проведение независимой экспертизы и публичного обсуждения проекта</w:t>
            </w:r>
          </w:p>
          <w:p w14:paraId="7C1139DB" w14:textId="77777777" w:rsidR="001B3226" w:rsidRPr="00D86331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633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б) Согласование текста проекта со всеми зарегистрированными политическими партиями</w:t>
            </w:r>
          </w:p>
          <w:p w14:paraId="3BE579B9" w14:textId="77777777" w:rsidR="001B3226" w:rsidRPr="00D86331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633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в) Направление проекта на утверждение в Государственную Думу РФ</w:t>
            </w:r>
          </w:p>
          <w:p w14:paraId="6D7B8F16" w14:textId="77777777" w:rsidR="001B3226" w:rsidRPr="00D86331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633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г) Публикация проекта в зарубежных средствах массовой информации</w:t>
            </w:r>
          </w:p>
          <w:p w14:paraId="382D39E0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21C05" w14:textId="77777777" w:rsidR="001B3226" w:rsidRPr="000F2FA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1B3226" w14:paraId="79AACC0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7A492E" w14:textId="72C47BF7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64953" w14:textId="77777777" w:rsidR="001B3226" w:rsidRPr="000F2FA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2B479FF0" w14:textId="77777777" w:rsidR="001B3226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75CF8929" w14:textId="77777777" w:rsidR="001B3226" w:rsidRPr="001E7EE9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E7EE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При подготовке проекта правового акта органа публичной власти, регулирующего административно-процессуальные отношения, раздел «Порядок и формы контроля за предоставлением услуги» обязательно должен содержать:</w:t>
            </w:r>
          </w:p>
          <w:p w14:paraId="35CDD4F8" w14:textId="77777777" w:rsidR="001B3226" w:rsidRPr="001E7EE9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E7EE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а) Сведения о мерах дисциплинарной и иной ответственности должностных лиц за нарушения регламента</w:t>
            </w:r>
          </w:p>
          <w:p w14:paraId="346FF74D" w14:textId="77777777" w:rsidR="001B3226" w:rsidRPr="001E7EE9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E7EE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б) Персональные данные всех сотрудников, осуществляющих контроль</w:t>
            </w:r>
          </w:p>
          <w:p w14:paraId="466F0A35" w14:textId="77777777" w:rsidR="001B3226" w:rsidRPr="001E7EE9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E7EE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в) Номера телефонов и домашние адреса руководящего состава органа</w:t>
            </w:r>
          </w:p>
          <w:p w14:paraId="2CE766CD" w14:textId="77777777" w:rsidR="001B3226" w:rsidRPr="001E7EE9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E7EE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г) Ссылки на судебную практику по аналогичным спорам</w:t>
            </w:r>
          </w:p>
          <w:p w14:paraId="445F8E41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E12DE7" w14:textId="77777777" w:rsidR="001B3226" w:rsidRPr="000F2FA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</w:t>
            </w:r>
          </w:p>
        </w:tc>
      </w:tr>
      <w:tr w:rsidR="001B3226" w:rsidRPr="00982285" w14:paraId="1E2275B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625C4C" w14:textId="7774D498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7BA028" w14:textId="77777777" w:rsidR="001B3226" w:rsidRPr="000F2FA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1B3226" w:rsidRPr="00AA0E36" w14:paraId="49CB89B5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01BC027D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772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Преамбула (введение)</w:t>
                  </w:r>
                </w:p>
              </w:tc>
              <w:tc>
                <w:tcPr>
                  <w:tcW w:w="3741" w:type="dxa"/>
                </w:tcPr>
                <w:p w14:paraId="24B834BA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 </w:t>
                  </w:r>
                  <w:r w:rsidRPr="0047727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Обособленная часть статьи или пункта, содержащая вспомогательные разъяснения, исключения или цифровые расчеты терминов.</w:t>
                  </w:r>
                </w:p>
              </w:tc>
            </w:tr>
            <w:tr w:rsidR="001B3226" w:rsidRPr="00AA0E36" w14:paraId="5EB6EDC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06EAFD6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47727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Примечание</w:t>
                  </w:r>
                </w:p>
              </w:tc>
              <w:tc>
                <w:tcPr>
                  <w:tcW w:w="3741" w:type="dxa"/>
                </w:tcPr>
                <w:p w14:paraId="515C585E" w14:textId="77777777" w:rsidR="001B3226" w:rsidRPr="00477279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727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4772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Раздел проекта, устанавливающий точные сроки и порядок вступления акта в силу, а также перечень отменяемых старых документов.</w:t>
                  </w:r>
                </w:p>
              </w:tc>
            </w:tr>
            <w:tr w:rsidR="001B3226" w:rsidRPr="00AA0E36" w14:paraId="24788B28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ACBFCA0" w14:textId="77777777" w:rsidR="001B3226" w:rsidRPr="00AA0E36" w:rsidRDefault="001B3226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>
                    <w:t xml:space="preserve"> </w:t>
                  </w:r>
                  <w:r w:rsidRPr="00477279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Заключительные положения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6EA75519" w14:textId="77777777" w:rsidR="001B3226" w:rsidRPr="00477279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727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 w:rsidRPr="004772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Вступительная часть, кратко разъясняющая мотивы, правовые основания и социально-экономические цели издания данного акта.</w:t>
                  </w:r>
                </w:p>
              </w:tc>
            </w:tr>
          </w:tbl>
          <w:p w14:paraId="3F7F46BD" w14:textId="77777777" w:rsidR="001B3226" w:rsidRPr="004A1020" w:rsidRDefault="001B3226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C985E6" w14:textId="77777777" w:rsidR="001B3226" w:rsidRPr="000F2FA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2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А, 3 — Б.</w:t>
            </w:r>
          </w:p>
        </w:tc>
      </w:tr>
      <w:tr w:rsidR="001B3226" w:rsidRPr="00982285" w14:paraId="77571856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B0B9B71" w14:textId="77777777" w:rsidR="001B3226" w:rsidRPr="00982285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ОПК-6.3</w:t>
            </w: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Участвует в подготовке проектов юридических документов в рамках гражданского процесса</w:t>
            </w:r>
          </w:p>
        </w:tc>
      </w:tr>
      <w:tr w:rsidR="001B3226" w:rsidRPr="00982285" w14:paraId="329C1E3C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34D96B9" w14:textId="355D493D" w:rsidR="001B3226" w:rsidRPr="00982285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Граждански</w:t>
            </w: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 процесс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B3226" w:rsidRPr="00982285" w14:paraId="3CD28CA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40B446" w14:textId="567EE1E5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52479C" w14:textId="77777777" w:rsidR="00501F7A" w:rsidRPr="00501F7A" w:rsidRDefault="00501F7A" w:rsidP="00501F7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1E61486" w14:textId="3FC6C7CF" w:rsidR="001B3226" w:rsidRPr="008625C8" w:rsidRDefault="001B3226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625C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Письменный процессуальный документ, с помощью которого истец обращается в суд первой инстанции для защиты своих нарушенных или оспариваемых гражданских прав, называется исковое__________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AE1E71" w14:textId="77777777" w:rsidR="001B3226" w:rsidRPr="00501F7A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</w:t>
            </w:r>
          </w:p>
        </w:tc>
      </w:tr>
      <w:tr w:rsidR="001B3226" w:rsidRPr="00982285" w14:paraId="6941DDD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6A8D99" w14:textId="2B3174DF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E9F3A" w14:textId="77777777" w:rsidR="00501F7A" w:rsidRPr="00501F7A" w:rsidRDefault="00501F7A" w:rsidP="00501F7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19D9964" w14:textId="52FD2EC0" w:rsidR="001B3226" w:rsidRPr="00982285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625C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Письменное или устное обращение участника гражданского процесса к суду с просьбой о совершении определенных процессуальных действий (например, об истребовании доказательств или вызове свидетеля)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_______________</w:t>
            </w:r>
            <w:r w:rsidRPr="008625C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125B35" w14:textId="77777777" w:rsidR="001B3226" w:rsidRPr="00501F7A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ходатайство</w:t>
            </w:r>
          </w:p>
        </w:tc>
      </w:tr>
      <w:tr w:rsidR="001B3226" w:rsidRPr="00982285" w14:paraId="23C58E8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E855ED" w14:textId="1312B5A0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B504E9" w14:textId="77777777" w:rsidR="00501F7A" w:rsidRPr="00501F7A" w:rsidRDefault="00501F7A" w:rsidP="00501F7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D88E835" w14:textId="5F0F2C44" w:rsidR="001B3226" w:rsidRPr="00501F7A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Обязательный письменный процессуальный документ, в котором в строгой последовательности непрерывно фиксируются все действия суда и участников процесса в ходе каждого судебного заседания, называется____________________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114BD" w14:textId="77777777" w:rsidR="001B3226" w:rsidRPr="00501F7A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протокол</w:t>
            </w:r>
          </w:p>
        </w:tc>
      </w:tr>
      <w:tr w:rsidR="001B3226" w:rsidRPr="00982285" w14:paraId="5A1CA32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FA5C4F" w14:textId="5A3C787D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43F87" w14:textId="77777777" w:rsidR="001B3226" w:rsidRPr="00501F7A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CF60F90" w14:textId="77777777" w:rsidR="001B3226" w:rsidRPr="008625C8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25C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Процессуальный документ, составляемый ответчиком в письменной форме и содержащий его аргументированные возражения против предъявленного к нему иска, называется ___________ на исковое заявление.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BFC1E7" w14:textId="77777777" w:rsidR="001B3226" w:rsidRPr="00501F7A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возражение</w:t>
            </w:r>
          </w:p>
          <w:p w14:paraId="357EBCC5" w14:textId="77777777" w:rsidR="001B3226" w:rsidRPr="00501F7A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отзыв</w:t>
            </w:r>
          </w:p>
        </w:tc>
      </w:tr>
      <w:tr w:rsidR="001B3226" w:rsidRPr="00982285" w14:paraId="2486449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AC54AF" w14:textId="2D94D425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39698F" w14:textId="77777777" w:rsidR="001B3226" w:rsidRPr="00501F7A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A935E54" w14:textId="77777777" w:rsidR="001B3226" w:rsidRPr="00F45088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4508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Жалоба на решение суда первой инстанции, еще не вступившее в законную силу, подаваемая через суд, принявший это решение, называется__________________ жалоба.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968C04" w14:textId="77777777" w:rsidR="001B3226" w:rsidRPr="00501F7A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F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апелляционная</w:t>
            </w:r>
          </w:p>
        </w:tc>
      </w:tr>
      <w:tr w:rsidR="001B3226" w:rsidRPr="008625C8" w14:paraId="12BD777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01B469" w14:textId="7FA1BDAA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730766" w14:textId="77777777" w:rsidR="001B3226" w:rsidRPr="005C41B3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EE9EA29" w14:textId="502DC4FC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Требование истца к ответчику, защищаемое в судебном порядке, которое составляет процессуальную форму выражения нарушенного или оспариваемого права, называется</w:t>
            </w:r>
            <w:r w:rsidR="00501F7A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C911D2" w14:textId="76A21E76" w:rsidR="001B3226" w:rsidRPr="00501F7A" w:rsidRDefault="009D0E45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="001B3226" w:rsidRPr="00501F7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ском</w:t>
            </w:r>
          </w:p>
        </w:tc>
      </w:tr>
      <w:tr w:rsidR="001B3226" w:rsidRPr="008625C8" w14:paraId="48F22B0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9DB3DB" w14:textId="4F54ACF0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0989F1" w14:textId="77777777" w:rsidR="001B3226" w:rsidRPr="005C41B3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3B99002" w14:textId="7BFBD8B4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лица иметь гражданские процессуальные права и нести процессуальные обязанности признается гражданской процессуальной</w:t>
            </w:r>
            <w:r w:rsidR="00501F7A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D6511A" w14:textId="3782692F" w:rsidR="001B3226" w:rsidRPr="00501F7A" w:rsidRDefault="009D0E45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1B3226" w:rsidRPr="00501F7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равоспособностью</w:t>
            </w:r>
          </w:p>
        </w:tc>
      </w:tr>
      <w:tr w:rsidR="001B3226" w:rsidRPr="008625C8" w14:paraId="1100E8C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8E065" w14:textId="5DF8B82D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752F0D" w14:textId="77777777" w:rsidR="001B3226" w:rsidRPr="005C41B3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9ACD95" w14:textId="77777777" w:rsidR="001B3226" w:rsidRPr="005C41B3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2CD8806" w14:textId="06229928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Лицо, привлекаемое к участию в деле в связи с предъявленным к нему исковым требованием, называется</w:t>
            </w:r>
            <w:r w:rsidR="009D0E45">
              <w:rPr>
                <w:rFonts w:ascii="Times New Roman" w:hAnsi="Times New Roman" w:cs="Times New Roman"/>
                <w:bCs/>
                <w:sz w:val="24"/>
                <w:szCs w:val="24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E81F2E" w14:textId="19C94092" w:rsidR="001B3226" w:rsidRPr="008625C8" w:rsidRDefault="009D0E45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B3226" w:rsidRPr="005C41B3">
              <w:rPr>
                <w:rFonts w:ascii="Times New Roman" w:hAnsi="Times New Roman" w:cs="Times New Roman"/>
                <w:sz w:val="24"/>
                <w:szCs w:val="24"/>
              </w:rPr>
              <w:t>тветчиком</w:t>
            </w:r>
          </w:p>
        </w:tc>
      </w:tr>
      <w:tr w:rsidR="001B3226" w:rsidRPr="008625C8" w14:paraId="3333EC4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EDDAB3" w14:textId="0B192525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EBF3C6" w14:textId="77777777" w:rsidR="001B3226" w:rsidRPr="005C41B3" w:rsidRDefault="001B3226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7F5966B" w14:textId="23326D23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Лицо, обладающее специальными знаниями в области науки, искусства, техники или ремесла, назначаемое судом для дачи заключения по делу, именуется</w:t>
            </w:r>
            <w:r w:rsidR="00D05CD9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984249" w14:textId="14579C3A" w:rsidR="001B3226" w:rsidRPr="008625C8" w:rsidRDefault="00D05CD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1B3226" w:rsidRPr="009B04D7">
              <w:rPr>
                <w:rFonts w:ascii="Times New Roman" w:hAnsi="Times New Roman" w:cs="Times New Roman"/>
                <w:sz w:val="24"/>
                <w:szCs w:val="24"/>
              </w:rPr>
              <w:t>кспертом</w:t>
            </w:r>
          </w:p>
        </w:tc>
      </w:tr>
      <w:tr w:rsidR="001B3226" w:rsidRPr="00982285" w14:paraId="78CA78E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FCEA29" w14:textId="7558C4C6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B01CD5" w14:textId="77777777" w:rsidR="001B3226" w:rsidRPr="00D05CD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D4EED79" w14:textId="77777777" w:rsidR="001B3226" w:rsidRPr="008625C8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25C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Суд вынес решение по гражданскому делу в окончательной форме 15 мая. В течение какого срока стороны имеют право подать апелляционную жалобу согласно общему правилу?</w:t>
            </w:r>
          </w:p>
          <w:p w14:paraId="67F9097B" w14:textId="77777777" w:rsidR="001B3226" w:rsidRPr="008625C8" w:rsidRDefault="001B3226" w:rsidP="0076746A">
            <w:pPr>
              <w:ind w:left="72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25C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А) В течение 10 дней</w:t>
            </w:r>
          </w:p>
          <w:p w14:paraId="57ED9B4F" w14:textId="77777777" w:rsidR="001B3226" w:rsidRPr="008625C8" w:rsidRDefault="001B3226" w:rsidP="0076746A">
            <w:pPr>
              <w:ind w:left="72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25C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Б) В течение 15 дней</w:t>
            </w:r>
          </w:p>
          <w:p w14:paraId="516C078E" w14:textId="77777777" w:rsidR="001B3226" w:rsidRPr="008625C8" w:rsidRDefault="001B3226" w:rsidP="0076746A">
            <w:pPr>
              <w:ind w:left="72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25C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В) В течение месяца со дня принятия решения суда в окончательной форме</w:t>
            </w:r>
          </w:p>
          <w:p w14:paraId="386AB4F8" w14:textId="77777777" w:rsidR="001B3226" w:rsidRPr="008625C8" w:rsidRDefault="001B3226" w:rsidP="0076746A">
            <w:pPr>
              <w:ind w:left="72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625C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Г) В течение двух месяцев</w:t>
            </w:r>
          </w:p>
          <w:p w14:paraId="70AD5486" w14:textId="77777777" w:rsidR="001B3226" w:rsidRPr="004A1020" w:rsidRDefault="001B3226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908EFE" w14:textId="77777777" w:rsidR="001B3226" w:rsidRPr="00D05CD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1B3226" w:rsidRPr="00982285" w14:paraId="5EB2308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8DB6A0" w14:textId="180F8DB6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A3D749" w14:textId="77777777" w:rsidR="001B3226" w:rsidRPr="00D05CD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1B3226" w:rsidRPr="00AA0E36" w14:paraId="37E524FB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D871072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>
                    <w:t xml:space="preserve"> </w:t>
                  </w:r>
                  <w:r w:rsidRPr="008625C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Описательная часть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618EA1E1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625C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Содержит</w:t>
                  </w:r>
                  <w:proofErr w:type="gramEnd"/>
                  <w:r w:rsidRPr="008625C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фактические и юридические обоснования выводов суда, указание на законы, которыми руководствовался суд, и оценку представленных сторонами доказательств.</w:t>
                  </w: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1B3226" w:rsidRPr="00AA0E36" w14:paraId="2F27D11F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CC88EC4" w14:textId="77777777" w:rsidR="001B3226" w:rsidRPr="00AA0E36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>
                    <w:t xml:space="preserve"> </w:t>
                  </w:r>
                  <w:r w:rsidRPr="008625C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Мотивировочная часть</w:t>
                  </w: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6519F062" w14:textId="77777777" w:rsidR="001B3226" w:rsidRPr="008625C8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625C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862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Содержит требования истца, возражения ответчика и объяснения других лиц, участвующих в деле (краткая фабула спора).</w:t>
                  </w:r>
                </w:p>
              </w:tc>
            </w:tr>
            <w:tr w:rsidR="001B3226" w:rsidRPr="00AA0E36" w14:paraId="012A22E3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58E4CDC" w14:textId="77777777" w:rsidR="001B3226" w:rsidRPr="00AA0E36" w:rsidRDefault="001B3226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>
                    <w:t xml:space="preserve"> </w:t>
                  </w:r>
                  <w:r w:rsidRPr="008625C8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Резолютивная часть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5F27490B" w14:textId="77777777" w:rsidR="001B3226" w:rsidRPr="008625C8" w:rsidRDefault="001B3226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625C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 w:rsidRPr="00862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Содержит окончательный вердикт суда об удовлетворении или отказе в иске, распределение судебных расходов и сроки обжалования.</w:t>
                  </w:r>
                </w:p>
              </w:tc>
            </w:tr>
          </w:tbl>
          <w:p w14:paraId="4889038E" w14:textId="77777777" w:rsidR="001B3226" w:rsidRPr="004A1020" w:rsidRDefault="001B3226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A350E" w14:textId="77777777" w:rsidR="001B3226" w:rsidRPr="00D05CD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А, 3 — В.</w:t>
            </w:r>
          </w:p>
        </w:tc>
      </w:tr>
      <w:tr w:rsidR="001B3226" w:rsidRPr="008625C8" w14:paraId="68E5E37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D8296" w14:textId="7AC0DB65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87ADE0" w14:textId="77777777" w:rsidR="001B3226" w:rsidRPr="00D05CD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48F3295" w14:textId="77777777" w:rsidR="001B3226" w:rsidRPr="00277DE6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77DE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Если в ходе судебного разбирательства стороны приходят к взаимному согласию и компромиссу, они составляют проект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_________</w:t>
            </w:r>
            <w:r w:rsidRPr="00277DE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, который передается на утверждение суду.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9450A1" w14:textId="77777777" w:rsidR="001B3226" w:rsidRPr="008625C8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7DE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мирового соглашения</w:t>
            </w:r>
          </w:p>
        </w:tc>
      </w:tr>
      <w:tr w:rsidR="001B3226" w:rsidRPr="00573B2B" w14:paraId="7BAF905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532D4E" w14:textId="48C2590C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36957E" w14:textId="77777777" w:rsidR="00D05CD9" w:rsidRPr="00D05CD9" w:rsidRDefault="00D05CD9" w:rsidP="00D05CD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E427601" w14:textId="6091A078" w:rsidR="001B3226" w:rsidRPr="00573B2B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73B2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Письменный документ, выдаваемый судом после вступления решения в законную силу и служащий основанием для возбуждения исполнительного производства, — это 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B5E8C5" w14:textId="77777777" w:rsidR="001B3226" w:rsidRPr="00573B2B" w:rsidRDefault="001B3226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73B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исполнительный лист.</w:t>
            </w:r>
          </w:p>
        </w:tc>
      </w:tr>
      <w:tr w:rsidR="001B3226" w:rsidRPr="008625C8" w14:paraId="1B95B26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40BA4A" w14:textId="1D215EAE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375F5B" w14:textId="77777777" w:rsidR="001B3226" w:rsidRPr="00D05CD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5E5201EB" w14:textId="77777777" w:rsidR="001B3226" w:rsidRPr="008A2F9B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A2F9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Какое процессуальное последствие наступит, если юрист при подготовке искового заявления забыл подписать проект документа перед отправкой в суд?</w:t>
            </w:r>
          </w:p>
          <w:p w14:paraId="0B2088BD" w14:textId="77777777" w:rsidR="001B3226" w:rsidRPr="008A2F9B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A2F9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а) Суд рассмотрит иск в обычном порядке</w:t>
            </w:r>
          </w:p>
          <w:p w14:paraId="7A2A7181" w14:textId="77777777" w:rsidR="001B3226" w:rsidRPr="008A2F9B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A2F9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б) Суд откажет в принятии искового заявления</w:t>
            </w:r>
          </w:p>
          <w:p w14:paraId="49516091" w14:textId="77777777" w:rsidR="001B3226" w:rsidRPr="008A2F9B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A2F9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в) Суд возвратит исковое заявление истцу</w:t>
            </w:r>
          </w:p>
          <w:p w14:paraId="51F27A82" w14:textId="77777777" w:rsidR="001B3226" w:rsidRPr="008A2F9B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A2F9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г) Суд оставит исковое заявление без движения</w:t>
            </w:r>
          </w:p>
          <w:p w14:paraId="5E52B347" w14:textId="77777777" w:rsidR="001B3226" w:rsidRPr="00DD1AD1" w:rsidRDefault="001B3226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493C5" w14:textId="77777777" w:rsidR="001B3226" w:rsidRPr="00D05CD9" w:rsidRDefault="001B322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</w:t>
            </w:r>
          </w:p>
        </w:tc>
      </w:tr>
      <w:tr w:rsidR="001B3226" w:rsidRPr="008625C8" w14:paraId="24C13B4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9D7FB" w14:textId="5E1743A6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0FABBA" w14:textId="77777777" w:rsidR="001B3226" w:rsidRPr="00D05CD9" w:rsidRDefault="001B3226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A3BB57E" w14:textId="77777777" w:rsidR="001B3226" w:rsidRPr="00E51C0A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51C0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Процессуальный документ, который составляется истцом в ответ на письменные возражения ответчика для подкрепления своей правовой позиции, называется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____________ </w:t>
            </w:r>
            <w:r w:rsidRPr="00E51C0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 отзыв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AE8215" w14:textId="77777777" w:rsidR="001B3226" w:rsidRPr="008625C8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1C0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возражением</w:t>
            </w:r>
          </w:p>
        </w:tc>
      </w:tr>
      <w:tr w:rsidR="001B3226" w:rsidRPr="008625C8" w14:paraId="1B988ED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0B7F2A" w14:textId="1F3C7AA7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7248B2" w14:textId="77777777" w:rsidR="00D05CD9" w:rsidRPr="00D05CD9" w:rsidRDefault="00D05CD9" w:rsidP="00D05CD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FE89FCF" w14:textId="663E3B3E" w:rsidR="001B3226" w:rsidRPr="0073456C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3456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Документ, подаваемый ответчиком в суд до вынесения решения и направленный на зачет первоначального требования истца, называется </w:t>
            </w:r>
            <w:r w:rsidR="00D05CD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47B286" w14:textId="77777777" w:rsidR="001B3226" w:rsidRPr="008625C8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73456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стречным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456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исковым заявлением.</w:t>
            </w:r>
          </w:p>
        </w:tc>
      </w:tr>
      <w:tr w:rsidR="001B3226" w:rsidRPr="008625C8" w14:paraId="6D83FD1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AD28AC" w14:textId="472F73BD" w:rsidR="001B3226" w:rsidRDefault="00F9604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2134D" w14:textId="77777777" w:rsidR="00D05CD9" w:rsidRPr="00D05CD9" w:rsidRDefault="00D05CD9" w:rsidP="00D05CD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5C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F7AB40A" w14:textId="5C4640A8" w:rsidR="001B3226" w:rsidRPr="009610C7" w:rsidRDefault="001B3226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10C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Письменное требование кредитора к должнику об исполнении обязательства до обращения с проектом иска в суд, если такой порядок обязателен по закону, называется </w:t>
            </w:r>
            <w:r w:rsidR="00D05CD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59CFC2" w14:textId="77777777" w:rsidR="001B3226" w:rsidRPr="008625C8" w:rsidRDefault="001B322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10C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претензией (или досудебной претензией).</w:t>
            </w:r>
          </w:p>
        </w:tc>
      </w:tr>
    </w:tbl>
    <w:p w14:paraId="2FC7C038" w14:textId="77777777" w:rsidR="00E05FC1" w:rsidRDefault="00E05FC1" w:rsidP="00E05FC1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496DFFC" w14:textId="7ABFEBD8" w:rsidR="00E05FC1" w:rsidRPr="005A2A2D" w:rsidRDefault="00E05FC1" w:rsidP="00E05FC1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4B1B8B68" w14:textId="77777777" w:rsidR="00E05FC1" w:rsidRDefault="00E05FC1" w:rsidP="00E05FC1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36FD642" w14:textId="77777777" w:rsidR="0004375F" w:rsidRDefault="0004375F"/>
    <w:sectPr w:rsidR="000437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99C37" w14:textId="77777777" w:rsidR="00F03A91" w:rsidRDefault="00F03A91" w:rsidP="00F03A91">
      <w:pPr>
        <w:spacing w:after="0" w:line="240" w:lineRule="auto"/>
      </w:pPr>
      <w:r>
        <w:separator/>
      </w:r>
    </w:p>
  </w:endnote>
  <w:endnote w:type="continuationSeparator" w:id="0">
    <w:p w14:paraId="63403DDB" w14:textId="77777777" w:rsidR="00F03A91" w:rsidRDefault="00F03A91" w:rsidP="00F03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021DD" w14:textId="77777777" w:rsidR="00F03A91" w:rsidRDefault="00F03A9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1856658"/>
      <w:docPartObj>
        <w:docPartGallery w:val="Page Numbers (Bottom of Page)"/>
        <w:docPartUnique/>
      </w:docPartObj>
    </w:sdtPr>
    <w:sdtContent>
      <w:p w14:paraId="73426E75" w14:textId="1943BDB6" w:rsidR="00F03A91" w:rsidRDefault="00F03A9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E33AC1" w14:textId="77777777" w:rsidR="00F03A91" w:rsidRDefault="00F03A9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3E437" w14:textId="77777777" w:rsidR="00F03A91" w:rsidRDefault="00F03A9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29CEA" w14:textId="77777777" w:rsidR="00F03A91" w:rsidRDefault="00F03A91" w:rsidP="00F03A91">
      <w:pPr>
        <w:spacing w:after="0" w:line="240" w:lineRule="auto"/>
      </w:pPr>
      <w:r>
        <w:separator/>
      </w:r>
    </w:p>
  </w:footnote>
  <w:footnote w:type="continuationSeparator" w:id="0">
    <w:p w14:paraId="13F8AD03" w14:textId="77777777" w:rsidR="00F03A91" w:rsidRDefault="00F03A91" w:rsidP="00F03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C6D87" w14:textId="77777777" w:rsidR="00F03A91" w:rsidRDefault="00F03A9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DBC8F" w14:textId="77777777" w:rsidR="00F03A91" w:rsidRDefault="00F03A9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9189F" w14:textId="77777777" w:rsidR="00F03A91" w:rsidRDefault="00F03A9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10F"/>
    <w:rsid w:val="0004375F"/>
    <w:rsid w:val="000F2FA9"/>
    <w:rsid w:val="001B3226"/>
    <w:rsid w:val="00501F7A"/>
    <w:rsid w:val="007A210F"/>
    <w:rsid w:val="0089637E"/>
    <w:rsid w:val="009904F0"/>
    <w:rsid w:val="009D0E45"/>
    <w:rsid w:val="00B974D2"/>
    <w:rsid w:val="00CA4ADB"/>
    <w:rsid w:val="00D05CD9"/>
    <w:rsid w:val="00E05FC1"/>
    <w:rsid w:val="00ED31BF"/>
    <w:rsid w:val="00F03A91"/>
    <w:rsid w:val="00F9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51EEA"/>
  <w15:chartTrackingRefBased/>
  <w15:docId w15:val="{D5A839DE-0DC3-40A7-8600-AF4A0103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3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1B3226"/>
    <w:rPr>
      <w:b/>
      <w:bCs/>
    </w:rPr>
  </w:style>
  <w:style w:type="paragraph" w:styleId="a5">
    <w:name w:val="List Paragraph"/>
    <w:basedOn w:val="a"/>
    <w:uiPriority w:val="34"/>
    <w:qFormat/>
    <w:rsid w:val="00E05F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03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3A91"/>
  </w:style>
  <w:style w:type="paragraph" w:styleId="a8">
    <w:name w:val="footer"/>
    <w:basedOn w:val="a"/>
    <w:link w:val="a9"/>
    <w:uiPriority w:val="99"/>
    <w:unhideWhenUsed/>
    <w:rsid w:val="00F03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3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1782</Words>
  <Characters>10162</Characters>
  <Application>Microsoft Office Word</Application>
  <DocSecurity>0</DocSecurity>
  <Lines>84</Lines>
  <Paragraphs>23</Paragraphs>
  <ScaleCrop>false</ScaleCrop>
  <Company/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18</cp:revision>
  <dcterms:created xsi:type="dcterms:W3CDTF">2026-07-22T07:40:00Z</dcterms:created>
  <dcterms:modified xsi:type="dcterms:W3CDTF">2026-08-19T10:47:00Z</dcterms:modified>
</cp:coreProperties>
</file>