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5FBBA" w14:textId="77777777" w:rsidR="00B8160D" w:rsidRPr="000102C3" w:rsidRDefault="00B8160D" w:rsidP="00B8160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6E6E722" w14:textId="77777777" w:rsidR="00B8160D" w:rsidRPr="000102C3" w:rsidRDefault="00B8160D" w:rsidP="00B8160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512A50DA" w14:textId="77777777" w:rsidR="00B8160D" w:rsidRDefault="00B8160D"/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7E06D5" w:rsidRPr="000102C3" w14:paraId="53FB4D0E" w14:textId="77777777" w:rsidTr="00961813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2E3BD" w14:textId="77777777" w:rsidR="007E06D5" w:rsidRPr="000102C3" w:rsidRDefault="007E06D5" w:rsidP="009618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A79C3B" w14:textId="77777777" w:rsidR="007E06D5" w:rsidRPr="000102C3" w:rsidRDefault="007E06D5" w:rsidP="00961813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2163B8" w14:textId="77777777" w:rsidR="007E06D5" w:rsidRPr="000102C3" w:rsidRDefault="007E06D5" w:rsidP="0096181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7E06D5" w:rsidRPr="00CB6D61" w14:paraId="124E194D" w14:textId="77777777" w:rsidTr="00961813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AC7E94D" w14:textId="59F297ED" w:rsidR="007E06D5" w:rsidRPr="00CB6D61" w:rsidRDefault="006E155F" w:rsidP="009618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ПК-1. Способен оказывать юридическую помощь, осуществлять юридическое консультирование по вопросам частноправового регулирования отношений</w:t>
            </w:r>
          </w:p>
        </w:tc>
      </w:tr>
      <w:tr w:rsidR="007E06D5" w:rsidRPr="00CB6D61" w14:paraId="3950E801" w14:textId="77777777" w:rsidTr="00961813">
        <w:trPr>
          <w:trHeight w:val="1122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592D48DB" w14:textId="7F3452AF" w:rsidR="007E06D5" w:rsidRPr="00CB6D61" w:rsidRDefault="00494ECF" w:rsidP="00961813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94E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ПК-1.1: Разбирается в сфере регулирования общественных отношений по созданию и использованию результатов интеллектуальной деятельности, а также средств индивидуализации товаров и их производителей, норм действующего гражданского законодательства в сфере личных неимущественных прав</w:t>
            </w:r>
          </w:p>
        </w:tc>
      </w:tr>
      <w:tr w:rsidR="007E06D5" w:rsidRPr="00CB6D61" w14:paraId="2F1A95E5" w14:textId="77777777" w:rsidTr="00961813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6FE13E29" w14:textId="6DF38009" w:rsidR="007E06D5" w:rsidRPr="00CB6D61" w:rsidRDefault="007E06D5" w:rsidP="00961813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 w:rsidRPr="00CB6D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73FB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 интеллектуальной собственности</w:t>
            </w:r>
          </w:p>
        </w:tc>
      </w:tr>
      <w:tr w:rsidR="007E06D5" w:rsidRPr="000102C3" w14:paraId="307EA1FA" w14:textId="77777777" w:rsidTr="0043165E">
        <w:trPr>
          <w:trHeight w:val="1314"/>
        </w:trPr>
        <w:tc>
          <w:tcPr>
            <w:tcW w:w="576" w:type="dxa"/>
          </w:tcPr>
          <w:p w14:paraId="29F5345B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E64972" w14:textId="77777777" w:rsidR="007E06D5" w:rsidRPr="00231553" w:rsidRDefault="007E06D5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1EE351B2" w14:textId="77777777" w:rsidR="007E06D5" w:rsidRDefault="009901B2" w:rsidP="00961813">
            <w:pPr>
              <w:pStyle w:val="3"/>
              <w:ind w:left="0"/>
              <w:outlineLvl w:val="2"/>
              <w:rPr>
                <w:b w:val="0"/>
              </w:rPr>
            </w:pPr>
            <w:r w:rsidRPr="009901B2">
              <w:rPr>
                <w:b w:val="0"/>
              </w:rPr>
              <w:t>Личные неимущественные права (за исключением права на обнародование произведения) охраняются</w:t>
            </w:r>
            <w:r w:rsidR="007E06D5" w:rsidRPr="00672ECF">
              <w:rPr>
                <w:b w:val="0"/>
                <w:bCs w:val="0"/>
              </w:rPr>
              <w:t xml:space="preserve"> __________________</w:t>
            </w:r>
          </w:p>
          <w:p w14:paraId="5631E9DB" w14:textId="77777777" w:rsidR="0043165E" w:rsidRDefault="0043165E" w:rsidP="0043165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3C2F7AF" w14:textId="11C1E319" w:rsidR="0043165E" w:rsidRPr="0043165E" w:rsidRDefault="0043165E" w:rsidP="0043165E"/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A4C0A1" w14:textId="153F9ED9" w:rsidR="007E06D5" w:rsidRPr="009901B2" w:rsidRDefault="009901B2" w:rsidP="00961813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01B2">
              <w:rPr>
                <w:rFonts w:ascii="Times New Roman" w:hAnsi="Times New Roman" w:cs="Times New Roman"/>
                <w:bCs/>
                <w:sz w:val="24"/>
                <w:szCs w:val="24"/>
              </w:rPr>
              <w:t>бессрочно</w:t>
            </w:r>
          </w:p>
        </w:tc>
      </w:tr>
      <w:tr w:rsidR="007E06D5" w:rsidRPr="000102C3" w14:paraId="5BE38840" w14:textId="77777777" w:rsidTr="00961813">
        <w:trPr>
          <w:trHeight w:val="1838"/>
        </w:trPr>
        <w:tc>
          <w:tcPr>
            <w:tcW w:w="576" w:type="dxa"/>
          </w:tcPr>
          <w:p w14:paraId="0518C439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E5494D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F10CE5B" w14:textId="06BC56C4" w:rsidR="009901B2" w:rsidRPr="009901B2" w:rsidRDefault="009901B2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1B2">
              <w:rPr>
                <w:rFonts w:ascii="Times New Roman" w:hAnsi="Times New Roman" w:cs="Times New Roman"/>
                <w:sz w:val="24"/>
                <w:szCs w:val="24"/>
              </w:rPr>
              <w:t>_________ знак является товарным знаком, предназначенным для обозначения товаров, производимых или реализуемых входящими в данное объединение лицами и обладающих едиными характеристиками их качества или иными общими характеристиками.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C9342D" w14:textId="06274BDC" w:rsidR="007E06D5" w:rsidRPr="009901B2" w:rsidRDefault="009901B2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9901B2">
              <w:rPr>
                <w:rFonts w:ascii="Times New Roman" w:hAnsi="Times New Roman" w:cs="Times New Roman"/>
                <w:bCs/>
                <w:sz w:val="24"/>
                <w:szCs w:val="24"/>
              </w:rPr>
              <w:t>оллективный</w:t>
            </w:r>
          </w:p>
        </w:tc>
      </w:tr>
      <w:tr w:rsidR="007E06D5" w:rsidRPr="000102C3" w14:paraId="26EE01E1" w14:textId="77777777" w:rsidTr="0043165E">
        <w:trPr>
          <w:trHeight w:val="1190"/>
        </w:trPr>
        <w:tc>
          <w:tcPr>
            <w:tcW w:w="576" w:type="dxa"/>
          </w:tcPr>
          <w:p w14:paraId="42EEDA4A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594059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52B744A" w14:textId="0A8F37CB" w:rsidR="007E06D5" w:rsidRPr="009901B2" w:rsidRDefault="009901B2" w:rsidP="009901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01B2">
              <w:rPr>
                <w:rFonts w:ascii="Times New Roman" w:hAnsi="Times New Roman" w:cs="Times New Roman"/>
                <w:sz w:val="24"/>
                <w:szCs w:val="24"/>
              </w:rPr>
              <w:t>Интеллектуальные права на изобретения, полезные модели и промышленные образцы являются _____ правами.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194162" w14:textId="7E601C9F" w:rsidR="007E06D5" w:rsidRPr="009901B2" w:rsidRDefault="009901B2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9901B2">
              <w:rPr>
                <w:rFonts w:ascii="Times New Roman" w:hAnsi="Times New Roman" w:cs="Times New Roman"/>
                <w:bCs/>
                <w:sz w:val="24"/>
                <w:szCs w:val="24"/>
              </w:rPr>
              <w:t>атентными</w:t>
            </w:r>
          </w:p>
        </w:tc>
      </w:tr>
      <w:tr w:rsidR="007E06D5" w:rsidRPr="003208BD" w14:paraId="5D774DE7" w14:textId="77777777" w:rsidTr="00961813">
        <w:trPr>
          <w:trHeight w:val="1552"/>
        </w:trPr>
        <w:tc>
          <w:tcPr>
            <w:tcW w:w="576" w:type="dxa"/>
          </w:tcPr>
          <w:p w14:paraId="13CACDD6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BB0ADB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363E9BE2" w14:textId="314BC2F0" w:rsidR="007E06D5" w:rsidRPr="006A3A29" w:rsidRDefault="00563489" w:rsidP="0096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 артистов-исполнителей и дирижеров, фонограммы, сообщения передач организаций эфирного или кабельного вещания являются объектами _____ прав.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EFD47" w14:textId="4070EE97" w:rsidR="007E06D5" w:rsidRPr="00563489" w:rsidRDefault="00563489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6348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смежных</w:t>
            </w:r>
            <w:proofErr w:type="spellEnd"/>
          </w:p>
        </w:tc>
      </w:tr>
      <w:tr w:rsidR="007E06D5" w14:paraId="6DD6CEE0" w14:textId="77777777" w:rsidTr="0043165E">
        <w:trPr>
          <w:trHeight w:val="1271"/>
        </w:trPr>
        <w:tc>
          <w:tcPr>
            <w:tcW w:w="576" w:type="dxa"/>
          </w:tcPr>
          <w:p w14:paraId="44F49133" w14:textId="77777777" w:rsidR="007E06D5" w:rsidRPr="000102C3" w:rsidRDefault="007E06D5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733C26" w14:textId="77777777" w:rsidR="007E06D5" w:rsidRPr="00231553" w:rsidRDefault="007E06D5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4304A756" w14:textId="3B1C9F10" w:rsidR="007E06D5" w:rsidRPr="006A3A29" w:rsidRDefault="00563489" w:rsidP="009618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Условием патентоспособности, которое применяется для изобретения и не применяется для полезной модели, является</w:t>
            </w:r>
            <w:r w:rsidR="007E06D5" w:rsidRPr="006A3A2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947199" w14:textId="74B0349F" w:rsidR="007E06D5" w:rsidRPr="00563489" w:rsidRDefault="00563489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3489">
              <w:rPr>
                <w:rFonts w:ascii="Times New Roman" w:hAnsi="Times New Roman" w:cs="Times New Roman"/>
                <w:bCs/>
                <w:sz w:val="24"/>
                <w:szCs w:val="24"/>
              </w:rPr>
              <w:t>изобретательский уровень</w:t>
            </w:r>
          </w:p>
        </w:tc>
      </w:tr>
      <w:tr w:rsidR="00B91719" w14:paraId="3F74A54C" w14:textId="77777777" w:rsidTr="00961813">
        <w:trPr>
          <w:trHeight w:val="1546"/>
        </w:trPr>
        <w:tc>
          <w:tcPr>
            <w:tcW w:w="576" w:type="dxa"/>
          </w:tcPr>
          <w:p w14:paraId="588CBFCA" w14:textId="38B2CD5B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0A9F5F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AA67DA7" w14:textId="2933C999" w:rsidR="00B91719" w:rsidRPr="00231553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B91719">
              <w:rPr>
                <w:b w:val="0"/>
              </w:rPr>
              <w:t>Не допускается _____ отчуждение исключительного права в отношениях между коммерческими организациями, если Гражданским кодексом не предусмотрено иное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2F3E44" w14:textId="21F7E688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безвозмездное</w:t>
            </w:r>
          </w:p>
        </w:tc>
      </w:tr>
      <w:tr w:rsidR="00B91719" w14:paraId="54D2B83F" w14:textId="77777777" w:rsidTr="0043165E">
        <w:trPr>
          <w:trHeight w:val="986"/>
        </w:trPr>
        <w:tc>
          <w:tcPr>
            <w:tcW w:w="576" w:type="dxa"/>
          </w:tcPr>
          <w:p w14:paraId="5F950621" w14:textId="3E7CE20B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640D44" w14:textId="77777777" w:rsidR="00B91719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319128D" w14:textId="3B0D7D0F" w:rsidR="00B91719" w:rsidRPr="00B91719" w:rsidRDefault="00B91719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B91719">
              <w:rPr>
                <w:b w:val="0"/>
              </w:rPr>
              <w:t>Право авторства на служебное изобретение, полезную модель или промышленный образец принадлежит</w:t>
            </w:r>
            <w:r>
              <w:rPr>
                <w:b w:val="0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E9A103" w14:textId="65213F7D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работнику</w:t>
            </w:r>
          </w:p>
        </w:tc>
      </w:tr>
      <w:tr w:rsidR="00B91719" w14:paraId="3E17C614" w14:textId="77777777" w:rsidTr="00961813">
        <w:trPr>
          <w:trHeight w:val="1546"/>
        </w:trPr>
        <w:tc>
          <w:tcPr>
            <w:tcW w:w="576" w:type="dxa"/>
          </w:tcPr>
          <w:p w14:paraId="182360EC" w14:textId="57F88C7F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9D3CAF" w14:textId="77777777" w:rsidR="0043165E" w:rsidRPr="00A60A06" w:rsidRDefault="0043165E" w:rsidP="0043165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04A006C" w14:textId="2F1C5732" w:rsidR="00B91719" w:rsidRPr="00B91719" w:rsidRDefault="00B91719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B91719">
              <w:rPr>
                <w:b w:val="0"/>
              </w:rPr>
              <w:t>_________ договор – это договор, по которому при согласии лицензиара лицензиат может предоставить право использования результата интеллектуальной деятельности или средства индивидуализации другому лицу.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FEFC09" w14:textId="21C17D75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сублицензионный</w:t>
            </w:r>
            <w:proofErr w:type="spellEnd"/>
          </w:p>
        </w:tc>
      </w:tr>
      <w:tr w:rsidR="00B91719" w14:paraId="5E3CA44E" w14:textId="77777777" w:rsidTr="00CF703D">
        <w:trPr>
          <w:trHeight w:val="982"/>
        </w:trPr>
        <w:tc>
          <w:tcPr>
            <w:tcW w:w="576" w:type="dxa"/>
          </w:tcPr>
          <w:p w14:paraId="5B2B0BFC" w14:textId="7532CF6E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E37D47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D77992B" w14:textId="744A44D1" w:rsidR="00B91719" w:rsidRPr="00231553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B91719">
              <w:rPr>
                <w:b w:val="0"/>
              </w:rPr>
              <w:t>Исключительное право является __________ правом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BB933" w14:textId="3CE2CCE6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имущественным</w:t>
            </w:r>
          </w:p>
        </w:tc>
      </w:tr>
      <w:tr w:rsidR="00B91719" w14:paraId="1DF62093" w14:textId="77777777" w:rsidTr="00961813">
        <w:trPr>
          <w:trHeight w:val="1546"/>
        </w:trPr>
        <w:tc>
          <w:tcPr>
            <w:tcW w:w="576" w:type="dxa"/>
          </w:tcPr>
          <w:p w14:paraId="32847746" w14:textId="4E89A8C3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4082E8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2E084A80" w14:textId="63CF2316" w:rsidR="00B91719" w:rsidRPr="00B91719" w:rsidRDefault="00B91719" w:rsidP="00B917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sz w:val="24"/>
                <w:szCs w:val="24"/>
              </w:rPr>
              <w:t xml:space="preserve">Автором результата интеллектуальной деятельности признается __________, творческим трудом которого создан такой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14:paraId="1EE082D6" w14:textId="6AA0EFCB" w:rsidR="00B91719" w:rsidRPr="00231553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080D62" w14:textId="1635D76E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гражданин</w:t>
            </w:r>
          </w:p>
        </w:tc>
      </w:tr>
      <w:tr w:rsidR="00B91719" w14:paraId="08802FB4" w14:textId="77777777" w:rsidTr="00CF703D">
        <w:trPr>
          <w:trHeight w:val="846"/>
        </w:trPr>
        <w:tc>
          <w:tcPr>
            <w:tcW w:w="576" w:type="dxa"/>
          </w:tcPr>
          <w:p w14:paraId="4BF8E178" w14:textId="5C1B6CAA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7A297" w14:textId="77777777" w:rsidR="00B91719" w:rsidRDefault="00B9171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25EE9774" w14:textId="20C5C2C0" w:rsidR="00B91719" w:rsidRPr="00B91719" w:rsidRDefault="00B91719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B91719">
              <w:rPr>
                <w:b w:val="0"/>
              </w:rPr>
              <w:t>Авторство и имя автора охраняются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351555" w14:textId="4F8AA354" w:rsidR="00B91719" w:rsidRPr="00B91719" w:rsidRDefault="00B9171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1719">
              <w:rPr>
                <w:rFonts w:ascii="Times New Roman" w:hAnsi="Times New Roman" w:cs="Times New Roman"/>
                <w:bCs/>
                <w:sz w:val="24"/>
                <w:szCs w:val="24"/>
              </w:rPr>
              <w:t>бессрочно</w:t>
            </w:r>
          </w:p>
        </w:tc>
      </w:tr>
      <w:tr w:rsidR="00B91719" w14:paraId="656345E1" w14:textId="77777777" w:rsidTr="00961813">
        <w:trPr>
          <w:trHeight w:val="1546"/>
        </w:trPr>
        <w:tc>
          <w:tcPr>
            <w:tcW w:w="576" w:type="dxa"/>
          </w:tcPr>
          <w:p w14:paraId="6CCB15B2" w14:textId="40384EF1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022C45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60C4F71" w14:textId="55F6C7AB" w:rsidR="00B91719" w:rsidRPr="00231553" w:rsidRDefault="00A776B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776B9">
              <w:rPr>
                <w:b w:val="0"/>
              </w:rPr>
              <w:t>Несоблюдение письменной формы влечет ______ договора об отчуждении исключительного права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506C9A" w14:textId="659C80BE" w:rsidR="00B91719" w:rsidRPr="00A776B9" w:rsidRDefault="00A776B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6B9">
              <w:rPr>
                <w:rFonts w:ascii="Times New Roman" w:hAnsi="Times New Roman" w:cs="Times New Roman"/>
                <w:bCs/>
                <w:sz w:val="24"/>
                <w:szCs w:val="24"/>
              </w:rPr>
              <w:t>недействительность</w:t>
            </w:r>
          </w:p>
        </w:tc>
      </w:tr>
      <w:tr w:rsidR="00B91719" w14:paraId="2AFDA3B6" w14:textId="77777777" w:rsidTr="00961813">
        <w:trPr>
          <w:trHeight w:val="1546"/>
        </w:trPr>
        <w:tc>
          <w:tcPr>
            <w:tcW w:w="576" w:type="dxa"/>
          </w:tcPr>
          <w:p w14:paraId="7754C62A" w14:textId="71CAB672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F59AA0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A434228" w14:textId="30C2328D" w:rsidR="00A776B9" w:rsidRPr="00231553" w:rsidRDefault="00A776B9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776B9">
              <w:rPr>
                <w:b w:val="0"/>
              </w:rPr>
              <w:t>Уровень техники для изобретения включает _____ сведения, ставшие общедоступными в мире до даты приоритета изобретения</w:t>
            </w:r>
            <w: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DA69D" w14:textId="52F9A841" w:rsidR="00B91719" w:rsidRPr="00A776B9" w:rsidRDefault="00A776B9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6B9">
              <w:rPr>
                <w:rFonts w:ascii="Times New Roman" w:hAnsi="Times New Roman" w:cs="Times New Roman"/>
                <w:bCs/>
                <w:sz w:val="24"/>
                <w:szCs w:val="24"/>
              </w:rPr>
              <w:t>любые</w:t>
            </w:r>
          </w:p>
        </w:tc>
      </w:tr>
      <w:tr w:rsidR="00B91719" w14:paraId="4997003D" w14:textId="77777777" w:rsidTr="00961813">
        <w:trPr>
          <w:trHeight w:val="1546"/>
        </w:trPr>
        <w:tc>
          <w:tcPr>
            <w:tcW w:w="576" w:type="dxa"/>
          </w:tcPr>
          <w:p w14:paraId="3B2ED998" w14:textId="3255F895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D1EBCD" w14:textId="77777777" w:rsidR="00CF703D" w:rsidRPr="00A60A06" w:rsidRDefault="00CF703D" w:rsidP="00CF70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F5E6953" w14:textId="2853B510" w:rsidR="00A776B9" w:rsidRPr="0059527F" w:rsidRDefault="0059527F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59527F">
              <w:rPr>
                <w:b w:val="0"/>
              </w:rPr>
              <w:t>Программы для ЭВМ и базы данных являются объектом _______________ права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FB451C" w14:textId="456C7CA7" w:rsidR="00B91719" w:rsidRPr="0059527F" w:rsidRDefault="0059527F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27F">
              <w:rPr>
                <w:rFonts w:ascii="Times New Roman" w:hAnsi="Times New Roman" w:cs="Times New Roman"/>
                <w:sz w:val="24"/>
                <w:szCs w:val="24"/>
              </w:rPr>
              <w:t>авторского</w:t>
            </w:r>
          </w:p>
        </w:tc>
      </w:tr>
      <w:tr w:rsidR="00B91719" w14:paraId="588F62F1" w14:textId="77777777" w:rsidTr="00961813">
        <w:trPr>
          <w:trHeight w:val="1546"/>
        </w:trPr>
        <w:tc>
          <w:tcPr>
            <w:tcW w:w="576" w:type="dxa"/>
          </w:tcPr>
          <w:p w14:paraId="79FC2573" w14:textId="359DE880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0F0380" w14:textId="77777777" w:rsidR="00B91719" w:rsidRDefault="0059527F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5935A8C8" w14:textId="290C3017" w:rsidR="0059527F" w:rsidRPr="0059527F" w:rsidRDefault="0059527F" w:rsidP="00961813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59527F">
              <w:rPr>
                <w:b w:val="0"/>
              </w:rPr>
              <w:t>Право использовать или разрешать использование произведения под своим именем, под вымышленным именем (псевдонимом) или без указания имени, то есть анонимно – это право автора на 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98F22B" w14:textId="5783441D" w:rsidR="00B91719" w:rsidRPr="0059527F" w:rsidRDefault="0059527F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27F">
              <w:rPr>
                <w:rFonts w:ascii="Times New Roman" w:hAnsi="Times New Roman" w:cs="Times New Roman"/>
                <w:bCs/>
                <w:sz w:val="24"/>
                <w:szCs w:val="24"/>
              </w:rPr>
              <w:t>трех</w:t>
            </w:r>
          </w:p>
        </w:tc>
      </w:tr>
      <w:tr w:rsidR="00B91719" w14:paraId="22D5C7BE" w14:textId="77777777" w:rsidTr="00961813">
        <w:trPr>
          <w:trHeight w:val="1546"/>
        </w:trPr>
        <w:tc>
          <w:tcPr>
            <w:tcW w:w="576" w:type="dxa"/>
          </w:tcPr>
          <w:p w14:paraId="4E2618BF" w14:textId="78FCB022" w:rsidR="00B91719" w:rsidRDefault="00B91719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E5CAA0" w14:textId="77777777" w:rsidR="00B91719" w:rsidRDefault="0059527F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>
              <w:rPr>
                <w:bCs w:val="0"/>
                <w:lang w:eastAsia="ru-RU"/>
              </w:rPr>
              <w:t xml:space="preserve">Закончите предложение </w:t>
            </w:r>
          </w:p>
          <w:p w14:paraId="26903101" w14:textId="269760FB" w:rsidR="0059527F" w:rsidRPr="00231553" w:rsidRDefault="0059527F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59527F">
              <w:rPr>
                <w:b w:val="0"/>
              </w:rPr>
              <w:t>Знак охраны, который помещается рядом с товарным знаком, состоит из латинской буквы "R" или латинской буквы "R" в окружности, применяется в отношении</w:t>
            </w:r>
            <w:r>
              <w:t xml:space="preserve"> 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B4B022" w14:textId="2CEB01DF" w:rsidR="00B91719" w:rsidRPr="0059527F" w:rsidRDefault="0059527F" w:rsidP="0096181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527F">
              <w:rPr>
                <w:rFonts w:ascii="Times New Roman" w:hAnsi="Times New Roman" w:cs="Times New Roman"/>
                <w:bCs/>
                <w:sz w:val="24"/>
                <w:szCs w:val="24"/>
              </w:rPr>
              <w:t>товарного знака</w:t>
            </w:r>
          </w:p>
        </w:tc>
      </w:tr>
      <w:tr w:rsidR="007E06D5" w14:paraId="24A3B54D" w14:textId="77777777" w:rsidTr="00961813">
        <w:trPr>
          <w:trHeight w:val="1546"/>
        </w:trPr>
        <w:tc>
          <w:tcPr>
            <w:tcW w:w="576" w:type="dxa"/>
          </w:tcPr>
          <w:p w14:paraId="64CB4E79" w14:textId="558D8698" w:rsidR="007E06D5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8E75C2" w14:textId="77777777" w:rsidR="007E06D5" w:rsidRPr="00355ECA" w:rsidRDefault="007E06D5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45C374E1" w14:textId="77777777" w:rsidR="0059527F" w:rsidRPr="00B57F56" w:rsidRDefault="0059527F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>Если лицензионным договором не предусмотрено иное, лицензия предполагается:</w:t>
            </w:r>
          </w:p>
          <w:p w14:paraId="7667A889" w14:textId="7059A826" w:rsidR="0059527F" w:rsidRPr="00B57F56" w:rsidRDefault="00B57F56" w:rsidP="00B57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</w:t>
            </w:r>
            <w:r w:rsidR="0059527F" w:rsidRPr="00B57F56">
              <w:rPr>
                <w:rFonts w:ascii="Times New Roman" w:hAnsi="Times New Roman" w:cs="Times New Roman"/>
                <w:bCs/>
                <w:sz w:val="24"/>
                <w:szCs w:val="24"/>
              </w:rPr>
              <w:t>простой (неисключительной);</w:t>
            </w:r>
          </w:p>
          <w:p w14:paraId="01B996F2" w14:textId="508E0E82" w:rsidR="0059527F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59527F" w:rsidRPr="00B57F56">
              <w:rPr>
                <w:rFonts w:ascii="Times New Roman" w:hAnsi="Times New Roman" w:cs="Times New Roman"/>
                <w:sz w:val="24"/>
                <w:szCs w:val="24"/>
              </w:rPr>
              <w:t>. исключительной;</w:t>
            </w:r>
          </w:p>
          <w:p w14:paraId="47E0691A" w14:textId="4B91867F" w:rsidR="0059527F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59527F" w:rsidRPr="00B57F56">
              <w:rPr>
                <w:rFonts w:ascii="Times New Roman" w:hAnsi="Times New Roman" w:cs="Times New Roman"/>
                <w:sz w:val="24"/>
                <w:szCs w:val="24"/>
              </w:rPr>
              <w:t>открытой;</w:t>
            </w:r>
          </w:p>
          <w:p w14:paraId="66840BBD" w14:textId="0F22CD21" w:rsidR="007E06D5" w:rsidRPr="0059527F" w:rsidRDefault="00B57F56" w:rsidP="00B57F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 </w:t>
            </w:r>
            <w:r w:rsidR="0059527F">
              <w:rPr>
                <w:rFonts w:ascii="Times New Roman" w:hAnsi="Times New Roman" w:cs="Times New Roman"/>
                <w:sz w:val="24"/>
                <w:szCs w:val="24"/>
              </w:rPr>
              <w:t>смешанной</w:t>
            </w:r>
          </w:p>
          <w:p w14:paraId="72C3407A" w14:textId="77777777" w:rsidR="007E06D5" w:rsidRPr="00231553" w:rsidRDefault="007E06D5" w:rsidP="00961813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8D7AF6" w14:textId="7970595C" w:rsidR="007E06D5" w:rsidRPr="00355ECA" w:rsidRDefault="00B57F56" w:rsidP="0096181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</w:t>
            </w:r>
          </w:p>
          <w:p w14:paraId="19B305E9" w14:textId="77777777" w:rsidR="007E06D5" w:rsidRPr="00355ECA" w:rsidRDefault="007E06D5" w:rsidP="00961813">
            <w:pPr>
              <w:spacing w:before="501" w:after="5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F68D9F" w14:textId="77777777" w:rsidR="007E06D5" w:rsidRDefault="007E06D5" w:rsidP="0096181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9527F" w14:paraId="20DD8A35" w14:textId="77777777" w:rsidTr="00961813">
        <w:trPr>
          <w:trHeight w:val="1546"/>
        </w:trPr>
        <w:tc>
          <w:tcPr>
            <w:tcW w:w="576" w:type="dxa"/>
          </w:tcPr>
          <w:p w14:paraId="2241CAAB" w14:textId="62A8077B" w:rsidR="0059527F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80F50" w14:textId="77777777" w:rsidR="0059527F" w:rsidRDefault="0059527F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Выбрать правильный вариант ответа </w:t>
            </w:r>
          </w:p>
          <w:p w14:paraId="4F13C2D1" w14:textId="77777777" w:rsidR="0059527F" w:rsidRDefault="0059527F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B639B9" w14:textId="77777777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>В случае прекращения исключительного права лицензионный договор:</w:t>
            </w:r>
          </w:p>
          <w:p w14:paraId="7ED121AE" w14:textId="71733613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 xml:space="preserve"> подлежит перезаключению;</w:t>
            </w:r>
          </w:p>
          <w:p w14:paraId="3806083F" w14:textId="0DC00325" w:rsidR="00B57F56" w:rsidRPr="00B57F56" w:rsidRDefault="00B57F56" w:rsidP="00B57F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7F56">
              <w:rPr>
                <w:rFonts w:ascii="Times New Roman" w:hAnsi="Times New Roman" w:cs="Times New Roman"/>
                <w:bCs/>
                <w:sz w:val="24"/>
                <w:szCs w:val="24"/>
              </w:rPr>
              <w:t>Б прекращается;</w:t>
            </w:r>
          </w:p>
          <w:p w14:paraId="5A77326D" w14:textId="6CB0AFC9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продлен не более чем на пять лет;</w:t>
            </w:r>
          </w:p>
          <w:p w14:paraId="29D65BC3" w14:textId="38D1C8A4" w:rsidR="00B57F56" w:rsidRPr="00B57F56" w:rsidRDefault="00B57F56" w:rsidP="00B57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57F56">
              <w:rPr>
                <w:rFonts w:ascii="Times New Roman" w:hAnsi="Times New Roman" w:cs="Times New Roman"/>
                <w:sz w:val="24"/>
                <w:szCs w:val="24"/>
              </w:rPr>
              <w:t xml:space="preserve"> расторгается по соглашению сторон.</w:t>
            </w:r>
          </w:p>
          <w:p w14:paraId="1F8B0B5A" w14:textId="77777777" w:rsidR="00B57F56" w:rsidRDefault="00B57F56" w:rsidP="00B57F56">
            <w:pPr>
              <w:pStyle w:val="a3"/>
              <w:ind w:left="40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8B4C6" w14:textId="4FF041A9" w:rsidR="0059527F" w:rsidRPr="00355ECA" w:rsidRDefault="0059527F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0BE1AD" w14:textId="630AFAF7" w:rsidR="0059527F" w:rsidRPr="00F0436A" w:rsidRDefault="00B57F56" w:rsidP="0096181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</w:p>
        </w:tc>
      </w:tr>
      <w:tr w:rsidR="007E06D5" w:rsidRPr="00355ECA" w14:paraId="6C755A4F" w14:textId="77777777" w:rsidTr="00961813">
        <w:trPr>
          <w:trHeight w:val="1546"/>
        </w:trPr>
        <w:tc>
          <w:tcPr>
            <w:tcW w:w="576" w:type="dxa"/>
          </w:tcPr>
          <w:p w14:paraId="376F08B7" w14:textId="60D8EAD4" w:rsidR="007E06D5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AE21BB" w14:textId="77777777" w:rsidR="007E06D5" w:rsidRPr="00364554" w:rsidRDefault="007E06D5" w:rsidP="009618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4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7E06D5" w:rsidRPr="00364554" w14:paraId="66459123" w14:textId="77777777" w:rsidTr="00961813">
              <w:trPr>
                <w:trHeight w:val="651"/>
              </w:trPr>
              <w:tc>
                <w:tcPr>
                  <w:tcW w:w="4981" w:type="dxa"/>
                </w:tcPr>
                <w:p w14:paraId="6850E72F" w14:textId="1D0FCE0A" w:rsidR="007E06D5" w:rsidRPr="00364554" w:rsidRDefault="002A7ADC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 </w:t>
                  </w: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Исключительное право</w:t>
                  </w:r>
                </w:p>
              </w:tc>
              <w:tc>
                <w:tcPr>
                  <w:tcW w:w="2501" w:type="dxa"/>
                </w:tcPr>
                <w:p w14:paraId="02C1F7A1" w14:textId="4F3D61E3" w:rsidR="007E06D5" w:rsidRPr="00364554" w:rsidRDefault="003D6A34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Неотчуждаемы, непередаваемы, действуют бессрочно и защищают личность создателя (например, право авторства).</w:t>
                  </w:r>
                </w:p>
              </w:tc>
            </w:tr>
            <w:tr w:rsidR="007E06D5" w:rsidRPr="00364554" w14:paraId="79E68C99" w14:textId="77777777" w:rsidTr="00961813">
              <w:trPr>
                <w:trHeight w:val="513"/>
              </w:trPr>
              <w:tc>
                <w:tcPr>
                  <w:tcW w:w="4981" w:type="dxa"/>
                </w:tcPr>
                <w:p w14:paraId="15DDC7A8" w14:textId="373E8920" w:rsidR="007E06D5" w:rsidRPr="00364554" w:rsidRDefault="002A7ADC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2 </w:t>
                  </w: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Личные неимущественные права</w:t>
                  </w:r>
                </w:p>
              </w:tc>
              <w:tc>
                <w:tcPr>
                  <w:tcW w:w="2501" w:type="dxa"/>
                </w:tcPr>
                <w:p w14:paraId="78413DA3" w14:textId="01A3F589" w:rsidR="007E06D5" w:rsidRPr="00364554" w:rsidRDefault="007E06D5" w:rsidP="00961813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Являются имущественными, могут свободно отчуждаться по договору и имеют ограниченный законом срок действия.</w:t>
                  </w:r>
                </w:p>
              </w:tc>
            </w:tr>
            <w:tr w:rsidR="007E06D5" w:rsidRPr="00364554" w14:paraId="00F25D9C" w14:textId="77777777" w:rsidTr="00961813">
              <w:trPr>
                <w:trHeight w:val="513"/>
              </w:trPr>
              <w:tc>
                <w:tcPr>
                  <w:tcW w:w="4981" w:type="dxa"/>
                </w:tcPr>
                <w:p w14:paraId="1CACC97D" w14:textId="48ABBFD9" w:rsidR="007E06D5" w:rsidRPr="00364554" w:rsidRDefault="002A7ADC" w:rsidP="00961813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364554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 </w:t>
                  </w: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Иные интеллектуальные права</w:t>
                  </w:r>
                </w:p>
              </w:tc>
              <w:tc>
                <w:tcPr>
                  <w:tcW w:w="2501" w:type="dxa"/>
                </w:tcPr>
                <w:p w14:paraId="2BBA7649" w14:textId="6A3739F8" w:rsidR="007E06D5" w:rsidRPr="00364554" w:rsidRDefault="007E06D5" w:rsidP="00961813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</w:p>
                <w:p w14:paraId="2B589900" w14:textId="53970539" w:rsidR="007E06D5" w:rsidRPr="00364554" w:rsidRDefault="002A7ADC" w:rsidP="00961813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Включают в себя специфические права, такие как право следования, право доступа или право на вознаграждение за служебный объект.</w:t>
                  </w:r>
                </w:p>
              </w:tc>
            </w:tr>
          </w:tbl>
          <w:p w14:paraId="6CFDDD85" w14:textId="77777777" w:rsidR="007E06D5" w:rsidRPr="00364554" w:rsidRDefault="007E06D5" w:rsidP="00961813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282BD4" w14:textId="3E841EDD" w:rsidR="007E06D5" w:rsidRPr="00F0436A" w:rsidRDefault="007E06D5" w:rsidP="0096181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A265AC7" w14:textId="211D3177" w:rsidR="007E06D5" w:rsidRPr="00355ECA" w:rsidRDefault="002A7ADC" w:rsidP="009618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t>1 — Б, 2 — А, 3 — В</w:t>
            </w:r>
          </w:p>
        </w:tc>
      </w:tr>
      <w:tr w:rsidR="00B57F56" w:rsidRPr="00355ECA" w14:paraId="3D578254" w14:textId="77777777" w:rsidTr="00961813">
        <w:trPr>
          <w:trHeight w:val="1546"/>
        </w:trPr>
        <w:tc>
          <w:tcPr>
            <w:tcW w:w="576" w:type="dxa"/>
          </w:tcPr>
          <w:p w14:paraId="3915DECC" w14:textId="607B3120" w:rsidR="00B57F56" w:rsidRDefault="003D6A34" w:rsidP="0096181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0DA99B" w14:textId="77777777" w:rsidR="00B57F56" w:rsidRPr="00364554" w:rsidRDefault="003D6A34" w:rsidP="009618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645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3D6A34" w:rsidRPr="00364554" w14:paraId="18962967" w14:textId="77777777" w:rsidTr="008E0212">
              <w:trPr>
                <w:trHeight w:val="651"/>
              </w:trPr>
              <w:tc>
                <w:tcPr>
                  <w:tcW w:w="4981" w:type="dxa"/>
                </w:tcPr>
                <w:p w14:paraId="4D307ED7" w14:textId="03D75F1F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Изобретение</w:t>
                  </w:r>
                </w:p>
              </w:tc>
              <w:tc>
                <w:tcPr>
                  <w:tcW w:w="2501" w:type="dxa"/>
                </w:tcPr>
                <w:p w14:paraId="587EEEA6" w14:textId="0E7E8876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Новизна и оригинальность, определяющие существенные признаки внешнего вида и эстетические свойства изделия.</w:t>
                  </w:r>
                </w:p>
              </w:tc>
            </w:tr>
            <w:tr w:rsidR="003D6A34" w:rsidRPr="00364554" w14:paraId="6863E212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53BF18C0" w14:textId="7B49289F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Полезная модель</w:t>
                  </w:r>
                </w:p>
              </w:tc>
              <w:tc>
                <w:tcPr>
                  <w:tcW w:w="2501" w:type="dxa"/>
                </w:tcPr>
                <w:p w14:paraId="652570C3" w14:textId="5B8A8731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Новизна, изобретательский уровень и промышленная применимость технического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решения в любой сфере экономики.</w:t>
                  </w:r>
                </w:p>
              </w:tc>
            </w:tr>
            <w:tr w:rsidR="003D6A34" w:rsidRPr="00364554" w14:paraId="531AC05C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5AE4C8B2" w14:textId="2BAA60FD" w:rsidR="003D6A34" w:rsidRPr="00364554" w:rsidRDefault="003D6A34" w:rsidP="003D6A3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3. </w:t>
                  </w:r>
                  <w:r w:rsidR="002A7ADC" w:rsidRPr="0036455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Промышленный образец</w:t>
                  </w:r>
                </w:p>
              </w:tc>
              <w:tc>
                <w:tcPr>
                  <w:tcW w:w="2501" w:type="dxa"/>
                </w:tcPr>
                <w:p w14:paraId="79F5EBAE" w14:textId="77777777" w:rsidR="002A7ADC" w:rsidRPr="00364554" w:rsidRDefault="003D6A34" w:rsidP="002A7ADC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64554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="002A7ADC" w:rsidRPr="0036455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Новизна и промышленная применимость, относящиеся исключительно к конструктивному устройству (техническому решению).</w:t>
                  </w:r>
                </w:p>
                <w:p w14:paraId="6A5F6D77" w14:textId="6A5EA14D" w:rsidR="002A7ADC" w:rsidRPr="002A7ADC" w:rsidRDefault="002A7ADC" w:rsidP="002A7ADC">
                  <w:pPr>
                    <w:spacing w:before="480" w:after="48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15F42DAF" w14:textId="16DA227A" w:rsidR="003D6A34" w:rsidRPr="00364554" w:rsidRDefault="003D6A34" w:rsidP="003D6A34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14:paraId="53893DF5" w14:textId="77777777" w:rsidR="003D6A34" w:rsidRPr="00364554" w:rsidRDefault="003D6A34" w:rsidP="003D6A34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7111B18" w14:textId="63B62747" w:rsidR="003D6A34" w:rsidRPr="00364554" w:rsidRDefault="003D6A34" w:rsidP="0096181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49192D" w14:textId="700ECC5F" w:rsidR="00B57F56" w:rsidRPr="00F0436A" w:rsidRDefault="00364554" w:rsidP="00961813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lastRenderedPageBreak/>
              <w:t xml:space="preserve">     1 — Б, 2 — В, 3 — А.</w:t>
            </w:r>
          </w:p>
        </w:tc>
      </w:tr>
      <w:tr w:rsidR="0008213E" w:rsidRPr="00CB6D61" w14:paraId="45FAE908" w14:textId="77777777" w:rsidTr="008E0212">
        <w:trPr>
          <w:trHeight w:val="415"/>
        </w:trPr>
        <w:tc>
          <w:tcPr>
            <w:tcW w:w="10916" w:type="dxa"/>
            <w:gridSpan w:val="3"/>
            <w:tcBorders>
              <w:right w:val="single" w:sz="4" w:space="0" w:color="000000"/>
            </w:tcBorders>
            <w:shd w:val="clear" w:color="auto" w:fill="DEEAF6" w:themeFill="accent5" w:themeFillTint="33"/>
          </w:tcPr>
          <w:p w14:paraId="3C55E339" w14:textId="7BCCA474" w:rsidR="0008213E" w:rsidRPr="00CB6D61" w:rsidRDefault="0008213E" w:rsidP="0008213E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6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Дисциплина</w:t>
            </w:r>
            <w:r w:rsidRPr="00CB6D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2F4D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Правовое регулирование рынка ценных бумаг</w:t>
            </w:r>
          </w:p>
        </w:tc>
      </w:tr>
      <w:tr w:rsidR="0008213E" w:rsidRPr="000102C3" w14:paraId="7E0754B7" w14:textId="77777777" w:rsidTr="00CF703D">
        <w:trPr>
          <w:trHeight w:val="904"/>
        </w:trPr>
        <w:tc>
          <w:tcPr>
            <w:tcW w:w="576" w:type="dxa"/>
          </w:tcPr>
          <w:p w14:paraId="45CAC441" w14:textId="61F87128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7BE1E" w14:textId="77777777" w:rsidR="0008213E" w:rsidRPr="00231553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10E4E6A" w14:textId="3A7A4E85" w:rsidR="0008213E" w:rsidRPr="002F4D48" w:rsidRDefault="002F4D48" w:rsidP="008E0212">
            <w:pPr>
              <w:pStyle w:val="3"/>
              <w:ind w:left="0"/>
              <w:outlineLvl w:val="2"/>
              <w:rPr>
                <w:b w:val="0"/>
                <w:bCs w:val="0"/>
              </w:rPr>
            </w:pPr>
            <w:r w:rsidRPr="002F4D48">
              <w:rPr>
                <w:b w:val="0"/>
                <w:color w:val="000000"/>
              </w:rPr>
              <w:t>Цена опциона — это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E310C7" w14:textId="7B2CDBE3" w:rsidR="0008213E" w:rsidRPr="002F4D48" w:rsidRDefault="002F4D48" w:rsidP="008E0212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F4D48">
              <w:rPr>
                <w:rFonts w:ascii="Times New Roman" w:hAnsi="Times New Roman" w:cs="Times New Roman"/>
                <w:bCs/>
                <w:color w:val="000000"/>
              </w:rPr>
              <w:t>премия по опциону</w:t>
            </w:r>
          </w:p>
        </w:tc>
      </w:tr>
      <w:tr w:rsidR="0008213E" w:rsidRPr="000102C3" w14:paraId="472FBED2" w14:textId="77777777" w:rsidTr="00CF703D">
        <w:trPr>
          <w:trHeight w:val="975"/>
        </w:trPr>
        <w:tc>
          <w:tcPr>
            <w:tcW w:w="576" w:type="dxa"/>
          </w:tcPr>
          <w:p w14:paraId="7A49FA0C" w14:textId="1319E60C" w:rsidR="0008213E" w:rsidRPr="000102C3" w:rsidRDefault="0008213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F3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A8B16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2E2AB03D" w14:textId="4488BBE8" w:rsidR="002F4D48" w:rsidRPr="00AA09AA" w:rsidRDefault="002F4D48" w:rsidP="008E0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Отступление от норм законодательства при оформлении ценной бумаги ведет к ее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B7E097" w14:textId="3A168264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ничтожности</w:t>
            </w:r>
          </w:p>
        </w:tc>
      </w:tr>
      <w:tr w:rsidR="0008213E" w:rsidRPr="000102C3" w14:paraId="1D85AA0B" w14:textId="77777777" w:rsidTr="00CF703D">
        <w:trPr>
          <w:trHeight w:val="846"/>
        </w:trPr>
        <w:tc>
          <w:tcPr>
            <w:tcW w:w="576" w:type="dxa"/>
          </w:tcPr>
          <w:p w14:paraId="0DB86073" w14:textId="639B1E05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 w:rsidRPr="00010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58CD4D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3CEA82C1" w14:textId="48A7B033" w:rsidR="0008213E" w:rsidRPr="00AA09AA" w:rsidRDefault="002F4D48" w:rsidP="002F4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Главным должником по переводному векселю является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6EAAD" w14:textId="66A16371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акцептант</w:t>
            </w:r>
          </w:p>
        </w:tc>
      </w:tr>
      <w:tr w:rsidR="0008213E" w:rsidRPr="003208BD" w14:paraId="203BA243" w14:textId="77777777" w:rsidTr="008E0212">
        <w:trPr>
          <w:trHeight w:val="1552"/>
        </w:trPr>
        <w:tc>
          <w:tcPr>
            <w:tcW w:w="576" w:type="dxa"/>
          </w:tcPr>
          <w:p w14:paraId="2BD92E81" w14:textId="50DB807B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D9E1C8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6553E077" w14:textId="3AABDB87" w:rsidR="0008213E" w:rsidRPr="00AA09AA" w:rsidRDefault="002F4D48" w:rsidP="008E0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требованиям ФЗ "О рынке ценных бумаг" юридическое или физическое лицо, которому ценные бумаги принадлежат на праве собственности, называется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D71B35" w14:textId="3223ECE8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владельцем</w:t>
            </w:r>
          </w:p>
        </w:tc>
      </w:tr>
      <w:tr w:rsidR="0008213E" w14:paraId="5526656D" w14:textId="77777777" w:rsidTr="008E0212">
        <w:trPr>
          <w:trHeight w:val="1546"/>
        </w:trPr>
        <w:tc>
          <w:tcPr>
            <w:tcW w:w="576" w:type="dxa"/>
          </w:tcPr>
          <w:p w14:paraId="2ACCAE4C" w14:textId="0FDCC049" w:rsidR="0008213E" w:rsidRPr="000102C3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4757CE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1100242C" w14:textId="77777777" w:rsidR="0008213E" w:rsidRPr="00AA09AA" w:rsidRDefault="0008213E" w:rsidP="008E0212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4D787783" w14:textId="5A65BAEC" w:rsidR="0008213E" w:rsidRPr="00AA09AA" w:rsidRDefault="002F4D48" w:rsidP="008E0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Заверение подписи владельца при осуществлении гражданско-правовых сделок с ценными бумагами называется: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8DBA07" w14:textId="209C8B44" w:rsidR="0008213E" w:rsidRPr="00AA09AA" w:rsidRDefault="002F4D48" w:rsidP="008E021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гарантией подписи</w:t>
            </w:r>
          </w:p>
        </w:tc>
      </w:tr>
      <w:tr w:rsidR="0008213E" w14:paraId="3DCC82D0" w14:textId="77777777" w:rsidTr="00CF703D">
        <w:trPr>
          <w:trHeight w:val="846"/>
        </w:trPr>
        <w:tc>
          <w:tcPr>
            <w:tcW w:w="576" w:type="dxa"/>
          </w:tcPr>
          <w:p w14:paraId="3D0DD9FE" w14:textId="22C95C94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70C57B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F772C59" w14:textId="76F6F423" w:rsidR="0008213E" w:rsidRPr="00AA09AA" w:rsidRDefault="002F4D48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Заранее установленная цена в опционном контракте называется</w:t>
            </w:r>
            <w:r w:rsidR="00CF703D">
              <w:rPr>
                <w:b w:val="0"/>
                <w:color w:val="000000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ED4068" w14:textId="01266D4C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цена исполнения</w:t>
            </w:r>
          </w:p>
        </w:tc>
      </w:tr>
      <w:tr w:rsidR="0008213E" w14:paraId="72A66247" w14:textId="77777777" w:rsidTr="00E95F2E">
        <w:trPr>
          <w:trHeight w:val="831"/>
        </w:trPr>
        <w:tc>
          <w:tcPr>
            <w:tcW w:w="576" w:type="dxa"/>
          </w:tcPr>
          <w:p w14:paraId="69C345C5" w14:textId="21F16C1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58791A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1EC191D9" w14:textId="75B83138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На голландском аукционе конкурируют между собой</w:t>
            </w:r>
            <w:r w:rsidR="00CF703D">
              <w:rPr>
                <w:b w:val="0"/>
                <w:color w:val="000000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05053B" w14:textId="5D7EA3DB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продавцы</w:t>
            </w:r>
          </w:p>
        </w:tc>
      </w:tr>
      <w:tr w:rsidR="0008213E" w14:paraId="48DEB59D" w14:textId="77777777" w:rsidTr="00E95F2E">
        <w:trPr>
          <w:trHeight w:val="1126"/>
        </w:trPr>
        <w:tc>
          <w:tcPr>
            <w:tcW w:w="576" w:type="dxa"/>
          </w:tcPr>
          <w:p w14:paraId="74152053" w14:textId="45CD5FEA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85FB86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5C9845B2" w14:textId="1CF0D3D4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рынку ценных бумаг, на котором конкурируют между собой как продавцы, так и покупатели, относится</w:t>
            </w:r>
            <w:r w:rsidR="00CF70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49B7596" w14:textId="41501BF6" w:rsidR="0008213E" w:rsidRPr="00AA09AA" w:rsidRDefault="0008213E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FAF6E6" w14:textId="286E5E04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непрерывный аукцион</w:t>
            </w:r>
          </w:p>
        </w:tc>
      </w:tr>
      <w:tr w:rsidR="0008213E" w14:paraId="3B478601" w14:textId="77777777" w:rsidTr="008E0212">
        <w:trPr>
          <w:trHeight w:val="1546"/>
        </w:trPr>
        <w:tc>
          <w:tcPr>
            <w:tcW w:w="576" w:type="dxa"/>
          </w:tcPr>
          <w:p w14:paraId="22EA1CA2" w14:textId="72E56381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9291A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73F8F6C7" w14:textId="3D3F63FB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Обязательное для выполнения соглашение на покупку (продажу) базового инструмента по установленной в соглашении цене с поставкой в установленный срок в будущем называется</w:t>
            </w:r>
            <w:r w:rsidR="00E95F2E">
              <w:rPr>
                <w:b w:val="0"/>
                <w:color w:val="000000"/>
              </w:rPr>
              <w:t>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289BE6" w14:textId="77777777" w:rsidR="00AA09AA" w:rsidRPr="00AA09AA" w:rsidRDefault="00AA09AA" w:rsidP="00AA09AA">
            <w:pPr>
              <w:pStyle w:val="a9"/>
              <w:ind w:left="64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фьючерсом </w:t>
            </w:r>
          </w:p>
          <w:p w14:paraId="59F19DD8" w14:textId="77777777" w:rsidR="00AA09AA" w:rsidRPr="00AA09AA" w:rsidRDefault="00AA09AA" w:rsidP="00AA09AA">
            <w:pPr>
              <w:pStyle w:val="a9"/>
              <w:ind w:left="2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12032BF" w14:textId="6DE8F383" w:rsidR="0008213E" w:rsidRPr="00AA09AA" w:rsidRDefault="0008213E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13E" w14:paraId="5F4E0727" w14:textId="77777777" w:rsidTr="00F57C59">
        <w:trPr>
          <w:trHeight w:val="982"/>
        </w:trPr>
        <w:tc>
          <w:tcPr>
            <w:tcW w:w="576" w:type="dxa"/>
          </w:tcPr>
          <w:p w14:paraId="41ECAC2E" w14:textId="2E02EC58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96360E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3A2EBC30" w14:textId="51EA0D6E" w:rsidR="0008213E" w:rsidRPr="00AA09AA" w:rsidRDefault="00AA09AA" w:rsidP="002F4D48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Передачу прав по ценной бумаге другому лицу подтверждает</w:t>
            </w:r>
            <w:r w:rsidR="00B90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F65CAC" w14:textId="4AA4B796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индоссамент</w:t>
            </w:r>
          </w:p>
        </w:tc>
      </w:tr>
      <w:tr w:rsidR="0008213E" w14:paraId="42FCE1B2" w14:textId="77777777" w:rsidTr="008E0212">
        <w:trPr>
          <w:trHeight w:val="1546"/>
        </w:trPr>
        <w:tc>
          <w:tcPr>
            <w:tcW w:w="576" w:type="dxa"/>
          </w:tcPr>
          <w:p w14:paraId="4F7546BF" w14:textId="29C132F0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27F696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0887B701" w14:textId="7D8AC45A" w:rsidR="00AA09AA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Этот инструмент, по существу, представляет собой краткосрочный заем под залог ценных бумаг, процентной ставкой по которому является разница между ценой продажи и ценой покупки ценной бумаги</w:t>
            </w:r>
            <w:r w:rsidR="00F57C59">
              <w:rPr>
                <w:b w:val="0"/>
                <w:color w:val="000000"/>
              </w:rPr>
              <w:t>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4494D" w14:textId="39956DCD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репо</w:t>
            </w:r>
            <w:proofErr w:type="spellEnd"/>
          </w:p>
        </w:tc>
      </w:tr>
      <w:tr w:rsidR="0008213E" w14:paraId="2FEA802F" w14:textId="77777777" w:rsidTr="008E0212">
        <w:trPr>
          <w:trHeight w:val="1546"/>
        </w:trPr>
        <w:tc>
          <w:tcPr>
            <w:tcW w:w="576" w:type="dxa"/>
          </w:tcPr>
          <w:p w14:paraId="7A6B3184" w14:textId="72087D1F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579C92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1ECFE446" w14:textId="469C7358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Инструмент рынка капиталов, который представляет собой долговое обязательство эмитента, выпущенное на определенный срок и имеющее способность к свободному обращению, является</w:t>
            </w:r>
            <w:r w:rsidR="0091252C">
              <w:rPr>
                <w:b w:val="0"/>
                <w:color w:val="000000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14F08A" w14:textId="5F200482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   облигацией </w:t>
            </w:r>
          </w:p>
          <w:p w14:paraId="28751D1C" w14:textId="3AA0BF88" w:rsidR="0008213E" w:rsidRPr="00AA09AA" w:rsidRDefault="0008213E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213E" w14:paraId="18D73A79" w14:textId="77777777" w:rsidTr="00A72D16">
        <w:trPr>
          <w:trHeight w:val="699"/>
        </w:trPr>
        <w:tc>
          <w:tcPr>
            <w:tcW w:w="576" w:type="dxa"/>
          </w:tcPr>
          <w:p w14:paraId="524449B7" w14:textId="1A63F1BF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CCC5A1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>Закончите предложение</w:t>
            </w:r>
          </w:p>
          <w:p w14:paraId="58024A91" w14:textId="6174CF77" w:rsidR="0008213E" w:rsidRPr="00AA09AA" w:rsidRDefault="00AA09AA" w:rsidP="00AA09AA">
            <w:pPr>
              <w:pStyle w:val="a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Наиболее близким к понятию "индоссамент" является</w:t>
            </w:r>
            <w:r w:rsidR="00A72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F374DD" w14:textId="5C6CF076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цессия</w:t>
            </w:r>
          </w:p>
        </w:tc>
      </w:tr>
      <w:tr w:rsidR="0008213E" w14:paraId="3422C5ED" w14:textId="77777777" w:rsidTr="00E07316">
        <w:trPr>
          <w:trHeight w:val="850"/>
        </w:trPr>
        <w:tc>
          <w:tcPr>
            <w:tcW w:w="576" w:type="dxa"/>
          </w:tcPr>
          <w:p w14:paraId="13EAF4EC" w14:textId="6BBF1315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C2C7B8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04B7DD45" w14:textId="70A80045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Главным ответственным лицом по чеку является</w:t>
            </w:r>
            <w:r w:rsidR="00A72D16">
              <w:rPr>
                <w:b w:val="0"/>
                <w:color w:val="000000"/>
              </w:rPr>
              <w:t>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B057BE" w14:textId="5CA80EE5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чекодатель</w:t>
            </w:r>
          </w:p>
        </w:tc>
      </w:tr>
      <w:tr w:rsidR="0008213E" w14:paraId="121CC081" w14:textId="77777777" w:rsidTr="00E07316">
        <w:trPr>
          <w:trHeight w:val="1120"/>
        </w:trPr>
        <w:tc>
          <w:tcPr>
            <w:tcW w:w="576" w:type="dxa"/>
          </w:tcPr>
          <w:p w14:paraId="350FEDE4" w14:textId="2D21F2B7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2600AC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53CC0373" w14:textId="0BD56B0E" w:rsidR="0008213E" w:rsidRPr="00AA09AA" w:rsidRDefault="00AA09AA" w:rsidP="008E0212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  <w:r w:rsidRPr="00AA09AA">
              <w:rPr>
                <w:b w:val="0"/>
                <w:color w:val="000000"/>
              </w:rPr>
              <w:t>Эквивалентные фьючерсам внебиржевые производные инструменты называются</w:t>
            </w:r>
            <w:r w:rsidR="00A72D16">
              <w:rPr>
                <w:b w:val="0"/>
                <w:color w:val="000000"/>
              </w:rPr>
              <w:t>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AD2978" w14:textId="394185E2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форвардами</w:t>
            </w:r>
          </w:p>
        </w:tc>
      </w:tr>
      <w:tr w:rsidR="0008213E" w14:paraId="7E36440A" w14:textId="77777777" w:rsidTr="00E07316">
        <w:trPr>
          <w:trHeight w:val="695"/>
        </w:trPr>
        <w:tc>
          <w:tcPr>
            <w:tcW w:w="576" w:type="dxa"/>
          </w:tcPr>
          <w:p w14:paraId="7411DB85" w14:textId="157DB4A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1F622B" w14:textId="77777777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AA09AA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402D51BF" w14:textId="4AE13928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proofErr w:type="spellStart"/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эмиссионым</w:t>
            </w:r>
            <w:proofErr w:type="spellEnd"/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ценным бумагам относятся </w:t>
            </w:r>
            <w:r w:rsidR="00E073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  <w:p w14:paraId="7F151105" w14:textId="27EE5704" w:rsidR="0008213E" w:rsidRPr="00AA09AA" w:rsidRDefault="0008213E" w:rsidP="008E0212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3AF0D7" w14:textId="1D40E248" w:rsidR="0008213E" w:rsidRPr="00AA09AA" w:rsidRDefault="00AA09AA" w:rsidP="008E0212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акции</w:t>
            </w:r>
          </w:p>
        </w:tc>
      </w:tr>
      <w:tr w:rsidR="0008213E" w14:paraId="5CFC7CE9" w14:textId="77777777" w:rsidTr="008E0212">
        <w:trPr>
          <w:trHeight w:val="1546"/>
        </w:trPr>
        <w:tc>
          <w:tcPr>
            <w:tcW w:w="576" w:type="dxa"/>
          </w:tcPr>
          <w:p w14:paraId="02DD2EF8" w14:textId="1289109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5F92F8" w14:textId="77777777" w:rsidR="0008213E" w:rsidRPr="00355ECA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3F961AC0" w14:textId="77777777" w:rsidR="0008213E" w:rsidRPr="00AA09AA" w:rsidRDefault="0008213E" w:rsidP="008E0212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4B115A" w14:textId="1103A0E7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форме выпуска ценные бумаги подразделяются на </w:t>
            </w:r>
            <w:r w:rsid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14:paraId="2B0740B1" w14:textId="486388F1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AA09A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окументарные и бездокументарные </w:t>
            </w:r>
          </w:p>
          <w:p w14:paraId="50499773" w14:textId="0BD51D37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 документальные и </w:t>
            </w:r>
            <w:proofErr w:type="spellStart"/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бездокументальные</w:t>
            </w:r>
            <w:proofErr w:type="spellEnd"/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243E5C1" w14:textId="546A2793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наличные и безналичные </w:t>
            </w:r>
          </w:p>
          <w:p w14:paraId="71D1E1D2" w14:textId="66ACB144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 собственные и подписные</w:t>
            </w:r>
          </w:p>
          <w:p w14:paraId="1BD124C9" w14:textId="77777777" w:rsid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4FDC6E41" w14:textId="77777777" w:rsidR="0008213E" w:rsidRPr="00231553" w:rsidRDefault="0008213E" w:rsidP="00AA09AA">
            <w:pPr>
              <w:rPr>
                <w:bCs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75053D" w14:textId="0A1970A6" w:rsidR="0008213E" w:rsidRPr="00355ECA" w:rsidRDefault="00AA09AA" w:rsidP="00AA09AA">
            <w:pPr>
              <w:spacing w:before="501" w:after="5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4B56D37F" w14:textId="77777777" w:rsidR="0008213E" w:rsidRDefault="0008213E" w:rsidP="00AA09A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213E" w14:paraId="4C5A1722" w14:textId="77777777" w:rsidTr="008E0212">
        <w:trPr>
          <w:trHeight w:val="1546"/>
        </w:trPr>
        <w:tc>
          <w:tcPr>
            <w:tcW w:w="576" w:type="dxa"/>
          </w:tcPr>
          <w:p w14:paraId="5D50E550" w14:textId="09A30F1D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7A12C5" w14:textId="77777777" w:rsidR="0008213E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Выбрать правильный вариант ответа </w:t>
            </w:r>
          </w:p>
          <w:p w14:paraId="7D2EC7D6" w14:textId="77777777" w:rsidR="0008213E" w:rsidRPr="00AA09AA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C0E8C13" w14:textId="6C5629D3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мере снижения рисков, которые несет на себе данная ценная бумага</w:t>
            </w:r>
            <w:r w:rsid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18559A3" w14:textId="1A9E3CE4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растет ее ликвидность и доходность </w:t>
            </w:r>
          </w:p>
          <w:p w14:paraId="03CCAEB7" w14:textId="6EF2291B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 падает ее ликвидность и доходность </w:t>
            </w:r>
          </w:p>
          <w:p w14:paraId="5E57568E" w14:textId="59865F8D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 растет</w:t>
            </w:r>
            <w:proofErr w:type="gramEnd"/>
            <w:r w:rsidRPr="00AA09A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ее ликвидность и падает доходность </w:t>
            </w:r>
          </w:p>
          <w:p w14:paraId="57A068A4" w14:textId="7195ADA5" w:rsidR="00AA09AA" w:rsidRPr="00AA09AA" w:rsidRDefault="00AA09AA" w:rsidP="00AA09AA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9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 падает ее ликвидность и растет доходность </w:t>
            </w:r>
          </w:p>
          <w:p w14:paraId="30C6F39B" w14:textId="77777777" w:rsidR="0008213E" w:rsidRPr="00AA09AA" w:rsidRDefault="0008213E" w:rsidP="00AA09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7C5873" w14:textId="4FE66F20" w:rsidR="0008213E" w:rsidRPr="00F0436A" w:rsidRDefault="00AA09AA" w:rsidP="008E021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</w:t>
            </w:r>
          </w:p>
        </w:tc>
      </w:tr>
      <w:tr w:rsidR="0008213E" w:rsidRPr="00355ECA" w14:paraId="275E3D6A" w14:textId="77777777" w:rsidTr="008E0212">
        <w:trPr>
          <w:trHeight w:val="1546"/>
        </w:trPr>
        <w:tc>
          <w:tcPr>
            <w:tcW w:w="576" w:type="dxa"/>
          </w:tcPr>
          <w:p w14:paraId="373647A6" w14:textId="1DD833FA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76C0B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3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08213E" w:rsidRPr="00287D57" w14:paraId="78D9C98B" w14:textId="77777777" w:rsidTr="008E0212">
              <w:trPr>
                <w:trHeight w:val="651"/>
              </w:trPr>
              <w:tc>
                <w:tcPr>
                  <w:tcW w:w="4981" w:type="dxa"/>
                </w:tcPr>
                <w:p w14:paraId="722CFCBA" w14:textId="1532B4A2" w:rsidR="00AA09AA" w:rsidRPr="00365BCD" w:rsidRDefault="00AA09AA" w:rsidP="00AA09AA">
                  <w:pPr>
                    <w:pStyle w:val="ac"/>
                    <w:shd w:val="clear" w:color="auto" w:fill="FFFFFF"/>
                    <w:spacing w:before="0" w:beforeAutospacing="0" w:after="0" w:afterAutospacing="0" w:line="330" w:lineRule="atLeast"/>
                    <w:jc w:val="both"/>
                    <w:textAlignment w:val="baseline"/>
                    <w:rPr>
                      <w:lang w:val="ru-RU"/>
                    </w:rPr>
                  </w:pPr>
                  <w:r w:rsidRPr="00365BCD">
                    <w:rPr>
                      <w:rFonts w:eastAsia="Calibri"/>
                    </w:rPr>
                    <w:t>1</w:t>
                  </w:r>
                  <w:r w:rsidRPr="00365BCD">
                    <w:rPr>
                      <w:b/>
                      <w:bCs/>
                      <w:lang w:val="ru-RU"/>
                    </w:rPr>
                    <w:t xml:space="preserve"> </w:t>
                  </w:r>
                  <w:r w:rsidRPr="00365BCD">
                    <w:rPr>
                      <w:bdr w:val="none" w:sz="0" w:space="0" w:color="auto" w:frame="1"/>
                      <w:lang w:val="ru-RU"/>
                    </w:rPr>
                    <w:t>Биржа</w:t>
                  </w:r>
                  <w:r w:rsidRPr="00365BCD">
                    <w:rPr>
                      <w:lang w:val="ru-RU"/>
                    </w:rPr>
                    <w:t xml:space="preserve"> </w:t>
                  </w:r>
                </w:p>
                <w:p w14:paraId="72A8B96F" w14:textId="77777777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1" w:type="dxa"/>
                </w:tcPr>
                <w:p w14:paraId="4DDED68D" w14:textId="50649DBF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профессиональный участник финансового рынка, предоставляющий услуги по доступу своих клиентов к торговле активами.</w:t>
                  </w:r>
                </w:p>
              </w:tc>
            </w:tr>
            <w:tr w:rsidR="0008213E" w:rsidRPr="00287D57" w14:paraId="68CD0543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5615D008" w14:textId="6148D71F" w:rsidR="0008213E" w:rsidRPr="00E07316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sz w:val="24"/>
                      <w:szCs w:val="24"/>
                      <w:lang w:eastAsia="ru-RU"/>
                    </w:rPr>
                  </w:pPr>
                  <w:r w:rsidRPr="00E07316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r w:rsidR="00AA09AA" w:rsidRPr="00E07316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Брокер</w:t>
                  </w:r>
                </w:p>
              </w:tc>
              <w:tc>
                <w:tcPr>
                  <w:tcW w:w="2501" w:type="dxa"/>
                </w:tcPr>
                <w:p w14:paraId="1DDAAA89" w14:textId="3F95DCD2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 площадка, на которой организовано рыночное обращение активов – товаров, валют, ценных бумаг, контрактов и т. д.</w:t>
                  </w:r>
                </w:p>
              </w:tc>
            </w:tr>
            <w:tr w:rsidR="0008213E" w:rsidRPr="00287D57" w14:paraId="1E2D6C9E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1C4FBDB9" w14:textId="47C68B0D" w:rsidR="0008213E" w:rsidRPr="00E07316" w:rsidRDefault="0008213E" w:rsidP="008E021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E073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="00AA09AA" w:rsidRPr="00E07316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Дивиденды</w:t>
                  </w:r>
                </w:p>
              </w:tc>
              <w:tc>
                <w:tcPr>
                  <w:tcW w:w="2501" w:type="dxa"/>
                </w:tcPr>
                <w:p w14:paraId="3A2E28A4" w14:textId="6442505E" w:rsidR="0008213E" w:rsidRPr="00DD03A7" w:rsidRDefault="0008213E" w:rsidP="008E021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DD03A7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</w:t>
                  </w:r>
                  <w:r w:rsidR="00365BCD" w:rsidRPr="00DD03A7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часть дохода акционерного общества, которая по решению собрания акционеров подлежит распределению среди держателей акций.</w:t>
                  </w:r>
                </w:p>
                <w:p w14:paraId="17D9EB88" w14:textId="77777777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FACA351" w14:textId="77777777" w:rsidR="0008213E" w:rsidRPr="00355ECA" w:rsidRDefault="0008213E" w:rsidP="008E0212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243ED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CA7EDA" w14:textId="77777777" w:rsidR="00365BCD" w:rsidRDefault="00365BCD" w:rsidP="00365BCD">
            <w:pPr>
              <w:pStyle w:val="a9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C713BC0" w14:textId="42E10B21" w:rsidR="00365BCD" w:rsidRPr="00365BCD" w:rsidRDefault="00365BCD" w:rsidP="00365BCD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3-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AF4AB58" w14:textId="77777777" w:rsidR="0008213E" w:rsidRPr="00355ECA" w:rsidRDefault="0008213E" w:rsidP="008E021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8213E" w:rsidRPr="00355ECA" w14:paraId="66DD1D06" w14:textId="77777777" w:rsidTr="008E0212">
        <w:trPr>
          <w:trHeight w:val="1546"/>
        </w:trPr>
        <w:tc>
          <w:tcPr>
            <w:tcW w:w="576" w:type="dxa"/>
          </w:tcPr>
          <w:p w14:paraId="6566DB4E" w14:textId="0B21FDAF" w:rsidR="0008213E" w:rsidRDefault="007F379E" w:rsidP="008E0212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08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82A56" w14:textId="77777777" w:rsidR="0008213E" w:rsidRDefault="0008213E" w:rsidP="008E021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08213E" w:rsidRPr="00F0436A" w14:paraId="070B9FEB" w14:textId="77777777" w:rsidTr="008E0212">
              <w:trPr>
                <w:trHeight w:val="651"/>
              </w:trPr>
              <w:tc>
                <w:tcPr>
                  <w:tcW w:w="4981" w:type="dxa"/>
                </w:tcPr>
                <w:p w14:paraId="0C7CE768" w14:textId="7C90A596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1 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Гарантийное обеспечение</w:t>
                  </w:r>
                </w:p>
              </w:tc>
              <w:tc>
                <w:tcPr>
                  <w:tcW w:w="2501" w:type="dxa"/>
                </w:tcPr>
                <w:p w14:paraId="23DB5C40" w14:textId="73409099" w:rsidR="00365BCD" w:rsidRPr="00365BCD" w:rsidRDefault="00365BCD" w:rsidP="00365BC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– требование брокера к инвестору внести дополнительные средства на торговый счёт.</w:t>
                  </w:r>
                </w:p>
                <w:p w14:paraId="2EC6432B" w14:textId="5DCB6BB5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8213E" w:rsidRPr="00F0436A" w14:paraId="0F72F104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64029EEF" w14:textId="453ADD28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2 </w:t>
                  </w:r>
                  <w:proofErr w:type="spellStart"/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  <w:bdr w:val="none" w:sz="0" w:space="0" w:color="auto" w:frame="1"/>
                    </w:rPr>
                    <w:t>Маржин-колл</w:t>
                  </w:r>
                  <w:proofErr w:type="spellEnd"/>
                </w:p>
              </w:tc>
              <w:tc>
                <w:tcPr>
                  <w:tcW w:w="2501" w:type="dxa"/>
                </w:tcPr>
                <w:p w14:paraId="5398293D" w14:textId="7D780BF6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365BC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Б) </w:t>
                  </w:r>
                  <w:r w:rsidR="00365BCD" w:rsidRPr="00365BC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биржевой контракт, по которому продавец обязуется продать, а покупатель – приобрести некоторый актив к определённой дате по заранее оговоренной цене.</w:t>
                  </w:r>
                </w:p>
              </w:tc>
            </w:tr>
            <w:tr w:rsidR="0008213E" w:rsidRPr="00F0436A" w14:paraId="2DF1F3B4" w14:textId="77777777" w:rsidTr="008E0212">
              <w:trPr>
                <w:trHeight w:val="513"/>
              </w:trPr>
              <w:tc>
                <w:tcPr>
                  <w:tcW w:w="4981" w:type="dxa"/>
                </w:tcPr>
                <w:p w14:paraId="4794D07D" w14:textId="6ACDEF0E" w:rsidR="0008213E" w:rsidRPr="00365BCD" w:rsidRDefault="00365BCD" w:rsidP="00365BC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Фьючерз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501" w:type="dxa"/>
                </w:tcPr>
                <w:p w14:paraId="57EE4C40" w14:textId="77777777" w:rsidR="00365BCD" w:rsidRPr="00365BCD" w:rsidRDefault="0008213E" w:rsidP="00365BCD">
                  <w:pPr>
                    <w:pStyle w:val="ac"/>
                    <w:shd w:val="clear" w:color="auto" w:fill="FFFFFF"/>
                    <w:spacing w:before="0" w:beforeAutospacing="0" w:after="0" w:afterAutospacing="0" w:line="330" w:lineRule="atLeast"/>
                    <w:jc w:val="both"/>
                    <w:textAlignment w:val="baseline"/>
                    <w:rPr>
                      <w:lang w:val="ru-RU"/>
                    </w:rPr>
                  </w:pPr>
                  <w:r w:rsidRPr="00365BCD">
                    <w:rPr>
                      <w:rFonts w:eastAsia="Calibri"/>
                      <w:lang w:val="ru-RU"/>
                    </w:rPr>
                    <w:t xml:space="preserve">В) </w:t>
                  </w:r>
                  <w:r w:rsidR="00365BCD" w:rsidRPr="00365BCD">
                    <w:rPr>
                      <w:lang w:val="ru-RU"/>
                    </w:rPr>
                    <w:t xml:space="preserve">страховая сумма, которая блокируется брокером на счету трейдера, покупающего контракт с производным инструментом, </w:t>
                  </w:r>
                  <w:r w:rsidR="00365BCD" w:rsidRPr="00365BCD">
                    <w:rPr>
                      <w:lang w:val="ru-RU"/>
                    </w:rPr>
                    <w:lastRenderedPageBreak/>
                    <w:t xml:space="preserve">например, фьючерсом. </w:t>
                  </w:r>
                </w:p>
                <w:p w14:paraId="6BF005D2" w14:textId="77777777" w:rsidR="00365BCD" w:rsidRPr="00365BCD" w:rsidRDefault="00365BCD" w:rsidP="00365BCD">
                  <w:pPr>
                    <w:pStyle w:val="a9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330F216E" w14:textId="77777777" w:rsidR="0008213E" w:rsidRPr="00365BCD" w:rsidRDefault="0008213E" w:rsidP="008E0212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  <w:p w14:paraId="66824084" w14:textId="77777777" w:rsidR="0008213E" w:rsidRPr="00365BCD" w:rsidRDefault="0008213E" w:rsidP="008E021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61EFB83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4C79B9" w14:textId="4450B1D1" w:rsidR="00365BCD" w:rsidRPr="00365BCD" w:rsidRDefault="00365BCD" w:rsidP="00365BCD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1-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365B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3-</w:t>
            </w:r>
            <w:r w:rsidR="00B60D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  <w:p w14:paraId="5DA39021" w14:textId="77777777" w:rsidR="0008213E" w:rsidRPr="00F0436A" w:rsidRDefault="0008213E" w:rsidP="008E021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tbl>
      <w:tblPr>
        <w:tblStyle w:val="1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6E155F" w14:paraId="5AC51AB8" w14:textId="77777777" w:rsidTr="006E155F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/>
            <w:hideMark/>
          </w:tcPr>
          <w:p w14:paraId="3DFE2B04" w14:textId="76806344" w:rsidR="006E155F" w:rsidRDefault="006E155F">
            <w:pPr>
              <w:ind w:left="415" w:hanging="4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ПК-1.2 Способен анализировать и применять нормы гражданского законодательства регламентирующего порядок регулирования объектов недвижимости и рынка ценных бумаг, а также правовые гарантии, средства, механизмы, которые обеспечивают выполнение этих правил и порядка</w:t>
            </w:r>
          </w:p>
        </w:tc>
      </w:tr>
      <w:tr w:rsidR="006E155F" w14:paraId="2BF66187" w14:textId="77777777" w:rsidTr="006E155F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569EFA55" w14:textId="77777777" w:rsidR="006E155F" w:rsidRDefault="006E155F">
            <w:pPr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Дисциплина: Правовой режим объектов недвижимости</w:t>
            </w:r>
          </w:p>
        </w:tc>
      </w:tr>
      <w:tr w:rsidR="006E155F" w14:paraId="0BC8B364" w14:textId="77777777" w:rsidTr="00E07316">
        <w:trPr>
          <w:trHeight w:val="16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838EF" w14:textId="320DEC9B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C77552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5F51117E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действующим законодательством в Российской Федерации собственность на землю включает в себя собственность: физических и юридических лиц, государственную, Российской Федерации, субъектов РФ и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18F055" w14:textId="77777777" w:rsidR="006E155F" w:rsidRDefault="006E155F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муниципальную</w:t>
            </w:r>
          </w:p>
        </w:tc>
      </w:tr>
      <w:tr w:rsidR="006E155F" w14:paraId="46925F5E" w14:textId="77777777" w:rsidTr="00E07316">
        <w:trPr>
          <w:trHeight w:val="111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B3E2" w14:textId="5B3ABB7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AEDD9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4C1985B7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Земельным участком признается часть поверхности земли, границы которой определены в порядке, установленном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2B9F7E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законом</w:t>
            </w:r>
          </w:p>
        </w:tc>
      </w:tr>
      <w:tr w:rsidR="006E155F" w14:paraId="7DC50C2B" w14:textId="77777777" w:rsidTr="00E07316">
        <w:trPr>
          <w:trHeight w:val="84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74A2" w14:textId="7736B72B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F4AA4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D000701" w14:textId="77777777" w:rsidR="006E155F" w:rsidRDefault="006E155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 является недвижимой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197C5E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вещью</w:t>
            </w:r>
          </w:p>
        </w:tc>
      </w:tr>
      <w:tr w:rsidR="006E155F" w14:paraId="71742056" w14:textId="77777777" w:rsidTr="00E07316">
        <w:trPr>
          <w:trHeight w:val="112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0CEA7" w14:textId="091DDEE4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F9DC1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9EB5EBC" w14:textId="77777777" w:rsidR="006E155F" w:rsidRDefault="006E1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Здания и сооружения являются недвижимыми вещами. Здания и сооружения создаются в результате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59E356C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строительства</w:t>
            </w:r>
          </w:p>
        </w:tc>
      </w:tr>
      <w:tr w:rsidR="006E155F" w14:paraId="16B77571" w14:textId="77777777" w:rsidTr="00E07316">
        <w:trPr>
          <w:trHeight w:val="98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749D" w14:textId="59FC8474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81699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0443E92" w14:textId="77777777" w:rsidR="006E155F" w:rsidRDefault="006E15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Образование помещений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машино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-мест в объектах незавершенного строительства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2139E8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допускается</w:t>
            </w:r>
          </w:p>
        </w:tc>
      </w:tr>
      <w:tr w:rsidR="006E155F" w14:paraId="188CFF2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122C8" w14:textId="477235C0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84B11A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8DE4349" w14:textId="77777777" w:rsidR="006E155F" w:rsidRDefault="006E155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Обременения, установленные в отношении исходной недвижимой вещи, сохраняются в отношении всех образованных недвижимых вещей, если Гражданским кодексом РФ или соглашением собственника исходной недвижимой вещи с лицом, в пользу которого установлено обременение, не определено ______</w:t>
            </w:r>
          </w:p>
          <w:p w14:paraId="71C81717" w14:textId="77777777" w:rsidR="006E155F" w:rsidRDefault="006E155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2AC9D0" w14:textId="77777777" w:rsidR="006E155F" w:rsidRDefault="006E155F">
            <w:pPr>
              <w:spacing w:before="501" w:after="50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иное</w:t>
            </w:r>
          </w:p>
        </w:tc>
      </w:tr>
      <w:tr w:rsidR="006E155F" w14:paraId="0AB93515" w14:textId="77777777" w:rsidTr="00E07316">
        <w:trPr>
          <w:trHeight w:val="101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5B67C" w14:textId="0384D7E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984A23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30CDEC4F" w14:textId="49979C7F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Сделки совершаются устно или в письменной форме простой или 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6EF706F" w14:textId="77777777" w:rsidR="006E155F" w:rsidRDefault="006E155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нотариальной</w:t>
            </w:r>
          </w:p>
        </w:tc>
      </w:tr>
      <w:tr w:rsidR="006E155F" w14:paraId="3A88349F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2989" w14:textId="1A5B6188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F8DF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14A5FFA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регистрация права в Едином государственном реестре недвижимости является единственным доказательством существования зарегистрированного права. Зарегистрированное в Едином государственном реестре недвижимости право на недвижимое имущество может быть оспорено только в судебном 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50A9A1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порядке</w:t>
            </w:r>
          </w:p>
        </w:tc>
      </w:tr>
      <w:tr w:rsidR="006E155F" w14:paraId="010971F1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78068" w14:textId="639A73A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042179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7D844820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геодезической и картографической основах вносятся в Единый государственный реестр недвижимости в порядке, установленном органом нормативно-правового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CFE823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регулирования</w:t>
            </w:r>
          </w:p>
        </w:tc>
      </w:tr>
      <w:tr w:rsidR="006E155F" w14:paraId="3960E90C" w14:textId="77777777" w:rsidTr="00E07316">
        <w:trPr>
          <w:trHeight w:val="11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DB41" w14:textId="1C909775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AD849D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B103E72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Объектом купли-продажи могут быть только земельные участки, прошедшие государственный кадастровый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388C07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учет</w:t>
            </w:r>
          </w:p>
        </w:tc>
      </w:tr>
      <w:tr w:rsidR="006E155F" w14:paraId="1B2F95E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388A" w14:textId="49169FAA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01972C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FFA891B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уклонении одной из сторон договора от государственной регистрации прав переход права собственности регистрируется на основании решения суда, вынесенного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пристава-_______</w:t>
            </w:r>
          </w:p>
          <w:p w14:paraId="796ABD74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F2FF0F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</w:p>
        </w:tc>
      </w:tr>
      <w:tr w:rsidR="006E155F" w14:paraId="3D6A3C64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76C6" w14:textId="5FB5BB2F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94A6B6" w14:textId="77777777" w:rsidR="00E07316" w:rsidRPr="00231553" w:rsidRDefault="00E07316" w:rsidP="00E07316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3A0102F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Ипотека обеспечивает уплату залогодержателю основной суммы долга по кредитному договору или иному обеспечиваемому ипотекой обязательству полностью либо в части, предусмотренной договором об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99CD6B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ипотеке</w:t>
            </w:r>
          </w:p>
        </w:tc>
      </w:tr>
      <w:tr w:rsidR="006E155F" w14:paraId="27F2F03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9CD9" w14:textId="3C8D37D5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3A07A" w14:textId="77777777" w:rsidR="00591519" w:rsidRPr="00231553" w:rsidRDefault="00591519" w:rsidP="0059151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1E2FC032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Сделками признаются действия граждан и юридических лиц, направленные на установление, изменение или прекращение гражданских прав и 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ED0559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обязанностей</w:t>
            </w:r>
          </w:p>
        </w:tc>
      </w:tr>
      <w:tr w:rsidR="006E155F" w14:paraId="6399166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23E3" w14:textId="76036B2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562AB4" w14:textId="77777777" w:rsidR="00591519" w:rsidRPr="00231553" w:rsidRDefault="00591519" w:rsidP="0059151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04B2D661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односторонним сделкам соответственно применяются общие положения об обязательствах и о договорах, поскольку это не противоречит закону, одностороннему характеру и существу 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D709A0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сделки</w:t>
            </w:r>
          </w:p>
        </w:tc>
      </w:tr>
      <w:tr w:rsidR="006E155F" w14:paraId="4B22A988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D1CE" w14:textId="3ABE0DC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C05C31" w14:textId="77777777" w:rsidR="00591519" w:rsidRPr="00231553" w:rsidRDefault="00591519" w:rsidP="0059151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A608DCE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государственный реестр недвижимости является сводом достоверных систематизированных сведений об учтенном в соответствии с Федеральным законом недвижимом имуществе, о зарегистрированных правах на такое недвижимое имущество, основаниях их возникновения, правообладателях, а также иных установленных в соответствии с Федеральным законом _______</w:t>
            </w:r>
          </w:p>
          <w:p w14:paraId="152D0B27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C119F8C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сведений</w:t>
            </w:r>
          </w:p>
        </w:tc>
      </w:tr>
      <w:tr w:rsidR="006E155F" w14:paraId="78BE5FF0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A100" w14:textId="140546C1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A4B73" w14:textId="77777777" w:rsidR="005B39B0" w:rsidRPr="00231553" w:rsidRDefault="005B39B0" w:rsidP="005B39B0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274FB6DC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уклонении одной из сторон договора от государственной регистрации прав переход права собственности регистрируется на основании решения суда, вынесенного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пристава-_______</w:t>
            </w:r>
          </w:p>
          <w:p w14:paraId="3826E4D2" w14:textId="77777777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7253065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исполнителя</w:t>
            </w:r>
          </w:p>
        </w:tc>
      </w:tr>
      <w:tr w:rsidR="006E155F" w14:paraId="4145B081" w14:textId="77777777" w:rsidTr="0031108D">
        <w:trPr>
          <w:trHeight w:val="12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384CE" w14:textId="297814C9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24E9C" w14:textId="77777777" w:rsidR="005B39B0" w:rsidRPr="0031108D" w:rsidRDefault="005B39B0" w:rsidP="005B39B0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20B8B7EF" w14:textId="77777777" w:rsidR="006E155F" w:rsidRPr="005B39B0" w:rsidRDefault="006E155F">
            <w:pPr>
              <w:pStyle w:val="a5"/>
              <w:tabs>
                <w:tab w:val="left" w:pos="708"/>
              </w:tabs>
              <w:jc w:val="both"/>
              <w:rPr>
                <w:color w:val="000000"/>
              </w:rPr>
            </w:pPr>
          </w:p>
          <w:p w14:paraId="69751FAB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69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Сделка - это:</w:t>
            </w:r>
          </w:p>
          <w:p w14:paraId="4D4CC6C6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7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а) действия и бездействие граждан и юридических лиц, направленные на установление, изменение или прекращение гражданских прав и обязанностей;</w:t>
            </w:r>
          </w:p>
          <w:p w14:paraId="15728A1A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б) действия граждан и юридических лиц, направленные на установление, изменение или прекращение гражданских прав и обязанностей;</w:t>
            </w:r>
          </w:p>
          <w:p w14:paraId="6628B7B2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в) действие государства, направленное на установление, изменение или прекращение прав и обязанностей;</w:t>
            </w:r>
          </w:p>
          <w:p w14:paraId="431C26F8" w14:textId="77777777" w:rsidR="006E155F" w:rsidRPr="005B39B0" w:rsidRDefault="006E155F">
            <w:pPr>
              <w:pStyle w:val="20"/>
              <w:shd w:val="clear" w:color="auto" w:fill="auto"/>
              <w:tabs>
                <w:tab w:val="left" w:pos="688"/>
              </w:tabs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39B0">
              <w:rPr>
                <w:rFonts w:ascii="Times New Roman" w:hAnsi="Times New Roman" w:cs="Times New Roman"/>
                <w:sz w:val="24"/>
                <w:szCs w:val="24"/>
              </w:rPr>
              <w:t>г) все вышеперечисленное</w:t>
            </w:r>
          </w:p>
          <w:p w14:paraId="2A0FC2E0" w14:textId="77777777" w:rsidR="006E155F" w:rsidRPr="005B39B0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B3C97E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6E155F" w14:paraId="0AC53252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11484" w14:textId="783068EF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866FA" w14:textId="77777777" w:rsidR="0031108D" w:rsidRPr="00355ECA" w:rsidRDefault="0031108D" w:rsidP="0031108D">
            <w:pPr>
              <w:pStyle w:val="a3"/>
              <w:tabs>
                <w:tab w:val="left" w:pos="851"/>
              </w:tabs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5ECA">
              <w:rPr>
                <w:rFonts w:ascii="Times New Roman" w:hAnsi="Times New Roman"/>
                <w:b/>
                <w:bCs/>
                <w:sz w:val="24"/>
                <w:szCs w:val="24"/>
              </w:rPr>
              <w:t>Выбрать правильный вариант ответа</w:t>
            </w:r>
          </w:p>
          <w:p w14:paraId="73544B12" w14:textId="77777777" w:rsidR="006E155F" w:rsidRDefault="006E155F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</w:p>
          <w:p w14:paraId="03D0D98B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694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Распорядиться недвижимым имуществом может только:</w:t>
            </w:r>
          </w:p>
          <w:p w14:paraId="7E366177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703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а) наниматель;</w:t>
            </w:r>
          </w:p>
          <w:p w14:paraId="07460660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б) землепользователь;</w:t>
            </w:r>
          </w:p>
          <w:p w14:paraId="246F32F8" w14:textId="77777777" w:rsidR="006E155F" w:rsidRPr="0031108D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в) арендатор;</w:t>
            </w:r>
          </w:p>
          <w:p w14:paraId="5903205F" w14:textId="77777777" w:rsidR="006E155F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08D">
              <w:rPr>
                <w:rFonts w:ascii="Times New Roman" w:hAnsi="Times New Roman" w:cs="Times New Roman"/>
                <w:bCs/>
                <w:sz w:val="24"/>
                <w:szCs w:val="24"/>
              </w:rPr>
              <w:t>г) собственник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FDB2E7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6E155F" w14:paraId="3C6617EF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2491" w14:textId="6B82CB58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0FB209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E155F" w14:paraId="48ECA28A" w14:textId="77777777">
              <w:trPr>
                <w:trHeight w:val="280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2DB133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Государственная регистрация прав на земельный участок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3D8A1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система наблюдений, оценки и прогнозирования, направленных на получение достоверной информации о состоянии земель</w:t>
                  </w:r>
                </w:p>
                <w:p w14:paraId="4ECA7B65" w14:textId="77777777" w:rsidR="006E155F" w:rsidRDefault="006E155F">
                  <w:pPr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E155F" w14:paraId="3C2B1C73" w14:textId="77777777">
              <w:trPr>
                <w:trHeight w:val="146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246199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Государственный кадастровый учет земельных участков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C0FFC7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Б) внесение в Единый государственный реестр недвижимости сведений о земельных участках, зданиях, сооружениях, помещениях,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машино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-местах, об объектах незавершенного строительства, о единых недвижимых комплексах</w:t>
                  </w:r>
                </w:p>
                <w:p w14:paraId="5E213CEC" w14:textId="77777777" w:rsidR="006E155F" w:rsidRDefault="006E155F">
                  <w:pPr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E155F" w14:paraId="2A59AD38" w14:textId="77777777"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EF4523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Государственный мониторинг земель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3C35FD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</w:t>
                  </w:r>
                </w:p>
                <w:p w14:paraId="3AF028CA" w14:textId="77777777" w:rsidR="006E155F" w:rsidRDefault="006E155F">
                  <w:pPr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4D56FD08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D3604E2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1В,2Б,3А</w:t>
            </w:r>
          </w:p>
        </w:tc>
      </w:tr>
      <w:tr w:rsidR="006E155F" w14:paraId="2AD7FF17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10C1" w14:textId="4067B4DC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ADC894B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376"/>
              <w:gridCol w:w="4707"/>
            </w:tblGrid>
            <w:tr w:rsidR="006E155F" w14:paraId="5C5DD719" w14:textId="77777777">
              <w:trPr>
                <w:trHeight w:val="280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8BB92B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Владение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4B85EE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извлечение из недвижимого имущества полезных свойств</w:t>
                  </w:r>
                </w:p>
              </w:tc>
            </w:tr>
            <w:tr w:rsidR="006E155F" w14:paraId="2C4512F9" w14:textId="77777777">
              <w:trPr>
                <w:trHeight w:val="146"/>
              </w:trPr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11B98B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Пользование 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07CCB6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хозяйственное господство собственника недвижимым имуществом</w:t>
                  </w:r>
                </w:p>
              </w:tc>
            </w:tr>
            <w:tr w:rsidR="006E155F" w14:paraId="253E70A0" w14:textId="77777777"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59E6A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Распоряжение </w:t>
                  </w:r>
                </w:p>
              </w:tc>
              <w:tc>
                <w:tcPr>
                  <w:tcW w:w="4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CB3F0C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возможность определять юридическую судьбу недвижимого имущества (отчуждать, передавать в пользование, аренду)</w:t>
                  </w:r>
                </w:p>
              </w:tc>
            </w:tr>
          </w:tbl>
          <w:p w14:paraId="6773659E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0E40C7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1Б,2А,3В</w:t>
            </w:r>
          </w:p>
        </w:tc>
      </w:tr>
    </w:tbl>
    <w:tbl>
      <w:tblPr>
        <w:tblStyle w:val="21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6E155F" w14:paraId="311EF68A" w14:textId="77777777" w:rsidTr="006E155F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11457826" w14:textId="77777777" w:rsidR="006E155F" w:rsidRDefault="006E155F">
            <w:pPr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Дисциплина: Правовое регулирование личных неимущественных прав</w:t>
            </w:r>
          </w:p>
        </w:tc>
      </w:tr>
      <w:tr w:rsidR="006E155F" w14:paraId="56C39652" w14:textId="77777777" w:rsidTr="006E155F">
        <w:trPr>
          <w:trHeight w:val="19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4D079" w14:textId="65922DB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8B5F98" w14:textId="7AA57E29" w:rsidR="00504777" w:rsidRPr="00A60A06" w:rsidRDefault="00504777" w:rsidP="0050477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6AFD5744" w14:textId="44066BED" w:rsidR="006E155F" w:rsidRDefault="00504777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включает в себя систему установленных государством регулятивных и охранительных гражданско-правовых норм, регулирующих отношения, складывающиеся по поводу личного неимущественного блага – здоровья гражданина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09CB29" w14:textId="4A210ADA" w:rsidR="006E155F" w:rsidRDefault="00C564C7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6E155F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раво на здоровье</w:t>
            </w:r>
          </w:p>
        </w:tc>
      </w:tr>
      <w:tr w:rsidR="006E155F" w14:paraId="1F567447" w14:textId="77777777" w:rsidTr="00410A9D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AAFF" w14:textId="33F1B95A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6588E0" w14:textId="77777777" w:rsidR="00C564C7" w:rsidRPr="00A60A06" w:rsidRDefault="00C564C7" w:rsidP="00C564C7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E7E5517" w14:textId="4D0F1AF5" w:rsidR="006E155F" w:rsidRDefault="006E155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 на </w:t>
            </w:r>
            <w:r w:rsidR="00C564C7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>означает соответствующую меру возможного и юридически дозволенного поведения гражданина распоряжаться собой, своими поступками и временем</w:t>
            </w:r>
          </w:p>
          <w:p w14:paraId="5F933343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227E5D" w14:textId="31AD5EED" w:rsidR="006E155F" w:rsidRDefault="00C564C7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="006E15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ичную свободу</w:t>
            </w:r>
          </w:p>
        </w:tc>
      </w:tr>
      <w:tr w:rsidR="006E155F" w14:paraId="0D02C89A" w14:textId="77777777" w:rsidTr="00410A9D">
        <w:trPr>
          <w:trHeight w:val="124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8E00" w14:textId="5B6077A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F2F5D0" w14:textId="77777777" w:rsidR="008A257C" w:rsidRPr="00A60A06" w:rsidRDefault="008A257C" w:rsidP="008A257C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5A75DEA3" w14:textId="732983D8" w:rsidR="006E155F" w:rsidRDefault="008A25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>- это личное неимущественное благо, которое персонифицирует своего носителя, выступает средством формальной индивидуализации личности</w:t>
            </w:r>
          </w:p>
          <w:p w14:paraId="76EB0747" w14:textId="77777777" w:rsidR="006E155F" w:rsidRDefault="006E155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83167F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 на имя</w:t>
            </w:r>
          </w:p>
        </w:tc>
      </w:tr>
      <w:tr w:rsidR="006E155F" w14:paraId="5AADD778" w14:textId="77777777" w:rsidTr="002313AD">
        <w:trPr>
          <w:trHeight w:val="128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73D8" w14:textId="1EDC1AB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FB13A9" w14:textId="77777777" w:rsidR="002313AD" w:rsidRPr="00A60A06" w:rsidRDefault="002313AD" w:rsidP="002313AD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00444AC" w14:textId="73D52128" w:rsidR="006E155F" w:rsidRDefault="002313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 xml:space="preserve"> – это определенная оценка социально значимых и моральных качеств, присущих гражданину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CB5CA3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Честь</w:t>
            </w:r>
          </w:p>
        </w:tc>
      </w:tr>
      <w:tr w:rsidR="006E155F" w14:paraId="369C5C7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FF2FB" w14:textId="7CF9A369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65ECBF" w14:textId="77777777" w:rsidR="002313AD" w:rsidRPr="00A60A06" w:rsidRDefault="002313AD" w:rsidP="002313AD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C934CBC" w14:textId="7FC98404" w:rsidR="006E155F" w:rsidRDefault="002313A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 xml:space="preserve"> личной жизни – это сведения (информация) о различных сторонах индивидуальной жизнедеятельности человека, разглашение (передача, утечка) которых может нанести ущерб гражданину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9F3BCBD" w14:textId="77777777" w:rsidR="006E155F" w:rsidRDefault="006E155F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Тайна</w:t>
            </w:r>
          </w:p>
        </w:tc>
      </w:tr>
      <w:tr w:rsidR="006E155F" w14:paraId="6D3212FA" w14:textId="77777777" w:rsidTr="00882F09">
        <w:trPr>
          <w:trHeight w:val="127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888B" w14:textId="0FFEF78C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002CF" w14:textId="77777777" w:rsidR="00882F09" w:rsidRPr="00A60A06" w:rsidRDefault="00882F09" w:rsidP="00882F0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4B938B31" w14:textId="4259D357" w:rsidR="006E155F" w:rsidRDefault="00882F09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 xml:space="preserve"> –  это физические или нравственные страдания, причиненные гражданину действиями, нарушающими его личные неимущественные права или посягающими на его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4FC47E" w14:textId="77777777" w:rsidR="006E155F" w:rsidRDefault="006E155F">
            <w:pPr>
              <w:spacing w:before="501" w:after="50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Моральный вред</w:t>
            </w:r>
          </w:p>
        </w:tc>
      </w:tr>
      <w:tr w:rsidR="006E155F" w14:paraId="3E3D61C2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EEBE" w14:textId="436B67D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C0ED6B" w14:textId="77777777" w:rsidR="00882F09" w:rsidRPr="00A60A06" w:rsidRDefault="00882F09" w:rsidP="00882F0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1C0E923" w14:textId="63D75A24" w:rsidR="006E155F" w:rsidRDefault="00882F0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 w:rsidR="006E15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компенсации морального вреда, подлежащая взысканию с ответчика, должна быть соразмерной последствиям нарушения и компенсировать потерпевшему перенесенные им физические или нравственные страдания, устранить эти страдания либо сгладить их остроту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0BC98C3" w14:textId="77777777" w:rsidR="006E155F" w:rsidRDefault="006E155F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6E155F" w14:paraId="687C1F16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360D" w14:textId="0A7B5C81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31D9C3" w14:textId="77777777" w:rsidR="00CE62FD" w:rsidRPr="00A60A06" w:rsidRDefault="00CE62FD" w:rsidP="00CE62FD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043194A8" w14:textId="0CE022B3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Определяя </w:t>
            </w:r>
            <w:r w:rsidR="00CE62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компенсации морального вреда, суду необходимо, в частности, установить, какие конкретно действия или бездействие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причинителя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 привели к нарушению личных неимущественных прав заявителя или явились посягательством на принадлежащие ему нематериальные блага и имеется ли причинная связь между действиями (бездействием)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причинителя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 и наступившими негативными последствиями, форму и степень вины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причинителя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 и полноту мер, принятых им для снижения (исключения) вреда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20A58D" w14:textId="6E4EFAD3" w:rsidR="006E155F" w:rsidRDefault="00050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азмер</w:t>
            </w:r>
          </w:p>
        </w:tc>
      </w:tr>
      <w:tr w:rsidR="006E155F" w14:paraId="64D5DF79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7B69" w14:textId="39987996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A40996" w14:textId="77777777" w:rsidR="000509DE" w:rsidRPr="00A60A06" w:rsidRDefault="000509DE" w:rsidP="000509DE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55D21C9" w14:textId="62D46350" w:rsidR="006E155F" w:rsidRDefault="006E155F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Суд вправе </w:t>
            </w:r>
            <w:r w:rsidR="000509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требование о компенсации морального вреда, причиненного незаконными действиями (бездействием) государственных органов, органов местного самоуправления, должностных лиц этих органов, нарушающими личные неимущественные права гражданина либо посягающими на принадлежащие ему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E60EE3" w14:textId="6A585478" w:rsidR="006E155F" w:rsidRDefault="000509D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довлетворить</w:t>
            </w:r>
          </w:p>
        </w:tc>
      </w:tr>
      <w:tr w:rsidR="006E155F" w14:paraId="4DF3616C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B09F5" w14:textId="43961487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39CB84" w14:textId="77777777" w:rsidR="00093482" w:rsidRPr="00A60A06" w:rsidRDefault="00093482" w:rsidP="0009348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66523AB" w14:textId="503E6DCE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определении размера компенсации морального вреда суду необходимо устанавливать, допущено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причинителем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 единичное или множественное нарушение прав гражданина или </w:t>
            </w:r>
            <w:r w:rsidR="0009348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принадлежащие ему нематериальные блага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16421F" w14:textId="63F752F2" w:rsidR="006E155F" w:rsidRDefault="000934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осягательство</w:t>
            </w:r>
          </w:p>
        </w:tc>
      </w:tr>
      <w:tr w:rsidR="006E155F" w14:paraId="4604826F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54FD" w14:textId="2AF52E8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55AA3" w14:textId="77777777" w:rsidR="00AC7259" w:rsidRPr="00A60A06" w:rsidRDefault="00AC7259" w:rsidP="00AC7259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139F1399" w14:textId="64914A24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Факт причинения вреда здоровью, в том числе при отсутствии возможности точного определения его </w:t>
            </w:r>
            <w:r w:rsidR="00AC725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является достаточным основанием для удовлетворения иска о компенсации морального вреда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BF82A9" w14:textId="7B5E66CC" w:rsidR="006E155F" w:rsidRDefault="00AC72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6E155F">
              <w:rPr>
                <w:rFonts w:ascii="Times New Roman" w:hAnsi="Times New Roman"/>
                <w:sz w:val="24"/>
                <w:szCs w:val="24"/>
              </w:rPr>
              <w:t>тепени тяжести</w:t>
            </w:r>
          </w:p>
        </w:tc>
      </w:tr>
      <w:tr w:rsidR="006E155F" w14:paraId="0EBA552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AB86" w14:textId="171F7F6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A040D" w14:textId="77777777" w:rsidR="00AB3572" w:rsidRPr="00A60A06" w:rsidRDefault="00AB3572" w:rsidP="00AB357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1B071DA1" w14:textId="0EF0DBD1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Право на получение денежной суммы, взысканной судом 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</w:t>
            </w:r>
            <w:r w:rsidR="00AB35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морального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вреда, переходит к наследникам в составе наследственной массы в случае, если потерпевшему присуждена компенсация, но он умер, не успев получить ее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B087696" w14:textId="6668934E" w:rsidR="006E155F" w:rsidRDefault="00AB35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омпенсации</w:t>
            </w:r>
          </w:p>
        </w:tc>
      </w:tr>
      <w:tr w:rsidR="006E155F" w14:paraId="57C10A5E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25C6B" w14:textId="71077D30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8D7DB" w14:textId="77777777" w:rsidR="00904EE4" w:rsidRPr="00A60A06" w:rsidRDefault="00904EE4" w:rsidP="00904EE4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07DECBAE" w14:textId="7EB6E061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объективном смысле </w:t>
            </w:r>
            <w:r w:rsidR="00904EE4">
              <w:rPr>
                <w:rFonts w:ascii="Times New Roman" w:hAnsi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это совокупность гражданско-правовых норм по охране жизни человека, устанавливающих недопустимость произвольного лишения жизни, запрет активной эвтаназии, дозволенность вспомогательных репродуктивных технологий для продолжения своего рода, а также самостоятельного решения женщиной вопроса о материнстве (в том числе об искусственном прерывании беременности)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388132" w14:textId="29C3D8BC" w:rsidR="006E155F" w:rsidRDefault="00904EE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E155F">
              <w:rPr>
                <w:rFonts w:ascii="Times New Roman" w:hAnsi="Times New Roman"/>
                <w:sz w:val="24"/>
                <w:szCs w:val="24"/>
              </w:rPr>
              <w:t>раво на жизнь</w:t>
            </w:r>
          </w:p>
        </w:tc>
      </w:tr>
      <w:tr w:rsidR="006E155F" w14:paraId="7D27ED87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A2A0" w14:textId="77B230E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5CC350" w14:textId="77777777" w:rsidR="00D443E2" w:rsidRPr="00A60A06" w:rsidRDefault="00D443E2" w:rsidP="00D443E2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7E854A8D" w14:textId="0B9B0BD4" w:rsidR="006E155F" w:rsidRDefault="00D443E2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</w:t>
            </w:r>
            <w:r w:rsidR="006E155F">
              <w:rPr>
                <w:rFonts w:ascii="Times New Roman" w:hAnsi="Times New Roman"/>
                <w:sz w:val="24"/>
                <w:szCs w:val="24"/>
              </w:rPr>
              <w:t xml:space="preserve">– это общественное мнение, сложившееся о профессиональной, производственной, торговой, коммерческой, посреднической, служебной и </w:t>
            </w:r>
            <w:proofErr w:type="spellStart"/>
            <w:r w:rsidR="006E155F">
              <w:rPr>
                <w:rFonts w:ascii="Times New Roman" w:hAnsi="Times New Roman"/>
                <w:sz w:val="24"/>
                <w:szCs w:val="24"/>
              </w:rPr>
              <w:t>тп</w:t>
            </w:r>
            <w:proofErr w:type="spellEnd"/>
            <w:r w:rsidR="006E155F">
              <w:rPr>
                <w:rFonts w:ascii="Times New Roman" w:hAnsi="Times New Roman"/>
                <w:sz w:val="24"/>
                <w:szCs w:val="24"/>
              </w:rPr>
              <w:t xml:space="preserve"> деятельности гражданина или юридического лица о достоинствах или недостатках такой деятельности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A8A0D2A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Деловая репутация</w:t>
            </w:r>
          </w:p>
        </w:tc>
      </w:tr>
      <w:tr w:rsidR="006E155F" w14:paraId="146E629A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05C1C" w14:textId="0A2EC28D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2BFC2" w14:textId="77777777" w:rsidR="00692E50" w:rsidRPr="00A60A06" w:rsidRDefault="00692E50" w:rsidP="00692E50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554CDE11" w14:textId="23A0A953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 на тайну </w:t>
            </w:r>
            <w:r w:rsidR="00692E50">
              <w:rPr>
                <w:rFonts w:ascii="Times New Roman" w:hAnsi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это личное неимущественное право, в силу которого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управомоченное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лицо вправе требовать сохранения в тайне информации, полученной с его согласия либо в силу закона без его согласия, а также прекращения ее распространения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F00EA4" w14:textId="5FBDA7FB" w:rsidR="006E155F" w:rsidRDefault="00692E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ичной жизни</w:t>
            </w:r>
          </w:p>
        </w:tc>
      </w:tr>
      <w:tr w:rsidR="006E155F" w14:paraId="021F2912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6A30" w14:textId="3CCEA6BA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FA422" w14:textId="77777777" w:rsidR="00220825" w:rsidRPr="00A60A06" w:rsidRDefault="00220825" w:rsidP="00220825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385718BC" w14:textId="61878136" w:rsidR="006E155F" w:rsidRDefault="006E155F">
            <w:pPr>
              <w:tabs>
                <w:tab w:val="left" w:pos="851"/>
              </w:tabs>
              <w:spacing w:after="25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 физическими страданиями следует понимать физическую </w:t>
            </w:r>
            <w:r w:rsidR="0022082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связанную с причинением увечья, иным повреждением здоровья, либо заболевание, в том числе перенесенное в результате нравственных страданий, ограничение возможности передвижения вследствие повреждения здоровья, неблагоприятные ощущения или болезненные симптомы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5CC5DC" w14:textId="6E937CF6" w:rsidR="006E155F" w:rsidRDefault="002208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6E155F">
              <w:rPr>
                <w:rFonts w:ascii="Times New Roman" w:hAnsi="Times New Roman"/>
                <w:sz w:val="24"/>
                <w:szCs w:val="24"/>
              </w:rPr>
              <w:t>оль</w:t>
            </w:r>
          </w:p>
        </w:tc>
      </w:tr>
      <w:tr w:rsidR="006E155F" w14:paraId="6809AA3D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4819" w14:textId="2D0C7A3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59D8A" w14:textId="77777777" w:rsidR="006E155F" w:rsidRPr="00A20C93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один правильный ответ</w:t>
            </w:r>
          </w:p>
          <w:p w14:paraId="0749B979" w14:textId="77777777" w:rsidR="006E155F" w:rsidRPr="00A20C93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325D10E1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Содержание права на здоровье составляет:</w:t>
            </w:r>
          </w:p>
          <w:p w14:paraId="375D4AE0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А) право на медицинскую помощь</w:t>
            </w:r>
          </w:p>
          <w:p w14:paraId="110E43A0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Б) право на донорство и трансплантацию</w:t>
            </w:r>
          </w:p>
          <w:p w14:paraId="6B451934" w14:textId="77777777" w:rsidR="006E155F" w:rsidRPr="00A20C93" w:rsidRDefault="006E155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В) право на своевременную лекарственную помощь, на квалифицированное и своевременное протезирование, лечебно-косметологическое лечение</w:t>
            </w:r>
          </w:p>
          <w:p w14:paraId="54E4D60D" w14:textId="77777777" w:rsidR="006E155F" w:rsidRDefault="006E155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20C93">
              <w:rPr>
                <w:rFonts w:ascii="Times New Roman" w:hAnsi="Times New Roman"/>
                <w:bCs/>
                <w:sz w:val="24"/>
                <w:szCs w:val="24"/>
              </w:rPr>
              <w:t>Г) все ответы верны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F49BCB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6E155F" w14:paraId="10081BB9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CACA" w14:textId="5195F66B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47F0C" w14:textId="77777777" w:rsidR="006E155F" w:rsidRPr="00810C49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один правильный ответ</w:t>
            </w:r>
          </w:p>
          <w:p w14:paraId="133ADD22" w14:textId="77777777" w:rsidR="006E155F" w:rsidRDefault="006E155F">
            <w:pPr>
              <w:pStyle w:val="a5"/>
              <w:tabs>
                <w:tab w:val="left" w:pos="708"/>
              </w:tabs>
              <w:jc w:val="both"/>
              <w:rPr>
                <w:b/>
                <w:color w:val="000000"/>
              </w:rPr>
            </w:pPr>
          </w:p>
          <w:p w14:paraId="544218CC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Управомоченное</w:t>
            </w:r>
            <w:proofErr w:type="spellEnd"/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 xml:space="preserve"> лицо в личном неимущественном правоотношении</w:t>
            </w:r>
          </w:p>
          <w:p w14:paraId="06BE33D6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А) физические и юридические лица</w:t>
            </w:r>
          </w:p>
          <w:p w14:paraId="49D75788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Б) любое юридическое лицо</w:t>
            </w:r>
          </w:p>
          <w:p w14:paraId="6545DE7C" w14:textId="77777777" w:rsidR="006E155F" w:rsidRPr="00810C49" w:rsidRDefault="006E155F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rFonts w:ascii="Times New Roman" w:hAnsi="Times New Roman"/>
                <w:bCs/>
                <w:sz w:val="24"/>
                <w:szCs w:val="24"/>
              </w:rPr>
              <w:t>В) любое физическое лицо</w:t>
            </w:r>
          </w:p>
          <w:p w14:paraId="44753255" w14:textId="77777777" w:rsidR="006E155F" w:rsidRPr="00810C49" w:rsidRDefault="006E155F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0C49">
              <w:rPr>
                <w:bCs/>
              </w:rPr>
              <w:t>Г) все ответы верны</w:t>
            </w:r>
          </w:p>
          <w:p w14:paraId="5F18C74F" w14:textId="77777777" w:rsidR="006E155F" w:rsidRDefault="006E155F">
            <w:pPr>
              <w:pStyle w:val="20"/>
              <w:shd w:val="clear" w:color="auto" w:fill="auto"/>
              <w:tabs>
                <w:tab w:val="left" w:pos="708"/>
              </w:tabs>
              <w:spacing w:before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A31922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6E155F" w14:paraId="36D92976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C510A" w14:textId="11400D3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="006E155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5DB564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2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830"/>
              <w:gridCol w:w="4253"/>
            </w:tblGrid>
            <w:tr w:rsidR="006E155F" w14:paraId="6BD435BB" w14:textId="77777777">
              <w:trPr>
                <w:trHeight w:val="280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047F1E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1. Опровержение сведений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8D67CF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А.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Требование акционера об удалении из сети Интернет недостоверного пресс-релиза, где его необоснованно обвиняют в выводе активов компании.</w:t>
                  </w:r>
                </w:p>
              </w:tc>
            </w:tr>
            <w:tr w:rsidR="006E155F" w14:paraId="4BA276B7" w14:textId="77777777">
              <w:trPr>
                <w:trHeight w:val="146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1E365A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2. Компенсация морального вреда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17F86E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Б.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Судебное взыскание денежной суммы инвестором-физическим лицом за перенесенные нравственные страдания из-за умышленного разглашения его диагноза брокером.</w:t>
                  </w:r>
                </w:p>
              </w:tc>
            </w:tr>
            <w:tr w:rsidR="006E155F" w14:paraId="371EA484" w14:textId="77777777"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B133E8" w14:textId="77777777" w:rsidR="006E155F" w:rsidRDefault="006E155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3. Удаление информации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21148F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В.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Публикация в том же СМИ официального заявления о невиновности члена совета директоров после распространения порочащих его ложных данных.</w:t>
                  </w:r>
                </w:p>
              </w:tc>
            </w:tr>
          </w:tbl>
          <w:p w14:paraId="2D9A2B61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7EF066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 – В, 2 – Б, 3 – А</w:t>
            </w:r>
          </w:p>
        </w:tc>
      </w:tr>
      <w:tr w:rsidR="006E155F" w14:paraId="2D51411C" w14:textId="77777777" w:rsidTr="006E155F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5461" w14:textId="43766FDE" w:rsidR="006E155F" w:rsidRDefault="007F379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469F623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21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830"/>
              <w:gridCol w:w="4482"/>
            </w:tblGrid>
            <w:tr w:rsidR="006E155F" w14:paraId="5530379E" w14:textId="77777777">
              <w:trPr>
                <w:trHeight w:val="280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1481F2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>1. Несовершеннолетние члены семьи собственника</w:t>
                  </w:r>
                </w:p>
              </w:tc>
              <w:tc>
                <w:tcPr>
                  <w:tcW w:w="4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C9E3AD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А.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Граждане, чье право на неприкосновенность частной жизни защищается запретом на принудительное выселение без предоставления иного помещения в зимний период.</w:t>
                  </w:r>
                </w:p>
              </w:tc>
            </w:tr>
            <w:tr w:rsidR="006E155F" w14:paraId="3D3A8F9D" w14:textId="77777777">
              <w:trPr>
                <w:trHeight w:val="146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D28516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</w:rPr>
                    <w:t>Отказополучатели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(пожизненные пользователи)</w:t>
                  </w:r>
                </w:p>
              </w:tc>
              <w:tc>
                <w:tcPr>
                  <w:tcW w:w="4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486AEA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Б.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 Лица, чьи интересы защищаются обязательным согласием органов опеки на продажу жилья, если они остались без родительского попечения.</w:t>
                  </w:r>
                </w:p>
              </w:tc>
            </w:tr>
            <w:tr w:rsidR="006E155F" w14:paraId="0A8741ED" w14:textId="77777777"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A45680" w14:textId="77777777" w:rsidR="006E155F" w:rsidRDefault="006E155F">
                  <w:pPr>
                    <w:pStyle w:val="20"/>
                    <w:shd w:val="clear" w:color="auto" w:fill="auto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3. Одинокие нетрудоспособные граждане</w:t>
                  </w:r>
                </w:p>
              </w:tc>
              <w:tc>
                <w:tcPr>
                  <w:tcW w:w="4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972585" w14:textId="77777777" w:rsidR="006E155F" w:rsidRDefault="006E155F">
                  <w:pPr>
                    <w:pStyle w:val="20"/>
                    <w:tabs>
                      <w:tab w:val="left" w:pos="697"/>
                    </w:tabs>
                    <w:spacing w:before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Style w:val="ad"/>
                      <w:sz w:val="24"/>
                    </w:rPr>
                    <w:t>В.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Лица, чье личное право на пользование помещением сохраняется в силу закона даже при смене собственника недвижимости.</w:t>
                  </w:r>
                </w:p>
              </w:tc>
            </w:tr>
          </w:tbl>
          <w:p w14:paraId="01F8D613" w14:textId="77777777" w:rsidR="006E155F" w:rsidRDefault="006E155F">
            <w:pPr>
              <w:widowControl w:val="0"/>
              <w:autoSpaceDE w:val="0"/>
              <w:autoSpaceDN w:val="0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395A7D" w14:textId="77777777" w:rsidR="006E155F" w:rsidRDefault="006E15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 – Б, 2 – В, 3 – А</w:t>
            </w:r>
          </w:p>
        </w:tc>
      </w:tr>
    </w:tbl>
    <w:p w14:paraId="4BAF639E" w14:textId="77777777" w:rsidR="0008213E" w:rsidRDefault="0008213E" w:rsidP="0008213E">
      <w:bookmarkStart w:id="0" w:name="_GoBack"/>
      <w:bookmarkEnd w:id="0"/>
    </w:p>
    <w:p w14:paraId="6C9640C9" w14:textId="77777777" w:rsidR="00B8160D" w:rsidRPr="005A2A2D" w:rsidRDefault="00B8160D" w:rsidP="00B8160D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B404598" w14:textId="77777777" w:rsidR="00B8160D" w:rsidRDefault="00B8160D" w:rsidP="00B8160D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5C6D0E" w14:textId="77777777" w:rsidR="00557D48" w:rsidRPr="0008213E" w:rsidRDefault="00557D48" w:rsidP="0008213E"/>
    <w:sectPr w:rsidR="00557D48" w:rsidRPr="0008213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048A0" w14:textId="77777777" w:rsidR="00815BA7" w:rsidRDefault="00815BA7" w:rsidP="002F4D48">
      <w:pPr>
        <w:spacing w:after="0" w:line="240" w:lineRule="auto"/>
      </w:pPr>
      <w:r>
        <w:separator/>
      </w:r>
    </w:p>
  </w:endnote>
  <w:endnote w:type="continuationSeparator" w:id="0">
    <w:p w14:paraId="40F245A4" w14:textId="77777777" w:rsidR="00815BA7" w:rsidRDefault="00815BA7" w:rsidP="002F4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4291542"/>
      <w:docPartObj>
        <w:docPartGallery w:val="Page Numbers (Bottom of Page)"/>
        <w:docPartUnique/>
      </w:docPartObj>
    </w:sdtPr>
    <w:sdtEndPr/>
    <w:sdtContent>
      <w:p w14:paraId="441DF85E" w14:textId="1EA2859C" w:rsidR="00D03931" w:rsidRDefault="00D0393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1D5">
          <w:rPr>
            <w:noProof/>
          </w:rPr>
          <w:t>12</w:t>
        </w:r>
        <w:r>
          <w:fldChar w:fldCharType="end"/>
        </w:r>
      </w:p>
    </w:sdtContent>
  </w:sdt>
  <w:p w14:paraId="07482E78" w14:textId="77777777" w:rsidR="00D03931" w:rsidRDefault="00D0393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51A2D" w14:textId="77777777" w:rsidR="00815BA7" w:rsidRDefault="00815BA7" w:rsidP="002F4D48">
      <w:pPr>
        <w:spacing w:after="0" w:line="240" w:lineRule="auto"/>
      </w:pPr>
      <w:r>
        <w:separator/>
      </w:r>
    </w:p>
  </w:footnote>
  <w:footnote w:type="continuationSeparator" w:id="0">
    <w:p w14:paraId="75D27EC5" w14:textId="77777777" w:rsidR="00815BA7" w:rsidRDefault="00815BA7" w:rsidP="002F4D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1B5F"/>
    <w:multiLevelType w:val="hybridMultilevel"/>
    <w:tmpl w:val="3998D232"/>
    <w:lvl w:ilvl="0" w:tplc="16C4DCD4">
      <w:start w:val="3"/>
      <w:numFmt w:val="decimal"/>
      <w:lvlText w:val="%1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E620F"/>
    <w:multiLevelType w:val="multilevel"/>
    <w:tmpl w:val="6DD0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87F4B"/>
    <w:multiLevelType w:val="hybridMultilevel"/>
    <w:tmpl w:val="8FA64EE8"/>
    <w:lvl w:ilvl="0" w:tplc="6DC0CB6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15F7555"/>
    <w:multiLevelType w:val="hybridMultilevel"/>
    <w:tmpl w:val="0AC68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26AD1"/>
    <w:multiLevelType w:val="multilevel"/>
    <w:tmpl w:val="2084A94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1F1E1D"/>
    <w:multiLevelType w:val="hybridMultilevel"/>
    <w:tmpl w:val="D7568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13015"/>
    <w:multiLevelType w:val="hybridMultilevel"/>
    <w:tmpl w:val="9EE2EC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05EE0"/>
    <w:multiLevelType w:val="hybridMultilevel"/>
    <w:tmpl w:val="0E401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122166"/>
    <w:multiLevelType w:val="hybridMultilevel"/>
    <w:tmpl w:val="1B3C4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D0"/>
    <w:rsid w:val="00000324"/>
    <w:rsid w:val="000509DE"/>
    <w:rsid w:val="00076A90"/>
    <w:rsid w:val="0008213E"/>
    <w:rsid w:val="00093482"/>
    <w:rsid w:val="000C4100"/>
    <w:rsid w:val="000C5EBA"/>
    <w:rsid w:val="00107193"/>
    <w:rsid w:val="0011779D"/>
    <w:rsid w:val="00130952"/>
    <w:rsid w:val="00160866"/>
    <w:rsid w:val="001733C3"/>
    <w:rsid w:val="00194B12"/>
    <w:rsid w:val="001E2A7A"/>
    <w:rsid w:val="00220825"/>
    <w:rsid w:val="002313AD"/>
    <w:rsid w:val="002A7ADC"/>
    <w:rsid w:val="002C33A2"/>
    <w:rsid w:val="002F4D48"/>
    <w:rsid w:val="0031108D"/>
    <w:rsid w:val="00364554"/>
    <w:rsid w:val="00365BCD"/>
    <w:rsid w:val="003C1152"/>
    <w:rsid w:val="003D6025"/>
    <w:rsid w:val="003D6A34"/>
    <w:rsid w:val="003F5FBE"/>
    <w:rsid w:val="00410A9D"/>
    <w:rsid w:val="00415CB9"/>
    <w:rsid w:val="0043165E"/>
    <w:rsid w:val="00442D4F"/>
    <w:rsid w:val="00466403"/>
    <w:rsid w:val="00473FB5"/>
    <w:rsid w:val="00491FDA"/>
    <w:rsid w:val="00494ECF"/>
    <w:rsid w:val="005003C1"/>
    <w:rsid w:val="00504777"/>
    <w:rsid w:val="00515B71"/>
    <w:rsid w:val="00557D48"/>
    <w:rsid w:val="00563489"/>
    <w:rsid w:val="00563A97"/>
    <w:rsid w:val="0057613F"/>
    <w:rsid w:val="00586DBF"/>
    <w:rsid w:val="00591519"/>
    <w:rsid w:val="0059527F"/>
    <w:rsid w:val="00596C7A"/>
    <w:rsid w:val="005B39B0"/>
    <w:rsid w:val="005C51D5"/>
    <w:rsid w:val="006042DB"/>
    <w:rsid w:val="006463FC"/>
    <w:rsid w:val="00672ECF"/>
    <w:rsid w:val="00692E50"/>
    <w:rsid w:val="006A3A29"/>
    <w:rsid w:val="006D2991"/>
    <w:rsid w:val="006E155F"/>
    <w:rsid w:val="00740AD0"/>
    <w:rsid w:val="00741F5D"/>
    <w:rsid w:val="007727FE"/>
    <w:rsid w:val="007A2098"/>
    <w:rsid w:val="007A5C02"/>
    <w:rsid w:val="007E06D5"/>
    <w:rsid w:val="007F379E"/>
    <w:rsid w:val="00810C49"/>
    <w:rsid w:val="00815BA7"/>
    <w:rsid w:val="00882F09"/>
    <w:rsid w:val="0088513C"/>
    <w:rsid w:val="008A257C"/>
    <w:rsid w:val="008B066D"/>
    <w:rsid w:val="008C0548"/>
    <w:rsid w:val="00904EE4"/>
    <w:rsid w:val="0091252C"/>
    <w:rsid w:val="0098662E"/>
    <w:rsid w:val="009901B2"/>
    <w:rsid w:val="00A20C93"/>
    <w:rsid w:val="00A72D16"/>
    <w:rsid w:val="00A776B9"/>
    <w:rsid w:val="00A81481"/>
    <w:rsid w:val="00AA09AA"/>
    <w:rsid w:val="00AB3572"/>
    <w:rsid w:val="00AC7259"/>
    <w:rsid w:val="00AE6F9C"/>
    <w:rsid w:val="00B16D08"/>
    <w:rsid w:val="00B20284"/>
    <w:rsid w:val="00B57F56"/>
    <w:rsid w:val="00B60D5B"/>
    <w:rsid w:val="00B8160D"/>
    <w:rsid w:val="00B905A2"/>
    <w:rsid w:val="00B91719"/>
    <w:rsid w:val="00BB3102"/>
    <w:rsid w:val="00C050B1"/>
    <w:rsid w:val="00C564C7"/>
    <w:rsid w:val="00C86526"/>
    <w:rsid w:val="00C97C18"/>
    <w:rsid w:val="00CA2DD8"/>
    <w:rsid w:val="00CE62FD"/>
    <w:rsid w:val="00CF703D"/>
    <w:rsid w:val="00D03931"/>
    <w:rsid w:val="00D12F7C"/>
    <w:rsid w:val="00D443E2"/>
    <w:rsid w:val="00D52B29"/>
    <w:rsid w:val="00D83BD0"/>
    <w:rsid w:val="00DA5202"/>
    <w:rsid w:val="00DD03A7"/>
    <w:rsid w:val="00DE639E"/>
    <w:rsid w:val="00E07316"/>
    <w:rsid w:val="00E308A3"/>
    <w:rsid w:val="00E338A3"/>
    <w:rsid w:val="00E95F2E"/>
    <w:rsid w:val="00EA6DBD"/>
    <w:rsid w:val="00EB42C1"/>
    <w:rsid w:val="00EF055D"/>
    <w:rsid w:val="00F1327D"/>
    <w:rsid w:val="00F51DD6"/>
    <w:rsid w:val="00F57C59"/>
    <w:rsid w:val="00F60240"/>
    <w:rsid w:val="00F678CB"/>
    <w:rsid w:val="00F9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7341"/>
  <w15:chartTrackingRefBased/>
  <w15:docId w15:val="{2C49C530-FEA5-40AB-A7EF-CC6260BEB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3FC"/>
  </w:style>
  <w:style w:type="paragraph" w:styleId="3">
    <w:name w:val="heading 3"/>
    <w:basedOn w:val="a"/>
    <w:link w:val="30"/>
    <w:uiPriority w:val="9"/>
    <w:unhideWhenUsed/>
    <w:qFormat/>
    <w:rsid w:val="007E06D5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06D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7E06D5"/>
    <w:pPr>
      <w:ind w:left="720"/>
      <w:contextualSpacing/>
    </w:pPr>
  </w:style>
  <w:style w:type="table" w:styleId="a4">
    <w:name w:val="Table Grid"/>
    <w:basedOn w:val="a1"/>
    <w:uiPriority w:val="39"/>
    <w:rsid w:val="007E0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2F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2F4D48"/>
  </w:style>
  <w:style w:type="paragraph" w:styleId="a7">
    <w:name w:val="footer"/>
    <w:basedOn w:val="a"/>
    <w:link w:val="a8"/>
    <w:uiPriority w:val="99"/>
    <w:unhideWhenUsed/>
    <w:rsid w:val="002F4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4D48"/>
  </w:style>
  <w:style w:type="paragraph" w:styleId="a9">
    <w:name w:val="Plain Text"/>
    <w:basedOn w:val="a"/>
    <w:link w:val="aa"/>
    <w:unhideWhenUsed/>
    <w:rsid w:val="00AA09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rsid w:val="00AA09A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AA09A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AA0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">
    <w:name w:val="Основной текст (2)_"/>
    <w:basedOn w:val="a0"/>
    <w:link w:val="20"/>
    <w:locked/>
    <w:rsid w:val="006E155F"/>
    <w:rPr>
      <w:rFonts w:ascii="Cambria" w:eastAsia="Cambria" w:hAnsi="Cambria" w:cs="Cambria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155F"/>
    <w:pPr>
      <w:widowControl w:val="0"/>
      <w:shd w:val="clear" w:color="auto" w:fill="FFFFFF"/>
      <w:spacing w:before="180" w:after="0" w:line="250" w:lineRule="exact"/>
      <w:jc w:val="both"/>
    </w:pPr>
    <w:rPr>
      <w:rFonts w:ascii="Cambria" w:eastAsia="Cambria" w:hAnsi="Cambria" w:cs="Cambria"/>
      <w:sz w:val="21"/>
      <w:szCs w:val="21"/>
    </w:rPr>
  </w:style>
  <w:style w:type="table" w:customStyle="1" w:styleId="1">
    <w:name w:val="Сетка таблицы1"/>
    <w:basedOn w:val="a1"/>
    <w:next w:val="a4"/>
    <w:uiPriority w:val="39"/>
    <w:rsid w:val="006E15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39"/>
    <w:rsid w:val="006E15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6E155F"/>
    <w:rPr>
      <w:b/>
      <w:bCs/>
    </w:rPr>
  </w:style>
  <w:style w:type="table" w:customStyle="1" w:styleId="31">
    <w:name w:val="Сетка таблицы3"/>
    <w:basedOn w:val="a1"/>
    <w:next w:val="a4"/>
    <w:uiPriority w:val="39"/>
    <w:rsid w:val="006E155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39"/>
    <w:rsid w:val="006E155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883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3038</Words>
  <Characters>17321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Грунтовская Ольга Александровна</cp:lastModifiedBy>
  <cp:revision>167</cp:revision>
  <dcterms:created xsi:type="dcterms:W3CDTF">2026-08-03T10:19:00Z</dcterms:created>
  <dcterms:modified xsi:type="dcterms:W3CDTF">2026-08-27T12:26:00Z</dcterms:modified>
</cp:coreProperties>
</file>