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280B8" w14:textId="77777777" w:rsidR="00925143" w:rsidRPr="00C37AA6" w:rsidRDefault="00CC4EC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C37AA6">
        <w:rPr>
          <w:rFonts w:ascii="Times New Roman" w:eastAsia="Times New Roman" w:hAnsi="Times New Roman" w:cs="Times New Roman"/>
          <w:sz w:val="28"/>
          <w:szCs w:val="24"/>
        </w:rPr>
        <w:t>Приложение к ОМ</w:t>
      </w:r>
    </w:p>
    <w:p w14:paraId="0D10F3BB" w14:textId="4CAC576D" w:rsidR="00925143" w:rsidRPr="00C37AA6" w:rsidRDefault="00C37AA6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C37AA6">
        <w:rPr>
          <w:rFonts w:ascii="Times New Roman" w:eastAsia="Times New Roman" w:hAnsi="Times New Roman" w:cs="Times New Roman"/>
          <w:sz w:val="28"/>
          <w:szCs w:val="24"/>
          <w:lang w:val="ru-RU"/>
        </w:rPr>
        <w:t>Тестовые задания</w:t>
      </w:r>
    </w:p>
    <w:p w14:paraId="5E62FB17" w14:textId="77777777" w:rsidR="00925143" w:rsidRPr="007957B3" w:rsidRDefault="0092514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0916" w:type="dxa"/>
        <w:tblInd w:w="-1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7465"/>
        <w:gridCol w:w="2902"/>
      </w:tblGrid>
      <w:tr w:rsidR="007957B3" w:rsidRPr="007957B3" w14:paraId="47562839" w14:textId="77777777">
        <w:trPr>
          <w:trHeight w:val="20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77700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AD0614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Задание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CF0741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Правильный ответ </w:t>
            </w:r>
          </w:p>
        </w:tc>
      </w:tr>
      <w:tr w:rsidR="007957B3" w:rsidRPr="007957B3" w14:paraId="139F1789" w14:textId="77777777">
        <w:trPr>
          <w:trHeight w:val="60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F51E3DB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ПК-3. Демонстрирует способности улучшения технологий и оборудования сталеплавильного производства, а также переработке металлургических отходов производства</w:t>
            </w:r>
          </w:p>
        </w:tc>
      </w:tr>
      <w:tr w:rsidR="007957B3" w:rsidRPr="007957B3" w14:paraId="6C63E2D0" w14:textId="77777777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5956A77A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ПК-3.1 Способен использовать современные огнеупорные материалы в сталеплавильном производстве</w:t>
            </w:r>
          </w:p>
        </w:tc>
      </w:tr>
      <w:tr w:rsidR="007957B3" w:rsidRPr="007957B3" w14:paraId="7ABC718A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4F012A31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Огнеупорные материалы металлургического производства</w:t>
            </w:r>
          </w:p>
        </w:tc>
      </w:tr>
      <w:tr w:rsidR="007957B3" w:rsidRPr="007957B3" w14:paraId="51962A1F" w14:textId="77777777">
        <w:trPr>
          <w:trHeight w:val="1829"/>
        </w:trPr>
        <w:tc>
          <w:tcPr>
            <w:tcW w:w="549" w:type="dxa"/>
            <w:shd w:val="clear" w:color="auto" w:fill="auto"/>
          </w:tcPr>
          <w:p w14:paraId="2A5CAFDF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D3D7DA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1A0C97DF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2AF909" w14:textId="18E3EDE2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Какое основное преимущество </w:t>
            </w:r>
            <w:proofErr w:type="spellStart"/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периклазоуглеродистых</w:t>
            </w:r>
            <w:proofErr w:type="spellEnd"/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огнеупоров перед традиционными магнезитовыми при футеровке сталеразливочных ковшей?</w:t>
            </w:r>
          </w:p>
          <w:p w14:paraId="3BA0C2DC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а) Более низкая стоимость</w:t>
            </w:r>
          </w:p>
          <w:p w14:paraId="21603DAD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б) Отсутствие гидратации и высокая стойкость к шлаковому воздействию за счет углерода</w:t>
            </w:r>
          </w:p>
          <w:p w14:paraId="042AE1D4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в) Способность работать без обжига после монтажа</w:t>
            </w:r>
          </w:p>
          <w:p w14:paraId="4D86F98E" w14:textId="77777777" w:rsidR="0092514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г) Низкая теплопроводность</w:t>
            </w:r>
          </w:p>
          <w:p w14:paraId="7C263C88" w14:textId="0E618062" w:rsidR="007957B3" w:rsidRPr="007957B3" w:rsidRDefault="007957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ED2849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(Б) </w:t>
            </w:r>
          </w:p>
          <w:p w14:paraId="622F7486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Отсутствие гидратации и высокая стойкость к шлаковому воздействию за счет углерода</w:t>
            </w:r>
          </w:p>
        </w:tc>
      </w:tr>
      <w:tr w:rsidR="007957B3" w:rsidRPr="007957B3" w14:paraId="1509FD73" w14:textId="77777777" w:rsidTr="009C4C8F">
        <w:trPr>
          <w:trHeight w:val="3941"/>
        </w:trPr>
        <w:tc>
          <w:tcPr>
            <w:tcW w:w="549" w:type="dxa"/>
            <w:shd w:val="clear" w:color="auto" w:fill="auto"/>
          </w:tcPr>
          <w:p w14:paraId="08DAC141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3493DC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видом техногенного отхода металлургии и современным способом его переработки или использования в производстве огнеупоров</w:t>
            </w:r>
          </w:p>
          <w:p w14:paraId="3B193012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6"/>
              <w:tblW w:w="723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30"/>
              <w:gridCol w:w="4109"/>
            </w:tblGrid>
            <w:tr w:rsidR="007957B3" w:rsidRPr="007957B3" w14:paraId="202857E4" w14:textId="77777777">
              <w:trPr>
                <w:tblHeader/>
              </w:trPr>
              <w:tc>
                <w:tcPr>
                  <w:tcW w:w="3130" w:type="dxa"/>
                  <w:vAlign w:val="center"/>
                </w:tcPr>
                <w:p w14:paraId="5055F183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Отход</w:t>
                  </w:r>
                </w:p>
              </w:tc>
              <w:tc>
                <w:tcPr>
                  <w:tcW w:w="4109" w:type="dxa"/>
                  <w:vAlign w:val="center"/>
                </w:tcPr>
                <w:p w14:paraId="0C1F19AA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Способ утилизации</w:t>
                  </w:r>
                </w:p>
              </w:tc>
            </w:tr>
            <w:tr w:rsidR="007957B3" w:rsidRPr="007957B3" w14:paraId="0B4FF160" w14:textId="77777777">
              <w:tc>
                <w:tcPr>
                  <w:tcW w:w="3130" w:type="dxa"/>
                  <w:vAlign w:val="center"/>
                </w:tcPr>
                <w:p w14:paraId="46C08418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>1. Шлак доменного производства (гранулированный — ГДШ)</w:t>
                  </w:r>
                </w:p>
              </w:tc>
              <w:tc>
                <w:tcPr>
                  <w:tcW w:w="4109" w:type="dxa"/>
                  <w:vAlign w:val="center"/>
                </w:tcPr>
                <w:p w14:paraId="62986462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>А. Измельчение и использование в качестве наполнителя в сухих торкрет-массах для ремонта конвертеров</w:t>
                  </w:r>
                </w:p>
              </w:tc>
            </w:tr>
            <w:tr w:rsidR="007957B3" w:rsidRPr="007957B3" w14:paraId="312B2CBF" w14:textId="77777777">
              <w:tc>
                <w:tcPr>
                  <w:tcW w:w="3130" w:type="dxa"/>
                  <w:vAlign w:val="center"/>
                </w:tcPr>
                <w:p w14:paraId="14EBA753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>2. Отработанная высокоглиноземистая набивная масса вакууматоров</w:t>
                  </w:r>
                </w:p>
              </w:tc>
              <w:tc>
                <w:tcPr>
                  <w:tcW w:w="4109" w:type="dxa"/>
                  <w:vAlign w:val="center"/>
                </w:tcPr>
                <w:p w14:paraId="2F7EDE84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>Б. Использование в качестве заполнителя в жаростойких бетонах низких марок и сырье для цементной промышленности</w:t>
                  </w:r>
                </w:p>
              </w:tc>
            </w:tr>
            <w:tr w:rsidR="007957B3" w:rsidRPr="007957B3" w14:paraId="25D0215E" w14:textId="77777777">
              <w:tc>
                <w:tcPr>
                  <w:tcW w:w="3130" w:type="dxa"/>
                  <w:vAlign w:val="center"/>
                </w:tcPr>
                <w:p w14:paraId="6060571A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>3. Цинкосодержащие пыли электросталеплавильного производства (ЭСПЦ)</w:t>
                  </w:r>
                </w:p>
              </w:tc>
              <w:tc>
                <w:tcPr>
                  <w:tcW w:w="4109" w:type="dxa"/>
                  <w:vAlign w:val="center"/>
                </w:tcPr>
                <w:p w14:paraId="6AFA77BB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В. Прохождение через </w:t>
                  </w:r>
                  <w:proofErr w:type="spellStart"/>
                  <w:r w:rsidRPr="007957B3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Waelz</w:t>
                  </w:r>
                  <w:proofErr w:type="spellEnd"/>
                  <w:r w:rsidRPr="007957B3">
                    <w:rPr>
                      <w:rFonts w:ascii="Times New Roman" w:eastAsia="Times New Roman" w:hAnsi="Times New Roman" w:cs="Times New Roman"/>
                    </w:rPr>
                    <w:t>-печь для возгонки цинка с последующим использованием клинкера (</w:t>
                  </w:r>
                  <w:proofErr w:type="spellStart"/>
                  <w:r w:rsidRPr="007957B3">
                    <w:rPr>
                      <w:rFonts w:ascii="Times New Roman" w:eastAsia="Times New Roman" w:hAnsi="Times New Roman" w:cs="Times New Roman"/>
                    </w:rPr>
                    <w:t>Si</w:t>
                  </w:r>
                  <w:proofErr w:type="spellEnd"/>
                  <w:r w:rsidRPr="007957B3">
                    <w:rPr>
                      <w:rFonts w:ascii="Times New Roman" w:eastAsia="Times New Roman" w:hAnsi="Times New Roman" w:cs="Times New Roman"/>
                    </w:rPr>
                    <w:t>-</w:t>
                  </w:r>
                  <w:proofErr w:type="spellStart"/>
                  <w:r w:rsidRPr="007957B3">
                    <w:rPr>
                      <w:rFonts w:ascii="Times New Roman" w:eastAsia="Times New Roman" w:hAnsi="Times New Roman" w:cs="Times New Roman"/>
                    </w:rPr>
                    <w:t>Al</w:t>
                  </w:r>
                  <w:proofErr w:type="spellEnd"/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-спинов) для синтеза </w:t>
                  </w:r>
                  <w:proofErr w:type="spellStart"/>
                  <w:r w:rsidRPr="007957B3">
                    <w:rPr>
                      <w:rFonts w:ascii="Times New Roman" w:eastAsia="Times New Roman" w:hAnsi="Times New Roman" w:cs="Times New Roman"/>
                    </w:rPr>
                    <w:t>шпинельсодержащих</w:t>
                  </w:r>
                  <w:proofErr w:type="spellEnd"/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 масс</w:t>
                  </w:r>
                </w:p>
              </w:tc>
            </w:tr>
          </w:tbl>
          <w:p w14:paraId="3C9CE44C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shd w:val="clear" w:color="auto" w:fill="auto"/>
          </w:tcPr>
          <w:p w14:paraId="69EF0695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1-Б.</w:t>
            </w:r>
          </w:p>
          <w:p w14:paraId="11DC6D34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2-А.</w:t>
            </w:r>
          </w:p>
          <w:p w14:paraId="50562D05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3-В.</w:t>
            </w:r>
          </w:p>
        </w:tc>
      </w:tr>
      <w:tr w:rsidR="007957B3" w:rsidRPr="007957B3" w14:paraId="1A79F1EF" w14:textId="77777777">
        <w:trPr>
          <w:trHeight w:val="1829"/>
        </w:trPr>
        <w:tc>
          <w:tcPr>
            <w:tcW w:w="549" w:type="dxa"/>
            <w:shd w:val="clear" w:color="auto" w:fill="auto"/>
          </w:tcPr>
          <w:p w14:paraId="3B4CD615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BDAB0A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40575614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DE5D82" w14:textId="5F18E0DF" w:rsidR="000D17E4" w:rsidRPr="007957B3" w:rsidRDefault="000D17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Неформованные огнеупоры для рабочего слоя футеровки промежуточных ковшей из высокоглиноземистого цемента содержат обычно не менее 70 % _____</w:t>
            </w:r>
          </w:p>
          <w:p w14:paraId="757A9D0F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E8510A" w14:textId="6FBFEFBD" w:rsidR="000D17E4" w:rsidRPr="007957B3" w:rsidRDefault="000D17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Al2O3</w:t>
            </w:r>
          </w:p>
        </w:tc>
      </w:tr>
      <w:tr w:rsidR="007957B3" w:rsidRPr="007957B3" w14:paraId="42455409" w14:textId="77777777">
        <w:trPr>
          <w:trHeight w:val="697"/>
        </w:trPr>
        <w:tc>
          <w:tcPr>
            <w:tcW w:w="549" w:type="dxa"/>
            <w:shd w:val="clear" w:color="auto" w:fill="auto"/>
          </w:tcPr>
          <w:p w14:paraId="534316B2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CA7F55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2683C376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1EFDE4" w14:textId="77777777" w:rsidR="00925143" w:rsidRDefault="007176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Формованные огнеупоры арматурного слоя в сталеплавильном производстве принимают на себя механическую нагрузку, а также позволяют минимизировать ____________</w:t>
            </w:r>
          </w:p>
          <w:p w14:paraId="7B67FC20" w14:textId="3DBA6E1C" w:rsidR="007957B3" w:rsidRPr="007957B3" w:rsidRDefault="007957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0568D" w14:textId="30DAB897" w:rsidR="00717653" w:rsidRPr="007957B3" w:rsidRDefault="007176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Теплопотери</w:t>
            </w:r>
          </w:p>
        </w:tc>
      </w:tr>
      <w:tr w:rsidR="007957B3" w:rsidRPr="007957B3" w14:paraId="6F441313" w14:textId="77777777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78B5BDED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ПК-3.2 Способен осуществлять технологические процессы в электрометаллургии</w:t>
            </w:r>
          </w:p>
        </w:tc>
      </w:tr>
      <w:tr w:rsidR="007957B3" w:rsidRPr="007957B3" w14:paraId="10FF118C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219CA1FC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Внепечная обработка трубной стали</w:t>
            </w:r>
          </w:p>
        </w:tc>
      </w:tr>
      <w:tr w:rsidR="007957B3" w:rsidRPr="007957B3" w14:paraId="0E95E890" w14:textId="77777777">
        <w:trPr>
          <w:trHeight w:val="1829"/>
        </w:trPr>
        <w:tc>
          <w:tcPr>
            <w:tcW w:w="549" w:type="dxa"/>
            <w:shd w:val="clear" w:color="auto" w:fill="auto"/>
          </w:tcPr>
          <w:p w14:paraId="2450E8E6" w14:textId="2B7B584E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038C81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56321F9B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C8C840" w14:textId="77777777" w:rsidR="009C4C8F" w:rsidRDefault="009C4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C4C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Основной фактор, определяющий выбор огнеупорного материала для днища сталеразливочного ковша, — это: </w:t>
            </w:r>
          </w:p>
          <w:p w14:paraId="628F7EBB" w14:textId="2D9FE0EA" w:rsidR="007957B3" w:rsidRPr="007957B3" w:rsidRDefault="009C4C8F" w:rsidP="007957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9C4C8F">
              <w:rPr>
                <w:rFonts w:ascii="Times New Roman" w:eastAsia="Times New Roman" w:hAnsi="Times New Roman" w:cs="Times New Roman"/>
                <w:sz w:val="24"/>
                <w:szCs w:val="24"/>
              </w:rPr>
              <w:t>) минимальная стоимость;</w:t>
            </w:r>
            <w:r w:rsidRPr="009C4C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9C4C8F">
              <w:rPr>
                <w:rFonts w:ascii="Times New Roman" w:eastAsia="Times New Roman" w:hAnsi="Times New Roman" w:cs="Times New Roman"/>
                <w:sz w:val="24"/>
                <w:szCs w:val="24"/>
              </w:rPr>
              <w:t>) стойкость к термическим ударам и шлаковой коррозии;</w:t>
            </w:r>
            <w:r w:rsidRPr="009C4C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9C4C8F">
              <w:rPr>
                <w:rFonts w:ascii="Times New Roman" w:eastAsia="Times New Roman" w:hAnsi="Times New Roman" w:cs="Times New Roman"/>
                <w:sz w:val="24"/>
                <w:szCs w:val="24"/>
              </w:rPr>
              <w:t>) максимальная пористость;</w:t>
            </w:r>
            <w:r w:rsidRPr="009C4C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9C4C8F">
              <w:rPr>
                <w:rFonts w:ascii="Times New Roman" w:eastAsia="Times New Roman" w:hAnsi="Times New Roman" w:cs="Times New Roman"/>
                <w:sz w:val="24"/>
                <w:szCs w:val="24"/>
              </w:rPr>
              <w:t>) низкая плотность.</w:t>
            </w:r>
            <w:r w:rsidRPr="009C4C8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499002" w14:textId="77777777" w:rsidR="009C4C8F" w:rsidRDefault="009C4C8F" w:rsidP="009C4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 w:rsidRPr="009C4C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Б)</w:t>
            </w:r>
          </w:p>
          <w:p w14:paraId="30BE4626" w14:textId="55F035B7" w:rsidR="00925143" w:rsidRPr="007957B3" w:rsidRDefault="009C4C8F" w:rsidP="009C4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C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стойкость к термическим ударам и шлаковой коррозии;</w:t>
            </w:r>
          </w:p>
        </w:tc>
      </w:tr>
      <w:tr w:rsidR="007957B3" w:rsidRPr="007957B3" w14:paraId="1071F39D" w14:textId="77777777" w:rsidTr="009C4C8F">
        <w:trPr>
          <w:trHeight w:val="3152"/>
        </w:trPr>
        <w:tc>
          <w:tcPr>
            <w:tcW w:w="549" w:type="dxa"/>
            <w:shd w:val="clear" w:color="auto" w:fill="auto"/>
          </w:tcPr>
          <w:p w14:paraId="28079E1A" w14:textId="6E648267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49115A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зоной электропечи и типом современного огнеупора, применение которого улучшает технологию плавки</w:t>
            </w:r>
          </w:p>
          <w:p w14:paraId="592B9597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7"/>
              <w:tblW w:w="723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36"/>
              <w:gridCol w:w="5003"/>
            </w:tblGrid>
            <w:tr w:rsidR="007957B3" w:rsidRPr="007957B3" w14:paraId="038C564C" w14:textId="77777777">
              <w:trPr>
                <w:tblHeader/>
              </w:trPr>
              <w:tc>
                <w:tcPr>
                  <w:tcW w:w="2236" w:type="dxa"/>
                  <w:vAlign w:val="center"/>
                </w:tcPr>
                <w:p w14:paraId="7816B145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Зона агрегата</w:t>
                  </w:r>
                </w:p>
              </w:tc>
              <w:tc>
                <w:tcPr>
                  <w:tcW w:w="5003" w:type="dxa"/>
                  <w:vAlign w:val="center"/>
                </w:tcPr>
                <w:p w14:paraId="199BA818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Огнеупорный материал</w:t>
                  </w:r>
                </w:p>
              </w:tc>
            </w:tr>
            <w:tr w:rsidR="007957B3" w:rsidRPr="007957B3" w14:paraId="2340B642" w14:textId="77777777">
              <w:tc>
                <w:tcPr>
                  <w:tcW w:w="2236" w:type="dxa"/>
                  <w:vAlign w:val="center"/>
                </w:tcPr>
                <w:p w14:paraId="39D75037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>1. Свод ДСП водоохлаждаемый</w:t>
                  </w:r>
                </w:p>
              </w:tc>
              <w:tc>
                <w:tcPr>
                  <w:tcW w:w="5003" w:type="dxa"/>
                  <w:vAlign w:val="center"/>
                </w:tcPr>
                <w:p w14:paraId="142D2713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А. </w:t>
                  </w:r>
                  <w:proofErr w:type="spellStart"/>
                  <w:r w:rsidRPr="007957B3">
                    <w:rPr>
                      <w:rFonts w:ascii="Times New Roman" w:eastAsia="Times New Roman" w:hAnsi="Times New Roman" w:cs="Times New Roman"/>
                    </w:rPr>
                    <w:t>Периклазоуглеродистые</w:t>
                  </w:r>
                  <w:proofErr w:type="spellEnd"/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 изделия (ПУУ) с антикоррозионными добавками (</w:t>
                  </w:r>
                  <w:r w:rsidRPr="007957B3">
                    <w:rPr>
                      <w:noProof/>
                      <w:lang w:val="ru-RU"/>
                    </w:rPr>
                    <w:drawing>
                      <wp:inline distT="0" distB="0" distL="114300" distR="114300" wp14:anchorId="5E67D373" wp14:editId="5027C8E7">
                        <wp:extent cx="485775" cy="190500"/>
                        <wp:effectExtent l="0" t="0" r="0" b="0"/>
                        <wp:docPr id="8" name="image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8.png"/>
                                <pic:cNvPicPr preferRelativeResize="0"/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577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957B3">
                    <w:rPr>
                      <w:noProof/>
                      <w:lang w:val="ru-RU"/>
                    </w:rPr>
                    <w:drawing>
                      <wp:inline distT="0" distB="0" distL="114300" distR="114300" wp14:anchorId="215335DD" wp14:editId="10462100">
                        <wp:extent cx="485775" cy="190500"/>
                        <wp:effectExtent l="0" t="0" r="0" b="0"/>
                        <wp:docPr id="10" name="image10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0.png"/>
                                <pic:cNvPicPr preferRelativeResize="0"/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5775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957B3">
                    <w:rPr>
                      <w:rFonts w:ascii="Times New Roman" w:eastAsia="Times New Roman" w:hAnsi="Times New Roman" w:cs="Times New Roman"/>
                    </w:rPr>
                    <w:t>)</w:t>
                  </w:r>
                </w:p>
              </w:tc>
            </w:tr>
            <w:tr w:rsidR="007957B3" w:rsidRPr="007957B3" w14:paraId="152EE575" w14:textId="77777777">
              <w:tc>
                <w:tcPr>
                  <w:tcW w:w="2236" w:type="dxa"/>
                  <w:vAlign w:val="center"/>
                </w:tcPr>
                <w:p w14:paraId="049CB7DB" w14:textId="5892C083" w:rsidR="00925143" w:rsidRPr="007957B3" w:rsidRDefault="00CC4EC8" w:rsidP="007957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2. Подина </w:t>
                  </w:r>
                </w:p>
              </w:tc>
              <w:tc>
                <w:tcPr>
                  <w:tcW w:w="5003" w:type="dxa"/>
                  <w:vAlign w:val="center"/>
                </w:tcPr>
                <w:p w14:paraId="0B45F0AD" w14:textId="64E35311" w:rsidR="00925143" w:rsidRPr="007957B3" w:rsidRDefault="00CC4EC8" w:rsidP="007957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Б. </w:t>
                  </w:r>
                  <w:r w:rsidR="00A552E2" w:rsidRPr="007957B3">
                    <w:rPr>
                      <w:rFonts w:ascii="Times New Roman" w:eastAsia="Times New Roman" w:hAnsi="Times New Roman" w:cs="Times New Roman"/>
                      <w:lang w:val="ru-RU"/>
                    </w:rPr>
                    <w:t xml:space="preserve">Неформованные огнеупорные высокомагнезиальные массы </w:t>
                  </w:r>
                </w:p>
              </w:tc>
            </w:tr>
            <w:tr w:rsidR="007957B3" w:rsidRPr="007957B3" w14:paraId="0D517E68" w14:textId="77777777">
              <w:tc>
                <w:tcPr>
                  <w:tcW w:w="2236" w:type="dxa"/>
                  <w:vAlign w:val="center"/>
                </w:tcPr>
                <w:p w14:paraId="43256D5B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>3. Шлаковый пояс и зона выпуска</w:t>
                  </w:r>
                </w:p>
              </w:tc>
              <w:tc>
                <w:tcPr>
                  <w:tcW w:w="5003" w:type="dxa"/>
                  <w:vAlign w:val="center"/>
                </w:tcPr>
                <w:p w14:paraId="0DE10A36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>В. Не применяется традиционный штучный огнеупор (используются медные водоохлаждаемые панели)</w:t>
                  </w:r>
                </w:p>
              </w:tc>
            </w:tr>
          </w:tbl>
          <w:p w14:paraId="0A6B0585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shd w:val="clear" w:color="auto" w:fill="auto"/>
          </w:tcPr>
          <w:p w14:paraId="46BF7976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1-В. </w:t>
            </w:r>
          </w:p>
          <w:p w14:paraId="3AA37BE9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2-Б. </w:t>
            </w:r>
          </w:p>
          <w:p w14:paraId="2CD55D88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3-А.</w:t>
            </w:r>
          </w:p>
        </w:tc>
      </w:tr>
      <w:tr w:rsidR="007957B3" w:rsidRPr="007957B3" w14:paraId="0822DA05" w14:textId="77777777">
        <w:trPr>
          <w:trHeight w:val="1829"/>
        </w:trPr>
        <w:tc>
          <w:tcPr>
            <w:tcW w:w="549" w:type="dxa"/>
            <w:shd w:val="clear" w:color="auto" w:fill="auto"/>
          </w:tcPr>
          <w:p w14:paraId="7E9B9344" w14:textId="0AD45627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6D919D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5377FBE4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728BFD" w14:textId="6C714CBF" w:rsidR="00925143" w:rsidRPr="007957B3" w:rsidRDefault="00EB7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усреднения химического состава и температуры жидкой стали по всем объему сталеразливочного ковша применяют продувку аргоном через огнеупорные _________ .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715050" w14:textId="3EF865B2" w:rsidR="00EB7806" w:rsidRPr="007957B3" w:rsidRDefault="00EB78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Продувочные блоки</w:t>
            </w:r>
          </w:p>
        </w:tc>
      </w:tr>
      <w:tr w:rsidR="007957B3" w:rsidRPr="007957B3" w14:paraId="4E0638A8" w14:textId="77777777">
        <w:trPr>
          <w:trHeight w:val="1829"/>
        </w:trPr>
        <w:tc>
          <w:tcPr>
            <w:tcW w:w="549" w:type="dxa"/>
            <w:shd w:val="clear" w:color="auto" w:fill="auto"/>
          </w:tcPr>
          <w:p w14:paraId="3C1293D6" w14:textId="1ECAFB5A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E3E0D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305F533D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1F1154" w14:textId="59356ECE" w:rsidR="00FC34A9" w:rsidRPr="007957B3" w:rsidRDefault="00FC3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 непрерывной разливке стали для соединения сталеразливочного ковша и защитную трубу (может использоваться с шиберным затвором) обеспечивая герметичность системы, исключая контакт с воздухом, применяется ______</w:t>
            </w:r>
            <w:proofErr w:type="gramStart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_ </w:t>
            </w:r>
            <w:r w:rsidR="005843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</w:p>
          <w:p w14:paraId="7A8A68F3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E92A3D" w14:textId="5396B930" w:rsidR="00FC34A9" w:rsidRPr="007957B3" w:rsidRDefault="00FC3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Стакан-коллектор</w:t>
            </w:r>
          </w:p>
        </w:tc>
      </w:tr>
      <w:tr w:rsidR="007957B3" w:rsidRPr="007957B3" w14:paraId="3F084397" w14:textId="77777777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5FB85E58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ПК-3.3 Демонстрирует способности выбора и расчета параметров оборудования для сталеплавильного производства</w:t>
            </w:r>
          </w:p>
        </w:tc>
      </w:tr>
      <w:tr w:rsidR="007957B3" w:rsidRPr="007957B3" w14:paraId="4D9C1C89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3B15C7BB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Оборудование металлургического производства</w:t>
            </w:r>
          </w:p>
        </w:tc>
      </w:tr>
      <w:tr w:rsidR="007957B3" w:rsidRPr="007957B3" w14:paraId="24EB45CE" w14:textId="77777777" w:rsidTr="007957B3">
        <w:trPr>
          <w:trHeight w:val="841"/>
        </w:trPr>
        <w:tc>
          <w:tcPr>
            <w:tcW w:w="549" w:type="dxa"/>
            <w:shd w:val="clear" w:color="auto" w:fill="auto"/>
          </w:tcPr>
          <w:p w14:paraId="78FF982C" w14:textId="23D812FF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7DB91D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72333B04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99ED5D" w14:textId="77777777" w:rsidR="0055600C" w:rsidRDefault="00556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560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Для внепечной обработки стали с целью десульфурации и корректировки состава целесообразно использовать: </w:t>
            </w:r>
          </w:p>
          <w:p w14:paraId="32ADC924" w14:textId="77777777" w:rsidR="00925143" w:rsidRDefault="00556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5600C">
              <w:rPr>
                <w:rFonts w:ascii="Times New Roman" w:eastAsia="Times New Roman" w:hAnsi="Times New Roman" w:cs="Times New Roman"/>
                <w:sz w:val="24"/>
                <w:szCs w:val="24"/>
              </w:rPr>
              <w:t>) вакууматор камерного типа;</w:t>
            </w:r>
            <w:r w:rsidRPr="005560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55600C">
              <w:rPr>
                <w:rFonts w:ascii="Times New Roman" w:eastAsia="Times New Roman" w:hAnsi="Times New Roman" w:cs="Times New Roman"/>
                <w:sz w:val="24"/>
                <w:szCs w:val="24"/>
              </w:rPr>
              <w:t>) агрегат «ковш</w:t>
            </w:r>
            <w:r w:rsidRPr="0055600C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печь»;</w:t>
            </w:r>
            <w:r w:rsidRPr="005560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5600C">
              <w:rPr>
                <w:rFonts w:ascii="Times New Roman" w:eastAsia="Times New Roman" w:hAnsi="Times New Roman" w:cs="Times New Roman"/>
                <w:sz w:val="24"/>
                <w:szCs w:val="24"/>
              </w:rPr>
              <w:t>) установку порционного вакуумирования;</w:t>
            </w:r>
            <w:r w:rsidRPr="0055600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55600C">
              <w:rPr>
                <w:rFonts w:ascii="Times New Roman" w:eastAsia="Times New Roman" w:hAnsi="Times New Roman" w:cs="Times New Roman"/>
                <w:sz w:val="24"/>
                <w:szCs w:val="24"/>
              </w:rPr>
              <w:t>) машину непрерывного литья заготовок.</w:t>
            </w:r>
          </w:p>
          <w:p w14:paraId="09906F3D" w14:textId="1F985A65" w:rsidR="005A31F9" w:rsidRPr="005A31F9" w:rsidRDefault="005A31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0827CB" w14:textId="34B0F721" w:rsidR="00925143" w:rsidRPr="007957B3" w:rsidRDefault="00556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560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Б) агрегат «ковш печь»</w:t>
            </w:r>
          </w:p>
        </w:tc>
      </w:tr>
      <w:tr w:rsidR="007957B3" w:rsidRPr="007957B3" w14:paraId="280E9601" w14:textId="77777777">
        <w:trPr>
          <w:trHeight w:val="1838"/>
        </w:trPr>
        <w:tc>
          <w:tcPr>
            <w:tcW w:w="549" w:type="dxa"/>
            <w:shd w:val="clear" w:color="auto" w:fill="auto"/>
          </w:tcPr>
          <w:p w14:paraId="70E1A602" w14:textId="5B52E66E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A8115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основным технологическим агрегатом внепечной обработки стали и его ключевым расчетным параметром производительности:</w:t>
            </w:r>
          </w:p>
          <w:p w14:paraId="7726BAE6" w14:textId="77777777" w:rsidR="00925143" w:rsidRPr="007957B3" w:rsidRDefault="00925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8"/>
              <w:tblW w:w="723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6"/>
              <w:gridCol w:w="4293"/>
            </w:tblGrid>
            <w:tr w:rsidR="007957B3" w:rsidRPr="007957B3" w14:paraId="178EAED9" w14:textId="77777777">
              <w:trPr>
                <w:tblHeader/>
              </w:trPr>
              <w:tc>
                <w:tcPr>
                  <w:tcW w:w="2946" w:type="dxa"/>
                  <w:vAlign w:val="center"/>
                </w:tcPr>
                <w:p w14:paraId="23DCF335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Агрегат</w:t>
                  </w:r>
                </w:p>
              </w:tc>
              <w:tc>
                <w:tcPr>
                  <w:tcW w:w="4293" w:type="dxa"/>
                  <w:vAlign w:val="center"/>
                </w:tcPr>
                <w:p w14:paraId="6E6AF039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Расчетный параметр</w:t>
                  </w:r>
                </w:p>
              </w:tc>
            </w:tr>
            <w:tr w:rsidR="007957B3" w:rsidRPr="007957B3" w14:paraId="11964D4A" w14:textId="77777777">
              <w:tc>
                <w:tcPr>
                  <w:tcW w:w="2946" w:type="dxa"/>
                  <w:vAlign w:val="center"/>
                </w:tcPr>
                <w:p w14:paraId="57D68349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55600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1.</w:t>
                  </w: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 Установка «печь-ковш» (УПК)</w:t>
                  </w:r>
                </w:p>
              </w:tc>
              <w:tc>
                <w:tcPr>
                  <w:tcW w:w="4293" w:type="dxa"/>
                  <w:vAlign w:val="center"/>
                </w:tcPr>
                <w:p w14:paraId="5B777A29" w14:textId="50918E47" w:rsidR="00820CA8" w:rsidRPr="007957B3" w:rsidRDefault="007957B3" w:rsidP="007957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55600C">
                    <w:rPr>
                      <w:rFonts w:ascii="Times New Roman" w:eastAsia="Times New Roman" w:hAnsi="Times New Roman" w:cs="Times New Roman"/>
                      <w:b/>
                      <w:bCs/>
                      <w:lang w:val="ru-RU"/>
                    </w:rPr>
                    <w:t>А</w:t>
                  </w:r>
                  <w:r w:rsidRPr="0055600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.</w:t>
                  </w: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820CA8" w:rsidRPr="007957B3">
                    <w:rPr>
                      <w:rFonts w:ascii="Times New Roman" w:eastAsia="Times New Roman" w:hAnsi="Times New Roman" w:cs="Times New Roman"/>
                      <w:lang w:val="ru-RU"/>
                    </w:rPr>
                    <w:t>Скорость разливки стали в НЛЗ на каждом ручье (т/мин)</w:t>
                  </w:r>
                </w:p>
              </w:tc>
            </w:tr>
            <w:tr w:rsidR="007957B3" w:rsidRPr="007957B3" w14:paraId="606D45F1" w14:textId="77777777">
              <w:tc>
                <w:tcPr>
                  <w:tcW w:w="2946" w:type="dxa"/>
                  <w:vAlign w:val="center"/>
                </w:tcPr>
                <w:p w14:paraId="4E1FD3EB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55600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2.</w:t>
                  </w: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 Вакууматор камерного типа (VD/VOD)</w:t>
                  </w:r>
                </w:p>
              </w:tc>
              <w:tc>
                <w:tcPr>
                  <w:tcW w:w="4293" w:type="dxa"/>
                  <w:vAlign w:val="center"/>
                </w:tcPr>
                <w:p w14:paraId="3611B583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55600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Б.</w:t>
                  </w: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 Мощность трансформатора (</w:t>
                  </w:r>
                  <w:r w:rsidRPr="007957B3">
                    <w:rPr>
                      <w:noProof/>
                      <w:lang w:val="ru-RU"/>
                    </w:rPr>
                    <w:drawing>
                      <wp:inline distT="0" distB="0" distL="114300" distR="114300" wp14:anchorId="51BB7997" wp14:editId="2034849A">
                        <wp:extent cx="95250" cy="190500"/>
                        <wp:effectExtent l="0" t="0" r="0" b="0"/>
                        <wp:docPr id="11" name="image11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1.png"/>
                                <pic:cNvPicPr preferRelativeResize="0"/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957B3">
                    <w:rPr>
                      <w:noProof/>
                      <w:lang w:val="ru-RU"/>
                    </w:rPr>
                    <w:drawing>
                      <wp:inline distT="0" distB="0" distL="114300" distR="114300" wp14:anchorId="19CFCD42" wp14:editId="54021120">
                        <wp:extent cx="95250" cy="190500"/>
                        <wp:effectExtent l="0" t="0" r="0" b="0"/>
                        <wp:docPr id="14" name="image14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4.png"/>
                                <pic:cNvPicPr preferRelativeResize="0"/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957B3">
                    <w:rPr>
                      <w:rFonts w:ascii="Times New Roman" w:eastAsia="Times New Roman" w:hAnsi="Times New Roman" w:cs="Times New Roman"/>
                    </w:rPr>
                    <w:t>, МВА) и скорость нагрева расплава (</w:t>
                  </w:r>
                  <w:r w:rsidRPr="007957B3">
                    <w:rPr>
                      <w:noProof/>
                      <w:lang w:val="ru-RU"/>
                    </w:rPr>
                    <w:drawing>
                      <wp:inline distT="0" distB="0" distL="114300" distR="114300" wp14:anchorId="6E57E2A5" wp14:editId="3C9ED4F8">
                        <wp:extent cx="628650" cy="190500"/>
                        <wp:effectExtent l="0" t="0" r="0" b="0"/>
                        <wp:docPr id="13" name="image13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3.png"/>
                                <pic:cNvPicPr preferRelativeResize="0"/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650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957B3">
                    <w:rPr>
                      <w:noProof/>
                      <w:lang w:val="ru-RU"/>
                    </w:rPr>
                    <w:drawing>
                      <wp:inline distT="0" distB="0" distL="114300" distR="114300" wp14:anchorId="345CFFD7" wp14:editId="6ECFBB76">
                        <wp:extent cx="518795" cy="193675"/>
                        <wp:effectExtent l="0" t="0" r="0" b="0"/>
                        <wp:docPr id="16" name="image16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6.png"/>
                                <pic:cNvPicPr preferRelativeResize="0"/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795" cy="19367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957B3">
                    <w:rPr>
                      <w:rFonts w:ascii="Times New Roman" w:eastAsia="Times New Roman" w:hAnsi="Times New Roman" w:cs="Times New Roman"/>
                    </w:rPr>
                    <w:t>)</w:t>
                  </w:r>
                </w:p>
              </w:tc>
            </w:tr>
            <w:tr w:rsidR="007957B3" w:rsidRPr="007957B3" w14:paraId="290B2380" w14:textId="77777777">
              <w:tc>
                <w:tcPr>
                  <w:tcW w:w="2946" w:type="dxa"/>
                  <w:vAlign w:val="center"/>
                </w:tcPr>
                <w:p w14:paraId="27C536A4" w14:textId="5437DE7D" w:rsidR="00925143" w:rsidRPr="0055600C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b/>
                      <w:bCs/>
                      <w:strike/>
                      <w:lang w:val="ru-RU"/>
                    </w:rPr>
                  </w:pPr>
                  <w:r w:rsidRPr="0055600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3. </w:t>
                  </w:r>
                </w:p>
                <w:p w14:paraId="5B212935" w14:textId="223C74C0" w:rsidR="00820CA8" w:rsidRPr="007957B3" w:rsidRDefault="00820CA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  <w:lang w:val="ru-RU"/>
                    </w:rPr>
                    <w:t>Машина непрерывной разливки стали (МНЛЗ)</w:t>
                  </w:r>
                </w:p>
              </w:tc>
              <w:tc>
                <w:tcPr>
                  <w:tcW w:w="4293" w:type="dxa"/>
                  <w:vAlign w:val="center"/>
                </w:tcPr>
                <w:p w14:paraId="2236BD5B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55600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В.</w:t>
                  </w: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 Остаточное давление в камере (</w:t>
                  </w:r>
                  <w:r w:rsidRPr="007957B3">
                    <w:rPr>
                      <w:noProof/>
                      <w:lang w:val="ru-RU"/>
                    </w:rPr>
                    <w:drawing>
                      <wp:inline distT="0" distB="0" distL="114300" distR="114300" wp14:anchorId="32578E56" wp14:editId="63FC4571">
                        <wp:extent cx="247650" cy="190500"/>
                        <wp:effectExtent l="0" t="0" r="0" b="0"/>
                        <wp:docPr id="15" name="image1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5.png"/>
                                <pic:cNvPicPr preferRelativeResize="0"/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957B3">
                    <w:rPr>
                      <w:noProof/>
                      <w:lang w:val="ru-RU"/>
                    </w:rPr>
                    <w:drawing>
                      <wp:inline distT="0" distB="0" distL="114300" distR="114300" wp14:anchorId="6000F5D6" wp14:editId="1FE40144">
                        <wp:extent cx="247650" cy="190500"/>
                        <wp:effectExtent l="0" t="0" r="0" b="0"/>
                        <wp:docPr id="19" name="image19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9.png"/>
                                <pic:cNvPicPr preferRelativeResize="0"/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957B3">
                    <w:rPr>
                      <w:rFonts w:ascii="Times New Roman" w:eastAsia="Times New Roman" w:hAnsi="Times New Roman" w:cs="Times New Roman"/>
                    </w:rPr>
                    <w:t>, Па) и быстродействие вакуумных насосов</w:t>
                  </w:r>
                </w:p>
              </w:tc>
            </w:tr>
          </w:tbl>
          <w:p w14:paraId="2B5DBE5E" w14:textId="77777777" w:rsidR="00925143" w:rsidRPr="007957B3" w:rsidRDefault="00925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shd w:val="clear" w:color="auto" w:fill="auto"/>
          </w:tcPr>
          <w:p w14:paraId="465CDFF5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1-Б. </w:t>
            </w:r>
          </w:p>
          <w:p w14:paraId="7408A29A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2-В. </w:t>
            </w:r>
          </w:p>
          <w:p w14:paraId="0A52DDAB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3-А</w:t>
            </w:r>
          </w:p>
        </w:tc>
      </w:tr>
      <w:tr w:rsidR="007957B3" w:rsidRPr="007957B3" w14:paraId="0B9E5A71" w14:textId="77777777">
        <w:trPr>
          <w:trHeight w:val="1103"/>
        </w:trPr>
        <w:tc>
          <w:tcPr>
            <w:tcW w:w="549" w:type="dxa"/>
            <w:shd w:val="clear" w:color="auto" w:fill="auto"/>
          </w:tcPr>
          <w:p w14:paraId="529D76A2" w14:textId="18C9B9B1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DD0F9F" w14:textId="02C3C325" w:rsidR="00925143" w:rsidRPr="005A31F9" w:rsidRDefault="00B5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Решите задачу</w:t>
            </w:r>
          </w:p>
          <w:p w14:paraId="24AD40BF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BA4AE3" w14:textId="7D4FBBD5" w:rsidR="00925143" w:rsidRPr="005A31F9" w:rsidRDefault="005A31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Определите производительность (т/ч) разливки 5-ти ручьевой МНЛЗ при скорости разливки 2,0 м/мин, диаметре заготовки 200 мм и плотности стали 7,8 т/м</w:t>
            </w:r>
            <w:r w:rsidRPr="00FE2F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6CD79598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92CBBA" w14:textId="09ABDCFE" w:rsidR="00925143" w:rsidRPr="005A31F9" w:rsidRDefault="005A31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2,45 т/ч</w:t>
            </w:r>
          </w:p>
        </w:tc>
      </w:tr>
      <w:tr w:rsidR="007957B3" w:rsidRPr="007957B3" w14:paraId="721A43C6" w14:textId="77777777">
        <w:trPr>
          <w:trHeight w:val="990"/>
        </w:trPr>
        <w:tc>
          <w:tcPr>
            <w:tcW w:w="549" w:type="dxa"/>
            <w:shd w:val="clear" w:color="auto" w:fill="auto"/>
          </w:tcPr>
          <w:p w14:paraId="5500598C" w14:textId="560AF461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F1542C" w14:textId="0B183067" w:rsidR="00FE2F98" w:rsidRPr="005A31F9" w:rsidRDefault="00B53869" w:rsidP="00FE2F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Решите задачу</w:t>
            </w:r>
          </w:p>
          <w:p w14:paraId="61A54C8B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C99B2E" w14:textId="77777777" w:rsidR="00925143" w:rsidRDefault="00FE2F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2F98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Оцените необходимую площадь рукавного фильтра при расходе газов 300 000 м³/ч и удельной газовой нагрузке 2 м³/м²·мин.</w:t>
            </w:r>
          </w:p>
          <w:p w14:paraId="6013FFA2" w14:textId="0E22DEB1" w:rsidR="00FE2F98" w:rsidRPr="00FE2F98" w:rsidRDefault="00FE2F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2DCB7" w14:textId="213FB96F" w:rsidR="00925143" w:rsidRPr="007957B3" w:rsidRDefault="00FE2F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2500 м</w:t>
            </w:r>
            <w:r w:rsidRPr="00FE2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7957B3" w:rsidRPr="007957B3" w14:paraId="46D0F9DB" w14:textId="77777777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74A70753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ПК-3.4 Демонстрирует способность к выполнению автоматизации металлургического производства</w:t>
            </w:r>
          </w:p>
        </w:tc>
      </w:tr>
      <w:tr w:rsidR="007957B3" w:rsidRPr="007957B3" w14:paraId="6BE3B061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5A0E2664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Основы автоматизации металлургического производства</w:t>
            </w:r>
          </w:p>
        </w:tc>
      </w:tr>
      <w:tr w:rsidR="007957B3" w:rsidRPr="00C37AA6" w14:paraId="1EB6649E" w14:textId="77777777">
        <w:trPr>
          <w:trHeight w:val="1829"/>
        </w:trPr>
        <w:tc>
          <w:tcPr>
            <w:tcW w:w="549" w:type="dxa"/>
            <w:shd w:val="clear" w:color="auto" w:fill="auto"/>
          </w:tcPr>
          <w:p w14:paraId="18F26237" w14:textId="7D4E14A3" w:rsidR="00925143" w:rsidRPr="008A2544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A25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AE9DE4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36EBF95D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E480C6" w14:textId="77777777" w:rsidR="000837C7" w:rsidRDefault="000837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83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 архитектуре АСУ ТП металлургического предприятия связь между контроллерами и серверами верхнего уровня чаще всего реализуют через: </w:t>
            </w:r>
          </w:p>
          <w:p w14:paraId="66DAE429" w14:textId="39E819D9" w:rsidR="00925143" w:rsidRPr="007957B3" w:rsidRDefault="000837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0837C7">
              <w:rPr>
                <w:rFonts w:ascii="Times New Roman" w:eastAsia="Times New Roman" w:hAnsi="Times New Roman" w:cs="Times New Roman"/>
                <w:sz w:val="24"/>
                <w:szCs w:val="24"/>
              </w:rPr>
              <w:t>Wi</w:t>
            </w:r>
            <w:r w:rsidRPr="000837C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Fi</w:t>
            </w:r>
            <w:proofErr w:type="spellEnd"/>
            <w:r w:rsidRPr="000837C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0837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б) промышленные сети (</w:t>
            </w:r>
            <w:proofErr w:type="spellStart"/>
            <w:r w:rsidRPr="000837C7">
              <w:rPr>
                <w:rFonts w:ascii="Times New Roman" w:eastAsia="Times New Roman" w:hAnsi="Times New Roman" w:cs="Times New Roman"/>
                <w:sz w:val="24"/>
                <w:szCs w:val="24"/>
              </w:rPr>
              <w:t>Profibus</w:t>
            </w:r>
            <w:proofErr w:type="spellEnd"/>
            <w:r w:rsidRPr="00083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837C7">
              <w:rPr>
                <w:rFonts w:ascii="Times New Roman" w:eastAsia="Times New Roman" w:hAnsi="Times New Roman" w:cs="Times New Roman"/>
                <w:sz w:val="24"/>
                <w:szCs w:val="24"/>
              </w:rPr>
              <w:t>Profinet</w:t>
            </w:r>
            <w:proofErr w:type="spellEnd"/>
            <w:r w:rsidRPr="00083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837C7">
              <w:rPr>
                <w:rFonts w:ascii="Times New Roman" w:eastAsia="Times New Roman" w:hAnsi="Times New Roman" w:cs="Times New Roman"/>
                <w:sz w:val="24"/>
                <w:szCs w:val="24"/>
              </w:rPr>
              <w:t>EtherCAT</w:t>
            </w:r>
            <w:proofErr w:type="spellEnd"/>
            <w:r w:rsidRPr="000837C7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  <w:r w:rsidRPr="000837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в) Bluetooth;</w:t>
            </w:r>
            <w:r w:rsidRPr="000837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г) GSM</w:t>
            </w:r>
            <w:r w:rsidRPr="000837C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 xml:space="preserve">канал.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69CBA6" w14:textId="7A8F8201" w:rsidR="00925143" w:rsidRPr="000837C7" w:rsidRDefault="000837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83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083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) </w:t>
            </w:r>
            <w:r w:rsidRPr="00083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промышленные</w:t>
            </w:r>
            <w:r w:rsidRPr="00083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83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сети</w:t>
            </w:r>
            <w:r w:rsidRPr="00083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83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Profibus</w:t>
            </w:r>
            <w:proofErr w:type="spellEnd"/>
            <w:r w:rsidRPr="00083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3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Profinet</w:t>
            </w:r>
            <w:proofErr w:type="spellEnd"/>
            <w:r w:rsidRPr="00083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83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EtherCAT</w:t>
            </w:r>
            <w:proofErr w:type="spellEnd"/>
            <w:r w:rsidRPr="00083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).</w:t>
            </w:r>
          </w:p>
        </w:tc>
      </w:tr>
      <w:tr w:rsidR="007957B3" w:rsidRPr="007957B3" w14:paraId="57037382" w14:textId="77777777">
        <w:trPr>
          <w:trHeight w:val="1103"/>
        </w:trPr>
        <w:tc>
          <w:tcPr>
            <w:tcW w:w="549" w:type="dxa"/>
            <w:shd w:val="clear" w:color="auto" w:fill="auto"/>
          </w:tcPr>
          <w:p w14:paraId="563EB58C" w14:textId="58AE9390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33A9C5" w14:textId="722EA45D" w:rsidR="00925143" w:rsidRDefault="00CF6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63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Соотнесите тип датчика с измеряемым параметром в металлургическом производстве:</w:t>
            </w:r>
          </w:p>
          <w:p w14:paraId="403FC0BB" w14:textId="77777777" w:rsidR="00CF630D" w:rsidRPr="00CF630D" w:rsidRDefault="00CF6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ac"/>
              <w:tblW w:w="7097" w:type="dxa"/>
              <w:tblLayout w:type="fixed"/>
              <w:tblLook w:val="04A0" w:firstRow="1" w:lastRow="0" w:firstColumn="1" w:lastColumn="0" w:noHBand="0" w:noVBand="1"/>
            </w:tblPr>
            <w:tblGrid>
              <w:gridCol w:w="3270"/>
              <w:gridCol w:w="3827"/>
            </w:tblGrid>
            <w:tr w:rsidR="00CF630D" w:rsidRPr="00CF630D" w14:paraId="6BA481EF" w14:textId="77777777" w:rsidTr="00CF630D">
              <w:tc>
                <w:tcPr>
                  <w:tcW w:w="3270" w:type="dxa"/>
                  <w:hideMark/>
                </w:tcPr>
                <w:p w14:paraId="6C56608B" w14:textId="77777777" w:rsidR="00CF630D" w:rsidRPr="00CF630D" w:rsidRDefault="00CF630D" w:rsidP="00CF63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F63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Датчик</w:t>
                  </w:r>
                </w:p>
              </w:tc>
              <w:tc>
                <w:tcPr>
                  <w:tcW w:w="3827" w:type="dxa"/>
                  <w:hideMark/>
                </w:tcPr>
                <w:p w14:paraId="48C29394" w14:textId="77777777" w:rsidR="00CF630D" w:rsidRPr="00CF630D" w:rsidRDefault="00CF630D" w:rsidP="00CF63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F63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Параметр</w:t>
                  </w:r>
                </w:p>
              </w:tc>
            </w:tr>
            <w:tr w:rsidR="00CF630D" w:rsidRPr="00CF630D" w14:paraId="277650F1" w14:textId="77777777" w:rsidTr="00CF630D">
              <w:tc>
                <w:tcPr>
                  <w:tcW w:w="3270" w:type="dxa"/>
                  <w:hideMark/>
                </w:tcPr>
                <w:p w14:paraId="2119A09E" w14:textId="77777777" w:rsidR="00CF630D" w:rsidRPr="00CF630D" w:rsidRDefault="00CF630D" w:rsidP="00CF63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F63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1.</w:t>
                  </w:r>
                  <w:r w:rsidRPr="00CF63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CF63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Вихретоковый</w:t>
                  </w:r>
                  <w:proofErr w:type="spellEnd"/>
                  <w:r w:rsidRPr="00CF63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датчик</w:t>
                  </w:r>
                </w:p>
              </w:tc>
              <w:tc>
                <w:tcPr>
                  <w:tcW w:w="3827" w:type="dxa"/>
                  <w:hideMark/>
                </w:tcPr>
                <w:p w14:paraId="6F338B5D" w14:textId="77777777" w:rsidR="00CF630D" w:rsidRPr="00CF630D" w:rsidRDefault="00CF630D" w:rsidP="00CF63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F63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А.</w:t>
                  </w:r>
                  <w:r w:rsidRPr="00CF63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Толщина проката</w:t>
                  </w:r>
                </w:p>
              </w:tc>
            </w:tr>
            <w:tr w:rsidR="00CF630D" w:rsidRPr="00CF630D" w14:paraId="2ABD4104" w14:textId="77777777" w:rsidTr="00CF630D">
              <w:tc>
                <w:tcPr>
                  <w:tcW w:w="3270" w:type="dxa"/>
                  <w:hideMark/>
                </w:tcPr>
                <w:p w14:paraId="010C0598" w14:textId="77777777" w:rsidR="00CF630D" w:rsidRPr="00CF630D" w:rsidRDefault="00CF630D" w:rsidP="00CF63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F63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2.</w:t>
                  </w:r>
                  <w:r w:rsidRPr="00CF63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Ультразвуковой уровнемер</w:t>
                  </w:r>
                </w:p>
              </w:tc>
              <w:tc>
                <w:tcPr>
                  <w:tcW w:w="3827" w:type="dxa"/>
                  <w:hideMark/>
                </w:tcPr>
                <w:p w14:paraId="453F5C1B" w14:textId="77777777" w:rsidR="00CF630D" w:rsidRPr="00CF630D" w:rsidRDefault="00CF630D" w:rsidP="00CF63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F63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Б.</w:t>
                  </w:r>
                  <w:r w:rsidRPr="00CF63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Уровень сыпучих материалов</w:t>
                  </w:r>
                </w:p>
              </w:tc>
            </w:tr>
            <w:tr w:rsidR="00CF630D" w:rsidRPr="00CF630D" w14:paraId="3363401A" w14:textId="77777777" w:rsidTr="00CF630D">
              <w:tc>
                <w:tcPr>
                  <w:tcW w:w="3270" w:type="dxa"/>
                  <w:hideMark/>
                </w:tcPr>
                <w:p w14:paraId="39740727" w14:textId="77777777" w:rsidR="00CF630D" w:rsidRPr="00CF630D" w:rsidRDefault="00CF630D" w:rsidP="00CF63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F63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3.</w:t>
                  </w:r>
                  <w:r w:rsidRPr="00CF63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Радиоизотопный датчик</w:t>
                  </w:r>
                </w:p>
              </w:tc>
              <w:tc>
                <w:tcPr>
                  <w:tcW w:w="3827" w:type="dxa"/>
                  <w:hideMark/>
                </w:tcPr>
                <w:p w14:paraId="33432EB2" w14:textId="77777777" w:rsidR="00CF630D" w:rsidRPr="00CF630D" w:rsidRDefault="00CF630D" w:rsidP="00CF63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F63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В.</w:t>
                  </w:r>
                  <w:r w:rsidRPr="00CF63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Вибрация подшипников</w:t>
                  </w:r>
                </w:p>
              </w:tc>
            </w:tr>
            <w:tr w:rsidR="00CF630D" w:rsidRPr="00CF630D" w14:paraId="67043BDA" w14:textId="77777777" w:rsidTr="00CF630D">
              <w:tc>
                <w:tcPr>
                  <w:tcW w:w="3270" w:type="dxa"/>
                  <w:hideMark/>
                </w:tcPr>
                <w:p w14:paraId="019EEC55" w14:textId="77777777" w:rsidR="00CF630D" w:rsidRPr="00CF630D" w:rsidRDefault="00CF630D" w:rsidP="00CF63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F63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4.</w:t>
                  </w:r>
                  <w:r w:rsidRPr="00CF63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Акселерометр</w:t>
                  </w:r>
                </w:p>
              </w:tc>
              <w:tc>
                <w:tcPr>
                  <w:tcW w:w="3827" w:type="dxa"/>
                  <w:hideMark/>
                </w:tcPr>
                <w:p w14:paraId="48DD25E9" w14:textId="77777777" w:rsidR="00CF630D" w:rsidRPr="00CF630D" w:rsidRDefault="00CF630D" w:rsidP="00CF630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F63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Г.</w:t>
                  </w:r>
                  <w:r w:rsidRPr="00CF63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Зазор между валками</w:t>
                  </w:r>
                </w:p>
              </w:tc>
            </w:tr>
          </w:tbl>
          <w:p w14:paraId="0BF3ABE6" w14:textId="28790831" w:rsidR="00925143" w:rsidRPr="007957B3" w:rsidRDefault="00CF6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3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AC405C" w14:textId="77777777" w:rsidR="00CF630D" w:rsidRDefault="00CF6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63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 1 — Г, </w:t>
            </w:r>
          </w:p>
          <w:p w14:paraId="2D0717ED" w14:textId="77777777" w:rsidR="00CF630D" w:rsidRDefault="00CF6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63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 — Б, </w:t>
            </w:r>
          </w:p>
          <w:p w14:paraId="69841C34" w14:textId="77777777" w:rsidR="00CF630D" w:rsidRDefault="00CF6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F63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 — А, </w:t>
            </w:r>
          </w:p>
          <w:p w14:paraId="1E16428A" w14:textId="042DBBA3" w:rsidR="00595E8B" w:rsidRPr="007957B3" w:rsidRDefault="00CF6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F63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 — В.</w:t>
            </w:r>
          </w:p>
        </w:tc>
      </w:tr>
      <w:tr w:rsidR="007957B3" w:rsidRPr="007957B3" w14:paraId="5C509FF3" w14:textId="77777777">
        <w:trPr>
          <w:trHeight w:val="990"/>
        </w:trPr>
        <w:tc>
          <w:tcPr>
            <w:tcW w:w="549" w:type="dxa"/>
            <w:shd w:val="clear" w:color="auto" w:fill="auto"/>
          </w:tcPr>
          <w:p w14:paraId="3A733817" w14:textId="546F804E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B997A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167BD655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C81980" w14:textId="561FACD1" w:rsidR="000D6996" w:rsidRPr="007957B3" w:rsidRDefault="000D69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Прибор, который обеспечивает бесконтактное измерение температуры жидкой стали и/или нагретой огнеупорной футеровки называется </w:t>
            </w:r>
            <w:r w:rsidR="00610018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</w:t>
            </w:r>
            <w:proofErr w:type="gramStart"/>
            <w:r w:rsidR="00610018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 .</w:t>
            </w:r>
            <w:proofErr w:type="gramEnd"/>
          </w:p>
          <w:p w14:paraId="7A369373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C395A5" w14:textId="414AF1E2" w:rsidR="00610018" w:rsidRPr="007957B3" w:rsidRDefault="00610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Пирометром</w:t>
            </w:r>
          </w:p>
        </w:tc>
      </w:tr>
      <w:tr w:rsidR="007957B3" w:rsidRPr="007957B3" w14:paraId="323206FD" w14:textId="77777777">
        <w:trPr>
          <w:trHeight w:val="990"/>
        </w:trPr>
        <w:tc>
          <w:tcPr>
            <w:tcW w:w="549" w:type="dxa"/>
            <w:shd w:val="clear" w:color="auto" w:fill="auto"/>
          </w:tcPr>
          <w:p w14:paraId="1C151248" w14:textId="788B6E39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B284C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7CF5EB22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A75CC1" w14:textId="55986480" w:rsidR="00610018" w:rsidRPr="007957B3" w:rsidRDefault="00610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устройство, преобразующее измеряемую физическую величину в сигнал, пригодный для передачи и обработки в системе автоматизации</w:t>
            </w: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называется ___________</w:t>
            </w:r>
            <w:proofErr w:type="gramStart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 .</w:t>
            </w:r>
            <w:proofErr w:type="gramEnd"/>
          </w:p>
          <w:p w14:paraId="21BF49FD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86387E" w14:textId="16F852BB" w:rsidR="00610018" w:rsidRPr="007957B3" w:rsidRDefault="00610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Датчик</w:t>
            </w:r>
          </w:p>
        </w:tc>
      </w:tr>
      <w:tr w:rsidR="007957B3" w:rsidRPr="007957B3" w14:paraId="2002E34D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4249B072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Теория автоматического управления</w:t>
            </w:r>
          </w:p>
        </w:tc>
      </w:tr>
      <w:tr w:rsidR="007957B3" w:rsidRPr="007957B3" w14:paraId="18F528EB" w14:textId="77777777" w:rsidTr="00AD6378">
        <w:trPr>
          <w:trHeight w:val="2577"/>
        </w:trPr>
        <w:tc>
          <w:tcPr>
            <w:tcW w:w="549" w:type="dxa"/>
            <w:shd w:val="clear" w:color="auto" w:fill="auto"/>
          </w:tcPr>
          <w:p w14:paraId="29D6CB4E" w14:textId="18108243" w:rsidR="00925143" w:rsidRPr="008A2544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A25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2EC1D3" w14:textId="77777777" w:rsidR="00AD6378" w:rsidRPr="007957B3" w:rsidRDefault="00AD6378" w:rsidP="00AD63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36CE9B7D" w14:textId="77777777" w:rsidR="00AD6378" w:rsidRPr="007957B3" w:rsidRDefault="00AD6378" w:rsidP="00AD63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524AD1" w14:textId="62BCE4D3" w:rsidR="00925143" w:rsidRPr="007957B3" w:rsidRDefault="00AD63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3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Для стабилизации температуры в зоне нагрева методической печи в системе автоматического регулирования в качестве управляющего воздействия целесообразно использовать:</w:t>
            </w:r>
          </w:p>
          <w:p w14:paraId="29081F8D" w14:textId="1B148C68" w:rsidR="00925143" w:rsidRPr="007957B3" w:rsidRDefault="00AD63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378">
              <w:rPr>
                <w:rFonts w:ascii="Times New Roman" w:eastAsia="Times New Roman" w:hAnsi="Times New Roman" w:cs="Times New Roman"/>
                <w:sz w:val="24"/>
                <w:szCs w:val="24"/>
              </w:rPr>
              <w:t>а) изменение расхода топлива;</w:t>
            </w:r>
            <w:r w:rsidRPr="00AD637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б) изменение скорости движения заготовки;</w:t>
            </w:r>
            <w:r w:rsidRPr="00AD637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в) изменение толщины футеровки;</w:t>
            </w:r>
            <w:r w:rsidRPr="00AD637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г) изменение состава шихты.</w:t>
            </w:r>
          </w:p>
        </w:tc>
        <w:tc>
          <w:tcPr>
            <w:tcW w:w="2902" w:type="dxa"/>
            <w:shd w:val="clear" w:color="auto" w:fill="auto"/>
          </w:tcPr>
          <w:p w14:paraId="7A292ECB" w14:textId="621D34A6" w:rsidR="00925143" w:rsidRPr="007957B3" w:rsidRDefault="00AD63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3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а) изменение расхода топлива.</w:t>
            </w:r>
          </w:p>
        </w:tc>
      </w:tr>
      <w:tr w:rsidR="007957B3" w:rsidRPr="007957B3" w14:paraId="34B7C530" w14:textId="77777777">
        <w:trPr>
          <w:trHeight w:val="1103"/>
        </w:trPr>
        <w:tc>
          <w:tcPr>
            <w:tcW w:w="549" w:type="dxa"/>
            <w:shd w:val="clear" w:color="auto" w:fill="auto"/>
          </w:tcPr>
          <w:p w14:paraId="102F8CED" w14:textId="08E4D5B2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7EE034" w14:textId="6C313CE7" w:rsidR="00925143" w:rsidRDefault="00B538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Установите соответствие между</w:t>
            </w:r>
            <w:r w:rsidR="000C62ED" w:rsidRPr="000C6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технологически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параметр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ами</w:t>
            </w:r>
            <w:proofErr w:type="spellEnd"/>
            <w:r w:rsidR="000C62ED" w:rsidRPr="000C6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металлургического процесса и тип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ами</w:t>
            </w:r>
            <w:proofErr w:type="spellEnd"/>
            <w:r w:rsidR="000C62ED" w:rsidRPr="000C6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датчика, наиболее </w:t>
            </w:r>
            <w:proofErr w:type="spellStart"/>
            <w:r w:rsidR="000C62ED" w:rsidRPr="000C6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подходящи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="000C62ED" w:rsidRPr="000C6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для его измерения:</w:t>
            </w:r>
          </w:p>
          <w:p w14:paraId="58EBB6EF" w14:textId="77777777" w:rsidR="000C62ED" w:rsidRPr="000C62ED" w:rsidRDefault="000C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ac"/>
              <w:tblW w:w="7097" w:type="dxa"/>
              <w:tblLayout w:type="fixed"/>
              <w:tblLook w:val="04A0" w:firstRow="1" w:lastRow="0" w:firstColumn="1" w:lastColumn="0" w:noHBand="0" w:noVBand="1"/>
            </w:tblPr>
            <w:tblGrid>
              <w:gridCol w:w="4120"/>
              <w:gridCol w:w="2977"/>
            </w:tblGrid>
            <w:tr w:rsidR="000C62ED" w:rsidRPr="000C62ED" w14:paraId="17017730" w14:textId="77777777" w:rsidTr="000C62ED">
              <w:tc>
                <w:tcPr>
                  <w:tcW w:w="4120" w:type="dxa"/>
                  <w:hideMark/>
                </w:tcPr>
                <w:p w14:paraId="5A964D8F" w14:textId="77777777" w:rsidR="000C62ED" w:rsidRPr="000C62ED" w:rsidRDefault="000C62ED" w:rsidP="000C62E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C62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Параметр</w:t>
                  </w:r>
                </w:p>
              </w:tc>
              <w:tc>
                <w:tcPr>
                  <w:tcW w:w="2977" w:type="dxa"/>
                  <w:hideMark/>
                </w:tcPr>
                <w:p w14:paraId="532A40B6" w14:textId="77777777" w:rsidR="000C62ED" w:rsidRPr="000C62ED" w:rsidRDefault="000C62ED" w:rsidP="000C62E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C62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Датчик</w:t>
                  </w:r>
                </w:p>
              </w:tc>
            </w:tr>
            <w:tr w:rsidR="000C62ED" w:rsidRPr="000C62ED" w14:paraId="6D83A23E" w14:textId="77777777" w:rsidTr="000C62ED">
              <w:tc>
                <w:tcPr>
                  <w:tcW w:w="4120" w:type="dxa"/>
                  <w:hideMark/>
                </w:tcPr>
                <w:p w14:paraId="2E462396" w14:textId="77777777" w:rsidR="000C62ED" w:rsidRPr="000C62ED" w:rsidRDefault="000C62ED" w:rsidP="000C62E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C62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1. Температура расплавленной стали</w:t>
                  </w:r>
                </w:p>
              </w:tc>
              <w:tc>
                <w:tcPr>
                  <w:tcW w:w="2977" w:type="dxa"/>
                  <w:hideMark/>
                </w:tcPr>
                <w:p w14:paraId="53CFFF58" w14:textId="77777777" w:rsidR="000C62ED" w:rsidRPr="000C62ED" w:rsidRDefault="000C62ED" w:rsidP="000C62E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C62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А. Тензодатчик</w:t>
                  </w:r>
                </w:p>
              </w:tc>
            </w:tr>
            <w:tr w:rsidR="000C62ED" w:rsidRPr="000C62ED" w14:paraId="2A590700" w14:textId="77777777" w:rsidTr="000C62ED">
              <w:tc>
                <w:tcPr>
                  <w:tcW w:w="4120" w:type="dxa"/>
                  <w:hideMark/>
                </w:tcPr>
                <w:p w14:paraId="6DF4051B" w14:textId="77777777" w:rsidR="000C62ED" w:rsidRPr="000C62ED" w:rsidRDefault="000C62ED" w:rsidP="000C62E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C62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2. Масса загружаемой шихты</w:t>
                  </w:r>
                </w:p>
              </w:tc>
              <w:tc>
                <w:tcPr>
                  <w:tcW w:w="2977" w:type="dxa"/>
                  <w:hideMark/>
                </w:tcPr>
                <w:p w14:paraId="4574BBE5" w14:textId="351ABC2A" w:rsidR="000C62ED" w:rsidRPr="000C62ED" w:rsidRDefault="000C62ED" w:rsidP="000C62E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C62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Б. Радарный уровнемер</w:t>
                  </w:r>
                </w:p>
              </w:tc>
            </w:tr>
            <w:tr w:rsidR="000C62ED" w:rsidRPr="000C62ED" w14:paraId="55216A41" w14:textId="77777777" w:rsidTr="000C62ED">
              <w:tc>
                <w:tcPr>
                  <w:tcW w:w="4120" w:type="dxa"/>
                  <w:hideMark/>
                </w:tcPr>
                <w:p w14:paraId="346E576E" w14:textId="77777777" w:rsidR="000C62ED" w:rsidRPr="000C62ED" w:rsidRDefault="000C62ED" w:rsidP="000C62E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C62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3. Давление в газоходе</w:t>
                  </w:r>
                </w:p>
              </w:tc>
              <w:tc>
                <w:tcPr>
                  <w:tcW w:w="2977" w:type="dxa"/>
                  <w:hideMark/>
                </w:tcPr>
                <w:p w14:paraId="081CD4EE" w14:textId="77777777" w:rsidR="000C62ED" w:rsidRPr="000C62ED" w:rsidRDefault="000C62ED" w:rsidP="000C62E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C62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В. Термопара</w:t>
                  </w:r>
                </w:p>
              </w:tc>
            </w:tr>
            <w:tr w:rsidR="000C62ED" w:rsidRPr="000C62ED" w14:paraId="7B3E6BCB" w14:textId="77777777" w:rsidTr="000C62ED">
              <w:tc>
                <w:tcPr>
                  <w:tcW w:w="4120" w:type="dxa"/>
                  <w:hideMark/>
                </w:tcPr>
                <w:p w14:paraId="7DF61780" w14:textId="77777777" w:rsidR="000C62ED" w:rsidRPr="000C62ED" w:rsidRDefault="000C62ED" w:rsidP="000C62E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C62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4. Уровень расплава в ковше</w:t>
                  </w:r>
                </w:p>
              </w:tc>
              <w:tc>
                <w:tcPr>
                  <w:tcW w:w="2977" w:type="dxa"/>
                  <w:hideMark/>
                </w:tcPr>
                <w:p w14:paraId="64F08C2C" w14:textId="77777777" w:rsidR="000C62ED" w:rsidRPr="000C62ED" w:rsidRDefault="000C62ED" w:rsidP="000C62E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C62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Г. Дифференциальный манометр</w:t>
                  </w:r>
                </w:p>
              </w:tc>
            </w:tr>
          </w:tbl>
          <w:p w14:paraId="108B2546" w14:textId="733F1456" w:rsidR="00925143" w:rsidRPr="007957B3" w:rsidRDefault="000C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6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6E601B" w14:textId="77777777" w:rsidR="000C62ED" w:rsidRDefault="000C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C6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 — В, </w:t>
            </w:r>
          </w:p>
          <w:p w14:paraId="0601DA52" w14:textId="77777777" w:rsidR="000C62ED" w:rsidRDefault="000C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C6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 — А, </w:t>
            </w:r>
          </w:p>
          <w:p w14:paraId="61BFD8B1" w14:textId="77777777" w:rsidR="000C62ED" w:rsidRDefault="000C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C6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 — Г, </w:t>
            </w:r>
          </w:p>
          <w:p w14:paraId="45219757" w14:textId="10211F70" w:rsidR="00925143" w:rsidRPr="007957B3" w:rsidRDefault="000C6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6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 —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Б</w:t>
            </w:r>
            <w:r w:rsidRPr="000C6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7957B3" w:rsidRPr="007957B3" w14:paraId="45E36651" w14:textId="77777777">
        <w:trPr>
          <w:trHeight w:val="1103"/>
        </w:trPr>
        <w:tc>
          <w:tcPr>
            <w:tcW w:w="549" w:type="dxa"/>
            <w:shd w:val="clear" w:color="auto" w:fill="auto"/>
          </w:tcPr>
          <w:p w14:paraId="0914A173" w14:textId="0315B4B1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82788A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63573613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C25F21" w14:textId="6520DB51" w:rsidR="00925143" w:rsidRPr="007957B3" w:rsidRDefault="00022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автоматизации разливки стали для измерения уровня металла в кристаллизаторе применяют датчик </w:t>
            </w:r>
            <w:r w:rsidR="00CC4EC8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  <w:p w14:paraId="72C841DD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93A311" w14:textId="4A983E35" w:rsidR="00925143" w:rsidRPr="007957B3" w:rsidRDefault="00022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A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радиоизотопный</w:t>
            </w:r>
          </w:p>
        </w:tc>
      </w:tr>
      <w:tr w:rsidR="007957B3" w:rsidRPr="007957B3" w14:paraId="6E5D30DE" w14:textId="77777777">
        <w:trPr>
          <w:trHeight w:val="1103"/>
        </w:trPr>
        <w:tc>
          <w:tcPr>
            <w:tcW w:w="549" w:type="dxa"/>
            <w:shd w:val="clear" w:color="auto" w:fill="auto"/>
          </w:tcPr>
          <w:p w14:paraId="3FD91288" w14:textId="724BFBE0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8D4D6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38F9B8A9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2DF798" w14:textId="43E3DEB2" w:rsidR="00925143" w:rsidRPr="007957B3" w:rsidRDefault="00022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Звено САУ, выходная величина которого пропорциональна производной входной, называют </w:t>
            </w:r>
            <w:r w:rsidR="00CC4EC8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  <w:p w14:paraId="01807803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88ACE2" w14:textId="33032DCE" w:rsidR="00925143" w:rsidRPr="007957B3" w:rsidRDefault="00022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A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дифференцирующим</w:t>
            </w:r>
          </w:p>
        </w:tc>
      </w:tr>
      <w:tr w:rsidR="007957B3" w:rsidRPr="007957B3" w14:paraId="1A9B18F2" w14:textId="77777777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0828A6FE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ПК-3.5 Анализирует и обобщает металлургические технологии по переработке отходов производства</w:t>
            </w:r>
          </w:p>
        </w:tc>
      </w:tr>
      <w:tr w:rsidR="007957B3" w:rsidRPr="007957B3" w14:paraId="0E57F221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4B18B802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Металлургические технологии переработки техногенного и вторичного сырья</w:t>
            </w:r>
          </w:p>
        </w:tc>
      </w:tr>
      <w:tr w:rsidR="007957B3" w:rsidRPr="007957B3" w14:paraId="295416A5" w14:textId="77777777" w:rsidTr="001815E0">
        <w:trPr>
          <w:trHeight w:val="555"/>
        </w:trPr>
        <w:tc>
          <w:tcPr>
            <w:tcW w:w="549" w:type="dxa"/>
            <w:shd w:val="clear" w:color="auto" w:fill="auto"/>
          </w:tcPr>
          <w:p w14:paraId="5EF0A7D0" w14:textId="680ABC28" w:rsidR="00925143" w:rsidRPr="007957B3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C4EC8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62CFDF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56CD7AC6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8D3BA7" w14:textId="77777777" w:rsidR="00360F86" w:rsidRDefault="00360F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60F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Для утилизации отработанного огнеупорного лома в металлургическом производстве его чаще всего применяют в качестве: </w:t>
            </w:r>
          </w:p>
          <w:p w14:paraId="7558332C" w14:textId="39263C2B" w:rsidR="007957B3" w:rsidRPr="007957B3" w:rsidRDefault="00360F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0F86">
              <w:rPr>
                <w:rFonts w:ascii="Times New Roman" w:eastAsia="Times New Roman" w:hAnsi="Times New Roman" w:cs="Times New Roman"/>
                <w:sz w:val="24"/>
                <w:szCs w:val="24"/>
              </w:rPr>
              <w:t>а) сырья для производства новых огнеупоров;</w:t>
            </w:r>
            <w:r w:rsidRPr="00360F8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б) компонента шихты для выплавки стали;</w:t>
            </w:r>
            <w:r w:rsidRPr="00360F8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в) заполнителя в дорожном строительстве;</w:t>
            </w:r>
            <w:r w:rsidRPr="00360F8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г) материала для футеровки конвертеров. 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2AA04B" w14:textId="4B9B108A" w:rsidR="00925143" w:rsidRPr="00360F86" w:rsidRDefault="00360F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0F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а) сырья для производства новых огнеупоров</w:t>
            </w:r>
          </w:p>
        </w:tc>
      </w:tr>
      <w:tr w:rsidR="007957B3" w:rsidRPr="007957B3" w14:paraId="16194891" w14:textId="77777777">
        <w:trPr>
          <w:trHeight w:val="1838"/>
        </w:trPr>
        <w:tc>
          <w:tcPr>
            <w:tcW w:w="549" w:type="dxa"/>
            <w:shd w:val="clear" w:color="auto" w:fill="auto"/>
          </w:tcPr>
          <w:p w14:paraId="19F570AA" w14:textId="7EE12710" w:rsidR="00925143" w:rsidRPr="008A2544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A25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FF07D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видом техногенного отхода сталеплавильного производства и оптимальной технологией его комплексной переработки:</w:t>
            </w:r>
          </w:p>
          <w:p w14:paraId="4AE9D73B" w14:textId="77777777" w:rsidR="00925143" w:rsidRPr="007957B3" w:rsidRDefault="00925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a"/>
              <w:tblW w:w="723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744"/>
              <w:gridCol w:w="4495"/>
            </w:tblGrid>
            <w:tr w:rsidR="007957B3" w:rsidRPr="007957B3" w14:paraId="0869B069" w14:textId="77777777">
              <w:trPr>
                <w:tblHeader/>
              </w:trPr>
              <w:tc>
                <w:tcPr>
                  <w:tcW w:w="2744" w:type="dxa"/>
                  <w:vAlign w:val="center"/>
                </w:tcPr>
                <w:p w14:paraId="07F2DAF6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Отход</w:t>
                  </w:r>
                </w:p>
              </w:tc>
              <w:tc>
                <w:tcPr>
                  <w:tcW w:w="4495" w:type="dxa"/>
                  <w:vAlign w:val="center"/>
                </w:tcPr>
                <w:p w14:paraId="0AC6D1C2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Технология переработки</w:t>
                  </w:r>
                </w:p>
              </w:tc>
            </w:tr>
            <w:tr w:rsidR="007957B3" w:rsidRPr="007957B3" w14:paraId="1305B37A" w14:textId="77777777">
              <w:tc>
                <w:tcPr>
                  <w:tcW w:w="2744" w:type="dxa"/>
                  <w:vAlign w:val="center"/>
                </w:tcPr>
                <w:p w14:paraId="59A150B5" w14:textId="58D4DC81" w:rsidR="00925143" w:rsidRPr="007957B3" w:rsidRDefault="007957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>1. Шлак электросталеплавильный</w:t>
                  </w:r>
                </w:p>
              </w:tc>
              <w:tc>
                <w:tcPr>
                  <w:tcW w:w="4495" w:type="dxa"/>
                  <w:vAlign w:val="center"/>
                </w:tcPr>
                <w:p w14:paraId="1CA2222C" w14:textId="39D46D30" w:rsidR="00411AC7" w:rsidRPr="007957B3" w:rsidRDefault="007957B3" w:rsidP="007957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А</w:t>
                  </w:r>
                  <w:r w:rsidRPr="007957B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411AC7" w:rsidRPr="007957B3">
                    <w:rPr>
                      <w:rFonts w:ascii="Times New Roman" w:eastAsia="Times New Roman" w:hAnsi="Times New Roman" w:cs="Times New Roman"/>
                    </w:rPr>
                    <w:t>Электродуговая плавка с получением вторичного металла</w:t>
                  </w:r>
                </w:p>
              </w:tc>
            </w:tr>
            <w:tr w:rsidR="007957B3" w:rsidRPr="007957B3" w14:paraId="6F8E3CD2" w14:textId="77777777">
              <w:tc>
                <w:tcPr>
                  <w:tcW w:w="2744" w:type="dxa"/>
                  <w:vAlign w:val="center"/>
                </w:tcPr>
                <w:p w14:paraId="5CC2F95B" w14:textId="31F60451" w:rsidR="00411AC7" w:rsidRPr="007957B3" w:rsidRDefault="00CC4EC8" w:rsidP="007957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2. </w:t>
                  </w:r>
                  <w:r w:rsidR="00411AC7" w:rsidRPr="007957B3">
                    <w:rPr>
                      <w:rFonts w:ascii="Times New Roman" w:eastAsia="Times New Roman" w:hAnsi="Times New Roman" w:cs="Times New Roman"/>
                    </w:rPr>
                    <w:t>Пыль газоочисток (</w:t>
                  </w:r>
                  <w:proofErr w:type="spellStart"/>
                  <w:r w:rsidR="00411AC7" w:rsidRPr="007957B3">
                    <w:rPr>
                      <w:rFonts w:ascii="Times New Roman" w:eastAsia="Times New Roman" w:hAnsi="Times New Roman" w:cs="Times New Roman"/>
                    </w:rPr>
                    <w:t>ферропыль</w:t>
                  </w:r>
                  <w:proofErr w:type="spellEnd"/>
                  <w:r w:rsidR="00411AC7" w:rsidRPr="007957B3">
                    <w:rPr>
                      <w:rFonts w:ascii="Times New Roman" w:eastAsia="Times New Roman" w:hAnsi="Times New Roman" w:cs="Times New Roman"/>
                    </w:rPr>
                    <w:t>)</w:t>
                  </w:r>
                </w:p>
              </w:tc>
              <w:tc>
                <w:tcPr>
                  <w:tcW w:w="4495" w:type="dxa"/>
                  <w:vAlign w:val="center"/>
                </w:tcPr>
                <w:p w14:paraId="3EE4EE14" w14:textId="41803A5D" w:rsidR="00411AC7" w:rsidRPr="007957B3" w:rsidRDefault="00CC4EC8" w:rsidP="007957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Б. </w:t>
                  </w:r>
                  <w:r w:rsidR="00411AC7" w:rsidRPr="007957B3">
                    <w:rPr>
                      <w:rFonts w:ascii="Times New Roman" w:eastAsia="Times New Roman" w:hAnsi="Times New Roman" w:cs="Times New Roman"/>
                    </w:rPr>
                    <w:t>Регенерация и повторное использование в производственном цикле</w:t>
                  </w:r>
                </w:p>
              </w:tc>
            </w:tr>
            <w:tr w:rsidR="007957B3" w:rsidRPr="007957B3" w14:paraId="044C2D66" w14:textId="77777777">
              <w:tc>
                <w:tcPr>
                  <w:tcW w:w="2744" w:type="dxa"/>
                  <w:vAlign w:val="center"/>
                </w:tcPr>
                <w:p w14:paraId="3EC03009" w14:textId="7C5F9E2B" w:rsidR="00411AC7" w:rsidRPr="007957B3" w:rsidRDefault="00CC4EC8" w:rsidP="007957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3. </w:t>
                  </w:r>
                  <w:r w:rsidR="00411AC7" w:rsidRPr="007957B3">
                    <w:rPr>
                      <w:rFonts w:ascii="Times New Roman" w:eastAsia="Times New Roman" w:hAnsi="Times New Roman" w:cs="Times New Roman"/>
                    </w:rPr>
                    <w:t>Отработанные травильные растворы</w:t>
                  </w:r>
                </w:p>
              </w:tc>
              <w:tc>
                <w:tcPr>
                  <w:tcW w:w="4495" w:type="dxa"/>
                  <w:vAlign w:val="center"/>
                </w:tcPr>
                <w:p w14:paraId="6DFFAAE6" w14:textId="7D80C217" w:rsidR="00411AC7" w:rsidRPr="007957B3" w:rsidRDefault="00CC4EC8" w:rsidP="007957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В. </w:t>
                  </w:r>
                  <w:r w:rsidR="00411AC7" w:rsidRPr="007957B3">
                    <w:rPr>
                      <w:rFonts w:ascii="Times New Roman" w:eastAsia="Times New Roman" w:hAnsi="Times New Roman" w:cs="Times New Roman"/>
                    </w:rPr>
                    <w:t>Нейтрализация и использование в строительных материалах</w:t>
                  </w:r>
                </w:p>
              </w:tc>
            </w:tr>
          </w:tbl>
          <w:p w14:paraId="79764EA2" w14:textId="77777777" w:rsidR="00925143" w:rsidRPr="007957B3" w:rsidRDefault="00925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shd w:val="clear" w:color="auto" w:fill="auto"/>
          </w:tcPr>
          <w:p w14:paraId="4AB39FFA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1-В.</w:t>
            </w:r>
          </w:p>
          <w:p w14:paraId="680D0EDD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2-А.</w:t>
            </w:r>
          </w:p>
          <w:p w14:paraId="58001458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3-Б.</w:t>
            </w:r>
          </w:p>
        </w:tc>
      </w:tr>
      <w:tr w:rsidR="007957B3" w:rsidRPr="007957B3" w14:paraId="6F8391A8" w14:textId="77777777">
        <w:trPr>
          <w:trHeight w:val="1103"/>
        </w:trPr>
        <w:tc>
          <w:tcPr>
            <w:tcW w:w="549" w:type="dxa"/>
            <w:shd w:val="clear" w:color="auto" w:fill="auto"/>
          </w:tcPr>
          <w:p w14:paraId="630198EC" w14:textId="1EA49D88" w:rsidR="00925143" w:rsidRPr="007957B3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C4EC8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54830E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78348A72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B039DE" w14:textId="58928F46" w:rsidR="00925143" w:rsidRPr="007957B3" w:rsidRDefault="000C5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CE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целью переработки металлургических шлаков является извлечение остаточных</w:t>
            </w:r>
            <w:r w:rsidR="00CC4EC8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_______.</w:t>
            </w:r>
          </w:p>
          <w:p w14:paraId="0DA8B645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652686" w14:textId="347ECE4B" w:rsidR="00925143" w:rsidRPr="007957B3" w:rsidRDefault="000C5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металлов</w:t>
            </w:r>
          </w:p>
        </w:tc>
      </w:tr>
      <w:tr w:rsidR="007957B3" w:rsidRPr="007957B3" w14:paraId="2F6A5356" w14:textId="77777777">
        <w:trPr>
          <w:trHeight w:val="990"/>
        </w:trPr>
        <w:tc>
          <w:tcPr>
            <w:tcW w:w="549" w:type="dxa"/>
            <w:shd w:val="clear" w:color="auto" w:fill="auto"/>
          </w:tcPr>
          <w:p w14:paraId="2577D5F7" w14:textId="2C3C22AE" w:rsidR="00925143" w:rsidRPr="007957B3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C4EC8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5828FF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2E295DF5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065700" w14:textId="48E5A6AA" w:rsidR="00925143" w:rsidRPr="007957B3" w:rsidRDefault="000C5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Отходы прокатного производства (окалина) преимущественно используются в качестве </w:t>
            </w:r>
            <w:r w:rsidR="00CC4EC8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  <w:p w14:paraId="02445590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9313C6" w14:textId="16120115" w:rsidR="00925143" w:rsidRPr="007957B3" w:rsidRDefault="000C58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железорудного сырья</w:t>
            </w:r>
          </w:p>
        </w:tc>
      </w:tr>
      <w:tr w:rsidR="007957B3" w:rsidRPr="007957B3" w14:paraId="67BD6EF7" w14:textId="77777777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1D0BC626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ПК-3.6 Способен разрабатывать и применять новые технологии в металлургии</w:t>
            </w:r>
          </w:p>
        </w:tc>
      </w:tr>
      <w:tr w:rsidR="007957B3" w:rsidRPr="007957B3" w14:paraId="4550EEF8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6956E30A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Специальные технологии обработки труб</w:t>
            </w:r>
          </w:p>
        </w:tc>
      </w:tr>
      <w:tr w:rsidR="007957B3" w:rsidRPr="007957B3" w14:paraId="71B5CE4A" w14:textId="77777777">
        <w:trPr>
          <w:trHeight w:val="853"/>
        </w:trPr>
        <w:tc>
          <w:tcPr>
            <w:tcW w:w="549" w:type="dxa"/>
            <w:shd w:val="clear" w:color="auto" w:fill="auto"/>
          </w:tcPr>
          <w:p w14:paraId="4CEC6EFE" w14:textId="370C6DFE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6AEA61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11AE587E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8597A9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Какая современная технология производства бесшовных труб позволяет значительно расширить пределы их применения в условиях сероводородной агрессии (стандарты NACE) за счет получения мелкозернистой структуры и минимизации сульфидных включений?</w:t>
            </w:r>
          </w:p>
          <w:p w14:paraId="68182FF2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Горячая прокатка на </w:t>
            </w:r>
            <w:proofErr w:type="spellStart"/>
            <w:r w:rsidRPr="000C58CE">
              <w:rPr>
                <w:rFonts w:ascii="Times New Roman" w:eastAsia="Times New Roman" w:hAnsi="Times New Roman" w:cs="Times New Roman"/>
                <w:sz w:val="24"/>
                <w:szCs w:val="24"/>
              </w:rPr>
              <w:t>пилигримовом</w:t>
            </w:r>
            <w:proofErr w:type="spellEnd"/>
            <w:r w:rsidRPr="000C5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стане с последующей</w:t>
            </w: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нормализацией</w:t>
            </w:r>
          </w:p>
          <w:p w14:paraId="02F432EE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б) Ковка слитков на прессах с последующим сверлением</w:t>
            </w:r>
          </w:p>
          <w:p w14:paraId="6D528A08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Винтовой прошивкой и деформацией на непрерывном </w:t>
            </w:r>
            <w:proofErr w:type="spellStart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оправочном</w:t>
            </w:r>
            <w:proofErr w:type="spellEnd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стане (</w:t>
            </w:r>
            <w:proofErr w:type="spellStart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Premium</w:t>
            </w:r>
            <w:proofErr w:type="spellEnd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качества) с использованием защитных атмосфер при нагреве</w:t>
            </w:r>
          </w:p>
          <w:p w14:paraId="65C26F05" w14:textId="77777777" w:rsidR="0092514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г) Сварка штрипса токами высокой частоты (ТВЧС)</w:t>
            </w:r>
          </w:p>
          <w:p w14:paraId="1286503E" w14:textId="391495C5" w:rsidR="007957B3" w:rsidRPr="007957B3" w:rsidRDefault="007957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C12454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(В) </w:t>
            </w:r>
          </w:p>
          <w:p w14:paraId="1D9B8123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Винтовой прошивкой и деформацией на непрерывном </w:t>
            </w:r>
            <w:proofErr w:type="spellStart"/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оправочном</w:t>
            </w:r>
            <w:proofErr w:type="spellEnd"/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стане (</w:t>
            </w:r>
            <w:proofErr w:type="spellStart"/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Premium</w:t>
            </w:r>
            <w:proofErr w:type="spellEnd"/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качества) с использованием защитных атмосфер при нагреве</w:t>
            </w:r>
          </w:p>
        </w:tc>
      </w:tr>
      <w:tr w:rsidR="007957B3" w:rsidRPr="007957B3" w14:paraId="49CD2E75" w14:textId="77777777">
        <w:trPr>
          <w:trHeight w:val="1103"/>
        </w:trPr>
        <w:tc>
          <w:tcPr>
            <w:tcW w:w="549" w:type="dxa"/>
            <w:shd w:val="clear" w:color="auto" w:fill="auto"/>
          </w:tcPr>
          <w:p w14:paraId="66B7DE06" w14:textId="72E479D2" w:rsidR="00925143" w:rsidRPr="008A2544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A25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CD70CF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026D8CDF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C1E80E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Для улучшения технологии высадки концов обсадных труб под муфту применяется индукционный нагрев ТВЧ вместо традиционного печного, что позволяет разработать новый технологический режим локальной термообработки и исключить образование крупнозернистой структуры и зоны термического влияния, тем самым повышая _______.</w:t>
            </w:r>
          </w:p>
          <w:p w14:paraId="0CF03EE7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9D7EA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ударную вязкость и сопротивление хрупкому разрушению высаженных концов</w:t>
            </w:r>
          </w:p>
        </w:tc>
      </w:tr>
      <w:tr w:rsidR="007957B3" w:rsidRPr="007957B3" w14:paraId="40547BAF" w14:textId="77777777">
        <w:trPr>
          <w:trHeight w:val="990"/>
        </w:trPr>
        <w:tc>
          <w:tcPr>
            <w:tcW w:w="549" w:type="dxa"/>
            <w:shd w:val="clear" w:color="auto" w:fill="auto"/>
          </w:tcPr>
          <w:p w14:paraId="5F7C217C" w14:textId="6F0859C3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1D69DD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5B7318A1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986571" w14:textId="34EB4F36" w:rsidR="000F305E" w:rsidRPr="007957B3" w:rsidRDefault="000F3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роцесс</w:t>
            </w:r>
            <w:proofErr w:type="spellEnd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термической обработки труб, который включает нагрев и последующее охлаждение для изменения структуры материала и повышения его прочности, особенно важный для труб, используемых в энергетической и нефтегазовой отраслях</w:t>
            </w: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называется _________.</w:t>
            </w:r>
          </w:p>
          <w:p w14:paraId="22163990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AB010F" w14:textId="6E73016D" w:rsidR="000F305E" w:rsidRPr="007957B3" w:rsidRDefault="000F30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закалка и отпуск</w:t>
            </w:r>
          </w:p>
        </w:tc>
      </w:tr>
      <w:tr w:rsidR="007957B3" w:rsidRPr="007957B3" w14:paraId="3B0DC3FB" w14:textId="77777777">
        <w:trPr>
          <w:trHeight w:val="990"/>
        </w:trPr>
        <w:tc>
          <w:tcPr>
            <w:tcW w:w="549" w:type="dxa"/>
            <w:shd w:val="clear" w:color="auto" w:fill="auto"/>
          </w:tcPr>
          <w:p w14:paraId="0419BD3F" w14:textId="37F3E189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7DD71A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78B1E9A4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5D39AE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Улучшение технологии холодной прокатки труб на станах ХПТ (</w:t>
            </w:r>
            <w:r w:rsidRPr="007957B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холодная прокатка труб</w:t>
            </w: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) достигается разработкой нового кинематического цикла — планетарной раскатки, при которой валки совершают сложное планетарное движение относительно неподвижной оправки, что позволяет увеличить суммарную деформацию за один проход до 80–90% и снизить количество циклов _______.</w:t>
            </w:r>
          </w:p>
          <w:p w14:paraId="7F7AA0D9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79A077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промежуточных отжигов</w:t>
            </w:r>
          </w:p>
        </w:tc>
      </w:tr>
      <w:tr w:rsidR="007957B3" w:rsidRPr="007957B3" w14:paraId="2B2E17C9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62EFF8F1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Экстракция черных металлов из природного техногенного сырья</w:t>
            </w:r>
          </w:p>
        </w:tc>
      </w:tr>
      <w:tr w:rsidR="007957B3" w:rsidRPr="007957B3" w14:paraId="3DA0429E" w14:textId="77777777" w:rsidTr="00810D0F">
        <w:trPr>
          <w:trHeight w:val="3881"/>
        </w:trPr>
        <w:tc>
          <w:tcPr>
            <w:tcW w:w="549" w:type="dxa"/>
            <w:shd w:val="clear" w:color="auto" w:fill="auto"/>
          </w:tcPr>
          <w:p w14:paraId="22533285" w14:textId="20D3B81A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C5CA24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видом техногенного сырья и инновационной технологией его переработки для извлечения черных металлов:</w:t>
            </w:r>
          </w:p>
          <w:p w14:paraId="7AE8BF43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b"/>
              <w:tblW w:w="723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785"/>
              <w:gridCol w:w="4454"/>
            </w:tblGrid>
            <w:tr w:rsidR="007957B3" w:rsidRPr="007957B3" w14:paraId="57DEBA2E" w14:textId="77777777">
              <w:trPr>
                <w:tblHeader/>
              </w:trPr>
              <w:tc>
                <w:tcPr>
                  <w:tcW w:w="2785" w:type="dxa"/>
                  <w:vAlign w:val="center"/>
                </w:tcPr>
                <w:p w14:paraId="4DFE54AA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Вид сырья</w:t>
                  </w:r>
                </w:p>
              </w:tc>
              <w:tc>
                <w:tcPr>
                  <w:tcW w:w="4454" w:type="dxa"/>
                  <w:vAlign w:val="center"/>
                </w:tcPr>
                <w:p w14:paraId="3102EA2E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Новая технология</w:t>
                  </w:r>
                </w:p>
              </w:tc>
            </w:tr>
            <w:tr w:rsidR="007957B3" w:rsidRPr="007957B3" w14:paraId="4BD5851E" w14:textId="77777777">
              <w:tc>
                <w:tcPr>
                  <w:tcW w:w="2785" w:type="dxa"/>
                  <w:vAlign w:val="center"/>
                </w:tcPr>
                <w:p w14:paraId="16995DE4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>1. Брикетированная колошниковая пыль (с высоким содержанием цинка и щелочей)</w:t>
                  </w:r>
                </w:p>
              </w:tc>
              <w:tc>
                <w:tcPr>
                  <w:tcW w:w="4454" w:type="dxa"/>
                  <w:vAlign w:val="center"/>
                </w:tcPr>
                <w:p w14:paraId="14B3ABE1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А. Восстановительная плавка в </w:t>
                  </w:r>
                  <w:proofErr w:type="spellStart"/>
                  <w:r w:rsidRPr="007957B3">
                    <w:rPr>
                      <w:rFonts w:ascii="Times New Roman" w:eastAsia="Times New Roman" w:hAnsi="Times New Roman" w:cs="Times New Roman"/>
                    </w:rPr>
                    <w:t>руднотермической</w:t>
                  </w:r>
                  <w:proofErr w:type="spellEnd"/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 печи с получением </w:t>
                  </w:r>
                  <w:proofErr w:type="spellStart"/>
                  <w:r w:rsidRPr="007957B3">
                    <w:rPr>
                      <w:rFonts w:ascii="Times New Roman" w:eastAsia="Times New Roman" w:hAnsi="Times New Roman" w:cs="Times New Roman"/>
                    </w:rPr>
                    <w:t>ферросиликохрома</w:t>
                  </w:r>
                  <w:proofErr w:type="spellEnd"/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 и силикатного расплава</w:t>
                  </w:r>
                </w:p>
              </w:tc>
            </w:tr>
            <w:tr w:rsidR="007957B3" w:rsidRPr="007957B3" w14:paraId="446398E3" w14:textId="77777777">
              <w:tc>
                <w:tcPr>
                  <w:tcW w:w="2785" w:type="dxa"/>
                  <w:vAlign w:val="center"/>
                </w:tcPr>
                <w:p w14:paraId="5960BA72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>2. Отработанные катализаторы крекинга нефти (на основе железо-никелевых систем)</w:t>
                  </w:r>
                </w:p>
              </w:tc>
              <w:tc>
                <w:tcPr>
                  <w:tcW w:w="4454" w:type="dxa"/>
                  <w:vAlign w:val="center"/>
                </w:tcPr>
                <w:p w14:paraId="6EDD8C7D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>Б. Пирометаллургический обжиг во вращающейся печи (</w:t>
                  </w:r>
                  <w:proofErr w:type="spellStart"/>
                  <w:r w:rsidRPr="007957B3">
                    <w:rPr>
                      <w:rFonts w:ascii="Times New Roman" w:eastAsia="Times New Roman" w:hAnsi="Times New Roman" w:cs="Times New Roman"/>
                      <w:i/>
                      <w:iCs/>
                    </w:rPr>
                    <w:t>Waelz</w:t>
                  </w:r>
                  <w:proofErr w:type="spellEnd"/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-процесс) для возгонки цинка и возврата железосодержащего клинкера в </w:t>
                  </w:r>
                  <w:proofErr w:type="spellStart"/>
                  <w:r w:rsidRPr="007957B3">
                    <w:rPr>
                      <w:rFonts w:ascii="Times New Roman" w:eastAsia="Times New Roman" w:hAnsi="Times New Roman" w:cs="Times New Roman"/>
                    </w:rPr>
                    <w:t>аглошихту</w:t>
                  </w:r>
                  <w:proofErr w:type="spellEnd"/>
                </w:p>
              </w:tc>
            </w:tr>
            <w:tr w:rsidR="007957B3" w:rsidRPr="007957B3" w14:paraId="050A2D1E" w14:textId="77777777">
              <w:tc>
                <w:tcPr>
                  <w:tcW w:w="2785" w:type="dxa"/>
                  <w:vAlign w:val="center"/>
                </w:tcPr>
                <w:p w14:paraId="3BED1182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>3. Шлаки производства феррохрома</w:t>
                  </w:r>
                </w:p>
              </w:tc>
              <w:tc>
                <w:tcPr>
                  <w:tcW w:w="4454" w:type="dxa"/>
                  <w:vAlign w:val="center"/>
                </w:tcPr>
                <w:p w14:paraId="10C5884A" w14:textId="77777777" w:rsidR="00925143" w:rsidRPr="007957B3" w:rsidRDefault="00CC4EC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В. Гидрометаллургическое выщелачивание с последующим </w:t>
                  </w:r>
                  <w:proofErr w:type="spellStart"/>
                  <w:r w:rsidRPr="007957B3">
                    <w:rPr>
                      <w:rFonts w:ascii="Times New Roman" w:eastAsia="Times New Roman" w:hAnsi="Times New Roman" w:cs="Times New Roman"/>
                    </w:rPr>
                    <w:t>электроэкстрагированием</w:t>
                  </w:r>
                  <w:proofErr w:type="spellEnd"/>
                  <w:r w:rsidRPr="007957B3">
                    <w:rPr>
                      <w:rFonts w:ascii="Times New Roman" w:eastAsia="Times New Roman" w:hAnsi="Times New Roman" w:cs="Times New Roman"/>
                    </w:rPr>
                    <w:t xml:space="preserve"> чистого никеля и железа на скрапе</w:t>
                  </w:r>
                </w:p>
              </w:tc>
            </w:tr>
          </w:tbl>
          <w:p w14:paraId="72718E25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shd w:val="clear" w:color="auto" w:fill="auto"/>
          </w:tcPr>
          <w:p w14:paraId="09670EC4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1-Б. </w:t>
            </w:r>
          </w:p>
          <w:p w14:paraId="51AE2947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2-В. </w:t>
            </w:r>
          </w:p>
          <w:p w14:paraId="21726BDA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3-А.</w:t>
            </w:r>
          </w:p>
        </w:tc>
      </w:tr>
      <w:tr w:rsidR="007957B3" w:rsidRPr="007957B3" w14:paraId="056E4F56" w14:textId="77777777">
        <w:trPr>
          <w:trHeight w:val="1103"/>
        </w:trPr>
        <w:tc>
          <w:tcPr>
            <w:tcW w:w="549" w:type="dxa"/>
            <w:shd w:val="clear" w:color="auto" w:fill="auto"/>
          </w:tcPr>
          <w:p w14:paraId="4828789F" w14:textId="22847EF7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A841B4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78ED7D57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EE6279" w14:textId="21C11EB8" w:rsidR="00925143" w:rsidRPr="007957B3" w:rsidRDefault="00810D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D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удаления вредных примесей (серы, фосфора) при переработке природного сырья используют </w:t>
            </w:r>
            <w:r w:rsidR="00CC4EC8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  <w:p w14:paraId="59449D23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4D381C" w14:textId="01D08EE0" w:rsidR="00925143" w:rsidRPr="007957B3" w:rsidRDefault="00810D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десульфурацию</w:t>
            </w:r>
          </w:p>
        </w:tc>
      </w:tr>
      <w:tr w:rsidR="007957B3" w:rsidRPr="007957B3" w14:paraId="7315B73E" w14:textId="77777777">
        <w:trPr>
          <w:trHeight w:val="1103"/>
        </w:trPr>
        <w:tc>
          <w:tcPr>
            <w:tcW w:w="549" w:type="dxa"/>
            <w:shd w:val="clear" w:color="auto" w:fill="auto"/>
          </w:tcPr>
          <w:p w14:paraId="73E63C74" w14:textId="50078539" w:rsidR="00925143" w:rsidRPr="008A2544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A25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AA2068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33AA0FC5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2BD82D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Улучшение технологии переработки сталеплавильных шлаков достигается разработкой метода стадийного медленного охлаждения с предварительной магнитной сепарацией горячего шлака, что позволяет не только выделить металлический скрап, но и перевести фазы </w:t>
            </w:r>
            <w:r w:rsidRPr="007957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2384EDCA" wp14:editId="3DA32890">
                  <wp:extent cx="219075" cy="180975"/>
                  <wp:effectExtent l="0" t="0" r="0" b="0"/>
                  <wp:docPr id="27" name="image2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7957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3757EF69" wp14:editId="4388537B">
                  <wp:extent cx="219075" cy="18097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7957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5FF76255" wp14:editId="3084501D">
                  <wp:extent cx="219075" cy="180975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7957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5F023E54" wp14:editId="741DF587">
                  <wp:extent cx="219075" cy="180975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инертный </w:t>
            </w:r>
            <w:r w:rsidRPr="007957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3C613427" wp14:editId="781A9C99">
                  <wp:extent cx="457200" cy="180975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7957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2FF69105" wp14:editId="212634F9">
                  <wp:extent cx="457200" cy="180975"/>
                  <wp:effectExtent l="0" t="0" r="0" b="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, создавая продукт, который по своим физико-механическим свойствам полностью имитирует природные горные породы и может применяться как _______.</w:t>
            </w:r>
          </w:p>
          <w:p w14:paraId="13110780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59621D" w14:textId="6ECB7F92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высококачественный строительный щебень </w:t>
            </w:r>
          </w:p>
        </w:tc>
      </w:tr>
      <w:tr w:rsidR="007957B3" w:rsidRPr="007957B3" w14:paraId="53CD7EDB" w14:textId="77777777">
        <w:trPr>
          <w:trHeight w:val="1103"/>
        </w:trPr>
        <w:tc>
          <w:tcPr>
            <w:tcW w:w="549" w:type="dxa"/>
            <w:shd w:val="clear" w:color="auto" w:fill="auto"/>
          </w:tcPr>
          <w:p w14:paraId="2323B505" w14:textId="4FB89B55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43F15" w14:textId="77777777" w:rsidR="00925143" w:rsidRPr="007957B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6E54E04B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2D8B04" w14:textId="2F619A3B" w:rsidR="00925143" w:rsidRPr="007957B3" w:rsidRDefault="00DD2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D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технологии MIDREX основным восстановителем оксидов железа является </w:t>
            </w:r>
            <w:r w:rsidR="00CC4EC8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  <w:p w14:paraId="733AF656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0931EF" w14:textId="6FBE8BD6" w:rsidR="00925143" w:rsidRPr="007957B3" w:rsidRDefault="00DD2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D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водород</w:t>
            </w:r>
          </w:p>
        </w:tc>
      </w:tr>
      <w:tr w:rsidR="007957B3" w:rsidRPr="007957B3" w14:paraId="6CC929E8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54697563" w14:textId="633E2968" w:rsidR="00925143" w:rsidRPr="00B53869" w:rsidRDefault="00CC4EC8" w:rsidP="007005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Дисциплина: </w:t>
            </w:r>
            <w:bookmarkStart w:id="0" w:name="_GoBack"/>
            <w:bookmarkEnd w:id="0"/>
            <w:r w:rsidR="00B53869" w:rsidRPr="00B538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Технологическая (проектно-технологическая) практика</w:t>
            </w:r>
          </w:p>
        </w:tc>
      </w:tr>
      <w:tr w:rsidR="007957B3" w:rsidRPr="007957B3" w14:paraId="2EBA5695" w14:textId="77777777">
        <w:trPr>
          <w:trHeight w:val="1103"/>
        </w:trPr>
        <w:tc>
          <w:tcPr>
            <w:tcW w:w="549" w:type="dxa"/>
            <w:shd w:val="clear" w:color="auto" w:fill="auto"/>
          </w:tcPr>
          <w:p w14:paraId="7C59AC67" w14:textId="4C7EA306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D55ED8" w14:textId="77777777" w:rsidR="0092514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0B1E9462" w14:textId="77777777" w:rsidR="004F0CAC" w:rsidRPr="004F0CAC" w:rsidRDefault="004F0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14FCB01" w14:textId="079A1DAF" w:rsidR="009D4CD9" w:rsidRPr="007957B3" w:rsidRDefault="004F0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spellStart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етод</w:t>
            </w:r>
            <w:proofErr w:type="spellEnd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деформации</w:t>
            </w:r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который необходимо</w:t>
            </w:r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</w:t>
            </w:r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ить</w:t>
            </w:r>
            <w:proofErr w:type="spellEnd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трубопрокатном агрегате для формирования трубы из прошитой гильзы с получением требуемого диаметра и толщины стенки</w:t>
            </w:r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называется____________. </w:t>
            </w:r>
          </w:p>
          <w:p w14:paraId="1737E6D4" w14:textId="5AA7F235" w:rsidR="009D4CD9" w:rsidRPr="007957B3" w:rsidRDefault="009D4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9F0CC9" w14:textId="25FEEF04" w:rsidR="00925143" w:rsidRPr="004F0CAC" w:rsidRDefault="009D4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0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Продольная прокатка </w:t>
            </w:r>
          </w:p>
        </w:tc>
      </w:tr>
      <w:tr w:rsidR="007957B3" w:rsidRPr="007957B3" w14:paraId="16215549" w14:textId="77777777">
        <w:trPr>
          <w:trHeight w:val="990"/>
        </w:trPr>
        <w:tc>
          <w:tcPr>
            <w:tcW w:w="549" w:type="dxa"/>
            <w:shd w:val="clear" w:color="auto" w:fill="auto"/>
          </w:tcPr>
          <w:p w14:paraId="3D986A9F" w14:textId="4A4FB6A0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3F1D19" w14:textId="77777777" w:rsidR="0092514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3F31997B" w14:textId="77777777" w:rsidR="004F0CAC" w:rsidRPr="004F0CAC" w:rsidRDefault="004F0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4BF88F" w14:textId="208B90C0" w:rsidR="00925143" w:rsidRPr="007957B3" w:rsidRDefault="004F0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spellStart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пераци</w:t>
            </w:r>
            <w:proofErr w:type="spellEnd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, выполняем</w:t>
            </w:r>
            <w:proofErr w:type="spellStart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ая</w:t>
            </w:r>
            <w:proofErr w:type="spellEnd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калибровочном или редукционном стане для доведения размеров трубы до заданных допусков</w:t>
            </w:r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называется __________</w:t>
            </w:r>
            <w:proofErr w:type="gramStart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 .</w:t>
            </w:r>
            <w:proofErr w:type="gramEnd"/>
          </w:p>
          <w:p w14:paraId="008B73CC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E61787" w14:textId="257CF614" w:rsidR="00925143" w:rsidRPr="004F0CAC" w:rsidRDefault="009D4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0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Калибровка</w:t>
            </w:r>
          </w:p>
        </w:tc>
      </w:tr>
      <w:tr w:rsidR="007957B3" w:rsidRPr="007957B3" w14:paraId="49EDC165" w14:textId="77777777">
        <w:trPr>
          <w:trHeight w:val="990"/>
        </w:trPr>
        <w:tc>
          <w:tcPr>
            <w:tcW w:w="549" w:type="dxa"/>
            <w:shd w:val="clear" w:color="auto" w:fill="auto"/>
          </w:tcPr>
          <w:p w14:paraId="17D19C30" w14:textId="6F1DFF99" w:rsidR="00925143" w:rsidRPr="008A2544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A25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618D47" w14:textId="77777777" w:rsidR="0092514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7CC692D7" w14:textId="77777777" w:rsidR="004F0CAC" w:rsidRPr="004F0CAC" w:rsidRDefault="004F0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75C8F4" w14:textId="2D3EEB59" w:rsidR="00925143" w:rsidRPr="007957B3" w:rsidRDefault="004F0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</w:t>
            </w:r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мый</w:t>
            </w:r>
            <w:proofErr w:type="spellEnd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повышения точности внутреннего диаметра и улучшения качества внутренней поверхности трубы без снятия стружки</w:t>
            </w:r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называется ____________</w:t>
            </w:r>
            <w:proofErr w:type="gramStart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 .</w:t>
            </w:r>
            <w:proofErr w:type="gramEnd"/>
          </w:p>
          <w:p w14:paraId="0DAB06DF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333E66" w14:textId="55B3A89B" w:rsidR="00925143" w:rsidRPr="004F0CAC" w:rsidRDefault="009D4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4F0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Дорнование</w:t>
            </w:r>
            <w:proofErr w:type="spellEnd"/>
          </w:p>
        </w:tc>
      </w:tr>
      <w:tr w:rsidR="007957B3" w:rsidRPr="007957B3" w14:paraId="00898EEF" w14:textId="77777777">
        <w:trPr>
          <w:trHeight w:val="990"/>
        </w:trPr>
        <w:tc>
          <w:tcPr>
            <w:tcW w:w="549" w:type="dxa"/>
            <w:shd w:val="clear" w:color="auto" w:fill="auto"/>
          </w:tcPr>
          <w:p w14:paraId="412120B9" w14:textId="41A1F267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13BAA" w14:textId="77777777" w:rsidR="0092514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2FE7A9B1" w14:textId="77777777" w:rsidR="004F0CAC" w:rsidRPr="004F0CAC" w:rsidRDefault="004F0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8AB628" w14:textId="2496C86D" w:rsidR="00925143" w:rsidRPr="007957B3" w:rsidRDefault="004F0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spellStart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еразрушающий</w:t>
            </w:r>
            <w:proofErr w:type="spellEnd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метод контроля </w:t>
            </w:r>
            <w:proofErr w:type="spellStart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</w:t>
            </w:r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емый</w:t>
            </w:r>
            <w:proofErr w:type="spellEnd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выявления поверхностных дефектов на наружной и внутренней поверхности бесшовных труб</w:t>
            </w:r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называется _____________</w:t>
            </w:r>
            <w:proofErr w:type="gramStart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 .</w:t>
            </w:r>
            <w:proofErr w:type="gramEnd"/>
          </w:p>
          <w:p w14:paraId="1F7B0EB9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F0A227" w14:textId="75C36187" w:rsidR="00925143" w:rsidRPr="004F0CAC" w:rsidRDefault="009D4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0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proofErr w:type="spellStart"/>
            <w:r w:rsidRPr="004F0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ихретоковый</w:t>
            </w:r>
            <w:proofErr w:type="spellEnd"/>
            <w:r w:rsidRPr="004F0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контроль</w:t>
            </w:r>
          </w:p>
        </w:tc>
      </w:tr>
      <w:tr w:rsidR="007957B3" w:rsidRPr="007957B3" w14:paraId="0CA0D656" w14:textId="77777777">
        <w:trPr>
          <w:trHeight w:val="1103"/>
        </w:trPr>
        <w:tc>
          <w:tcPr>
            <w:tcW w:w="549" w:type="dxa"/>
            <w:shd w:val="clear" w:color="auto" w:fill="auto"/>
          </w:tcPr>
          <w:p w14:paraId="7A89857A" w14:textId="55FEAFB8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D2897E" w14:textId="77777777" w:rsidR="0092514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0C60E503" w14:textId="77777777" w:rsidR="004F0CAC" w:rsidRPr="004F0CAC" w:rsidRDefault="004F0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F1571B" w14:textId="5099276B" w:rsidR="00925143" w:rsidRPr="007957B3" w:rsidRDefault="004B6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spellStart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етод</w:t>
            </w:r>
            <w:proofErr w:type="spellEnd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моделирования </w:t>
            </w:r>
            <w:proofErr w:type="spellStart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</w:t>
            </w:r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емый</w:t>
            </w:r>
            <w:proofErr w:type="spellEnd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оптимизации параметров прокатки и прогнозирования дефектов при разработке новой технологии производства бесшовных труб</w:t>
            </w:r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называется _______</w:t>
            </w:r>
            <w:proofErr w:type="gramStart"/>
            <w:r w:rsidR="009D4CD9"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 .</w:t>
            </w:r>
            <w:proofErr w:type="gramEnd"/>
          </w:p>
          <w:p w14:paraId="38A7605B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849B8" w14:textId="17D296D0" w:rsidR="00925143" w:rsidRPr="004F0CAC" w:rsidRDefault="009D4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0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Компьютерное моделирование</w:t>
            </w:r>
          </w:p>
        </w:tc>
      </w:tr>
      <w:tr w:rsidR="007957B3" w:rsidRPr="007957B3" w14:paraId="333DD9F6" w14:textId="77777777">
        <w:trPr>
          <w:trHeight w:val="990"/>
        </w:trPr>
        <w:tc>
          <w:tcPr>
            <w:tcW w:w="549" w:type="dxa"/>
            <w:shd w:val="clear" w:color="auto" w:fill="auto"/>
          </w:tcPr>
          <w:p w14:paraId="114B6774" w14:textId="5D9C2445" w:rsidR="00925143" w:rsidRPr="008A2544" w:rsidRDefault="008A2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CC8830" w14:textId="77777777" w:rsidR="0092514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7E9E0840" w14:textId="77777777" w:rsidR="004F0CAC" w:rsidRPr="004F0CAC" w:rsidRDefault="004F0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915203" w14:textId="78C908A7" w:rsidR="00925143" w:rsidRPr="007957B3" w:rsidRDefault="004B6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Start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иртуальные</w:t>
            </w:r>
            <w:proofErr w:type="spellEnd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копии оборудования, технологических процессов или целых производственных цепочек, которые обновляются данными в реальном времени и позволяют моделировать, анализировать и оптимизировать работу в цифровой среде перед внедрением на реальном производстве</w:t>
            </w: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называются ________</w:t>
            </w:r>
            <w:proofErr w:type="gramStart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 .</w:t>
            </w:r>
            <w:proofErr w:type="gramEnd"/>
          </w:p>
          <w:p w14:paraId="3303F5E3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CD32B" w14:textId="4F7F4D94" w:rsidR="00925143" w:rsidRPr="004F0CAC" w:rsidRDefault="004B6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0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Цифровые двойники</w:t>
            </w:r>
          </w:p>
        </w:tc>
      </w:tr>
      <w:tr w:rsidR="007957B3" w:rsidRPr="007957B3" w14:paraId="49AC2343" w14:textId="77777777">
        <w:trPr>
          <w:trHeight w:val="1262"/>
        </w:trPr>
        <w:tc>
          <w:tcPr>
            <w:tcW w:w="549" w:type="dxa"/>
            <w:shd w:val="clear" w:color="auto" w:fill="auto"/>
          </w:tcPr>
          <w:p w14:paraId="66DF74D4" w14:textId="4A286114" w:rsidR="00925143" w:rsidRPr="008A2544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A25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91C747" w14:textId="77777777" w:rsidR="0092514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593DE7F5" w14:textId="77777777" w:rsidR="004F0CAC" w:rsidRPr="004F0CAC" w:rsidRDefault="004F0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496B599" w14:textId="298D3309" w:rsidR="00925143" w:rsidRPr="007957B3" w:rsidRDefault="004B6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spellStart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ехнология</w:t>
            </w:r>
            <w:proofErr w:type="spellEnd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, позволяющая моделировать напряжённо</w:t>
            </w: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деформированное состояние металла при прокатке для оптимизации калибровки валков</w:t>
            </w: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называется ____________</w:t>
            </w:r>
            <w:proofErr w:type="gramStart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 .</w:t>
            </w:r>
            <w:proofErr w:type="gramEnd"/>
          </w:p>
          <w:p w14:paraId="04C1A160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589DD8" w14:textId="2382BED4" w:rsidR="00925143" w:rsidRPr="004F0CAC" w:rsidRDefault="004B6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0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proofErr w:type="spellStart"/>
            <w:r w:rsidRPr="004F0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етод</w:t>
            </w:r>
            <w:proofErr w:type="spellEnd"/>
            <w:r w:rsidRPr="004F0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конечных элементов</w:t>
            </w:r>
          </w:p>
        </w:tc>
      </w:tr>
      <w:tr w:rsidR="007957B3" w:rsidRPr="007957B3" w14:paraId="693F9B19" w14:textId="77777777">
        <w:trPr>
          <w:trHeight w:val="1262"/>
        </w:trPr>
        <w:tc>
          <w:tcPr>
            <w:tcW w:w="549" w:type="dxa"/>
            <w:shd w:val="clear" w:color="auto" w:fill="auto"/>
          </w:tcPr>
          <w:p w14:paraId="6BD1993A" w14:textId="0A211955" w:rsidR="00925143" w:rsidRPr="008A2544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A25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048BE" w14:textId="77777777" w:rsidR="00925143" w:rsidRDefault="00CC4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0A7FE75D" w14:textId="77777777" w:rsidR="004F0CAC" w:rsidRPr="004F0CAC" w:rsidRDefault="004F0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2398D6" w14:textId="6812B1EF" w:rsidR="00925143" w:rsidRPr="007957B3" w:rsidRDefault="009525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араметр</w:t>
            </w:r>
            <w:proofErr w:type="spellEnd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технологического процесса прокатки труб критически </w:t>
            </w:r>
            <w:proofErr w:type="spellStart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>влия</w:t>
            </w: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ющий</w:t>
            </w:r>
            <w:proofErr w:type="spellEnd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риск образования внутренних дефектов (расслоений, плен)</w:t>
            </w:r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называется ________</w:t>
            </w:r>
            <w:proofErr w:type="gramStart"/>
            <w:r w:rsidRPr="007957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 .</w:t>
            </w:r>
            <w:proofErr w:type="gramEnd"/>
          </w:p>
          <w:p w14:paraId="6BAB0E39" w14:textId="77777777" w:rsidR="00925143" w:rsidRPr="007957B3" w:rsidRDefault="00925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4DA1A9" w14:textId="39537FF2" w:rsidR="00925143" w:rsidRPr="004F0CAC" w:rsidRDefault="009525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0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Степень обжатия</w:t>
            </w:r>
          </w:p>
        </w:tc>
      </w:tr>
    </w:tbl>
    <w:p w14:paraId="482DEB98" w14:textId="77777777" w:rsidR="00925143" w:rsidRPr="007957B3" w:rsidRDefault="0092514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B3F412" w14:textId="77777777" w:rsidR="00925143" w:rsidRPr="007957B3" w:rsidRDefault="00CC4EC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7B3">
        <w:rPr>
          <w:rFonts w:ascii="Times New Roman" w:eastAsia="Times New Roman" w:hAnsi="Times New Roman" w:cs="Times New Roman"/>
          <w:sz w:val="24"/>
          <w:szCs w:val="24"/>
        </w:rPr>
        <w:t xml:space="preserve">И.о. директора ПИ (филиала) </w:t>
      </w:r>
    </w:p>
    <w:p w14:paraId="26A725D1" w14:textId="2834964F" w:rsidR="00925143" w:rsidRPr="007957B3" w:rsidRDefault="00CC4EC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7B3">
        <w:rPr>
          <w:rFonts w:ascii="Times New Roman" w:eastAsia="Times New Roman" w:hAnsi="Times New Roman" w:cs="Times New Roman"/>
          <w:sz w:val="24"/>
          <w:szCs w:val="24"/>
        </w:rPr>
        <w:t xml:space="preserve">ДГТУ в г. Таганроге                 </w:t>
      </w:r>
      <w:r w:rsidR="00B53869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</w:t>
      </w:r>
      <w:r w:rsidRPr="007957B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957B3">
        <w:rPr>
          <w:rFonts w:ascii="Times New Roman" w:eastAsia="Times New Roman" w:hAnsi="Times New Roman" w:cs="Times New Roman"/>
          <w:sz w:val="24"/>
          <w:szCs w:val="24"/>
          <w:u w:val="single"/>
        </w:rPr>
        <w:t>Старченко Ирина Борисовна</w:t>
      </w:r>
      <w:r w:rsidRPr="007957B3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14:paraId="75627D24" w14:textId="77777777" w:rsidR="00925143" w:rsidRPr="007957B3" w:rsidRDefault="00925143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25143" w:rsidRPr="007957B3">
      <w:footerReference w:type="default" r:id="rId13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6A09E" w14:textId="77777777" w:rsidR="00582F21" w:rsidRDefault="00582F21">
      <w:r>
        <w:separator/>
      </w:r>
    </w:p>
  </w:endnote>
  <w:endnote w:type="continuationSeparator" w:id="0">
    <w:p w14:paraId="7756585E" w14:textId="77777777" w:rsidR="00582F21" w:rsidRDefault="00582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4F1AF5F-34D1-454E-88A3-C5E1F719CA81}"/>
    <w:embedBold r:id="rId2" w:fontKey="{87F0B0F8-6FE3-4F4A-BA92-0D8D7D59CEB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8649B512-DEC9-468E-AE68-8B53A6AD774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24B4E6B-2256-4C29-B7FE-46B8E0B7FD0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7BFBC" w14:textId="40C69EF9" w:rsidR="00925143" w:rsidRDefault="00CC4EC8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7005D6">
      <w:rPr>
        <w:noProof/>
        <w:color w:val="000000"/>
        <w:sz w:val="22"/>
        <w:szCs w:val="22"/>
      </w:rPr>
      <w:t>7</w:t>
    </w:r>
    <w:r>
      <w:rPr>
        <w:color w:val="000000"/>
        <w:sz w:val="22"/>
        <w:szCs w:val="22"/>
      </w:rPr>
      <w:fldChar w:fldCharType="end"/>
    </w:r>
  </w:p>
  <w:p w14:paraId="13F382C4" w14:textId="77777777" w:rsidR="00925143" w:rsidRDefault="00925143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499BD2" w14:textId="77777777" w:rsidR="00582F21" w:rsidRDefault="00582F21">
      <w:r>
        <w:separator/>
      </w:r>
    </w:p>
  </w:footnote>
  <w:footnote w:type="continuationSeparator" w:id="0">
    <w:p w14:paraId="60FB9BE0" w14:textId="77777777" w:rsidR="00582F21" w:rsidRDefault="00582F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43"/>
    <w:rsid w:val="00022A1B"/>
    <w:rsid w:val="000837C7"/>
    <w:rsid w:val="000C58CE"/>
    <w:rsid w:val="000C62ED"/>
    <w:rsid w:val="000D17E4"/>
    <w:rsid w:val="000D6996"/>
    <w:rsid w:val="000F305E"/>
    <w:rsid w:val="00130D8D"/>
    <w:rsid w:val="001815E0"/>
    <w:rsid w:val="002D4B5C"/>
    <w:rsid w:val="00304483"/>
    <w:rsid w:val="00360F86"/>
    <w:rsid w:val="00411AC7"/>
    <w:rsid w:val="004B6A5D"/>
    <w:rsid w:val="004F0CAC"/>
    <w:rsid w:val="0052145C"/>
    <w:rsid w:val="0055600C"/>
    <w:rsid w:val="00582F21"/>
    <w:rsid w:val="005843DD"/>
    <w:rsid w:val="00595E8B"/>
    <w:rsid w:val="005A31F9"/>
    <w:rsid w:val="00610018"/>
    <w:rsid w:val="007005D6"/>
    <w:rsid w:val="00717653"/>
    <w:rsid w:val="007957B3"/>
    <w:rsid w:val="007E1CB2"/>
    <w:rsid w:val="00810D0F"/>
    <w:rsid w:val="00820CA8"/>
    <w:rsid w:val="008A2544"/>
    <w:rsid w:val="008E465D"/>
    <w:rsid w:val="00925143"/>
    <w:rsid w:val="00952565"/>
    <w:rsid w:val="009C4C8F"/>
    <w:rsid w:val="009D4CD9"/>
    <w:rsid w:val="00A552E2"/>
    <w:rsid w:val="00A61914"/>
    <w:rsid w:val="00AD6378"/>
    <w:rsid w:val="00AF0401"/>
    <w:rsid w:val="00B53869"/>
    <w:rsid w:val="00C37AA6"/>
    <w:rsid w:val="00C52065"/>
    <w:rsid w:val="00CC4EC8"/>
    <w:rsid w:val="00CF630D"/>
    <w:rsid w:val="00DD2DFE"/>
    <w:rsid w:val="00EB7806"/>
    <w:rsid w:val="00F2127E"/>
    <w:rsid w:val="00F21A57"/>
    <w:rsid w:val="00F55E35"/>
    <w:rsid w:val="00FC34A9"/>
    <w:rsid w:val="00FE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CD157"/>
  <w15:docId w15:val="{3BB2F74F-73E6-4897-B4C2-934C731C7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c">
    <w:name w:val="Table Grid"/>
    <w:basedOn w:val="a1"/>
    <w:uiPriority w:val="39"/>
    <w:rsid w:val="00CF6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2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2037</Words>
  <Characters>11615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Колоколов Евгений Алексеевич</dc:creator>
  <cp:lastModifiedBy>Солдатенко Кристина Игоревна</cp:lastModifiedBy>
  <cp:revision>24</cp:revision>
  <dcterms:created xsi:type="dcterms:W3CDTF">2026-08-31T14:36:00Z</dcterms:created>
  <dcterms:modified xsi:type="dcterms:W3CDTF">2026-09-02T13:19:00Z</dcterms:modified>
</cp:coreProperties>
</file>